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278C9" w14:textId="77777777" w:rsidR="000E603E" w:rsidRPr="00D624B1" w:rsidRDefault="00392670" w:rsidP="000E603E">
      <w:pPr>
        <w:pStyle w:val="Textebrut"/>
        <w:rPr>
          <w:rFonts w:ascii="Arial" w:hAnsi="Arial" w:cs="Arial"/>
          <w:sz w:val="22"/>
          <w:szCs w:val="22"/>
        </w:rPr>
      </w:pPr>
      <w:bookmarkStart w:id="0" w:name="_Hlk22742069"/>
      <w:bookmarkStart w:id="1" w:name="_Hlk500855907"/>
      <w:bookmarkEnd w:id="0"/>
      <w:r>
        <w:rPr>
          <w:rFonts w:ascii="Arial" w:hAnsi="Arial" w:cs="Arial"/>
          <w:sz w:val="22"/>
          <w:szCs w:val="22"/>
        </w:rPr>
        <w:t>in</w:t>
      </w:r>
      <w:r w:rsidR="000E603E" w:rsidRPr="00D624B1">
        <w:rPr>
          <w:rFonts w:ascii="Arial" w:hAnsi="Arial" w:cs="Arial"/>
          <w:sz w:val="22"/>
          <w:szCs w:val="22"/>
        </w:rPr>
        <w:t>sidevision</w:t>
      </w:r>
    </w:p>
    <w:p w14:paraId="517077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8-12 Avenue Emile Aillaud</w:t>
      </w:r>
    </w:p>
    <w:p w14:paraId="629266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91350 Grigny</w:t>
      </w:r>
    </w:p>
    <w:p w14:paraId="2568015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Tél : 01 83 53 51 00</w:t>
      </w:r>
    </w:p>
    <w:p w14:paraId="2207D9F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Mail : contact@insidevision.fr</w:t>
      </w:r>
    </w:p>
    <w:p w14:paraId="2240D80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Web : www.insidevision.fr</w:t>
      </w:r>
    </w:p>
    <w:p w14:paraId="2CAB75F5" w14:textId="77777777" w:rsidR="000E603E" w:rsidRPr="00D624B1" w:rsidRDefault="000E603E" w:rsidP="000E603E">
      <w:pPr>
        <w:pStyle w:val="Textebrut"/>
        <w:rPr>
          <w:rFonts w:ascii="Arial" w:hAnsi="Arial" w:cs="Arial"/>
          <w:sz w:val="22"/>
          <w:szCs w:val="22"/>
        </w:rPr>
      </w:pPr>
    </w:p>
    <w:p w14:paraId="48D8F871" w14:textId="0B71DCE1"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Manuel </w:t>
      </w:r>
      <w:r w:rsidR="005A149F">
        <w:rPr>
          <w:rFonts w:ascii="Arial" w:hAnsi="Arial" w:cs="Arial"/>
          <w:sz w:val="22"/>
          <w:szCs w:val="22"/>
        </w:rPr>
        <w:t>insideOne</w:t>
      </w:r>
      <w:r w:rsidR="006E7097">
        <w:rPr>
          <w:rFonts w:ascii="Arial" w:hAnsi="Arial" w:cs="Arial"/>
          <w:sz w:val="22"/>
          <w:szCs w:val="22"/>
        </w:rPr>
        <w:t xml:space="preserve"> </w:t>
      </w:r>
      <w:r w:rsidR="00553307">
        <w:rPr>
          <w:rFonts w:ascii="Arial" w:hAnsi="Arial" w:cs="Arial"/>
          <w:sz w:val="22"/>
          <w:szCs w:val="22"/>
        </w:rPr>
        <w:t>V</w:t>
      </w:r>
      <w:r w:rsidR="001222C2">
        <w:rPr>
          <w:rFonts w:ascii="Arial" w:hAnsi="Arial" w:cs="Arial"/>
          <w:sz w:val="22"/>
          <w:szCs w:val="22"/>
        </w:rPr>
        <w:t xml:space="preserve">ersion </w:t>
      </w:r>
      <w:r w:rsidR="00D1792F">
        <w:rPr>
          <w:rFonts w:ascii="Arial" w:hAnsi="Arial" w:cs="Arial"/>
          <w:sz w:val="22"/>
          <w:szCs w:val="22"/>
        </w:rPr>
        <w:t>3</w:t>
      </w:r>
      <w:r w:rsidR="001222C2">
        <w:rPr>
          <w:rFonts w:ascii="Arial" w:hAnsi="Arial" w:cs="Arial"/>
          <w:sz w:val="22"/>
          <w:szCs w:val="22"/>
        </w:rPr>
        <w:t xml:space="preserve"> </w:t>
      </w:r>
      <w:r w:rsidRPr="00D624B1">
        <w:rPr>
          <w:rFonts w:ascii="Arial" w:hAnsi="Arial" w:cs="Arial"/>
          <w:sz w:val="22"/>
          <w:szCs w:val="22"/>
        </w:rPr>
        <w:t xml:space="preserve">- Edition </w:t>
      </w:r>
      <w:r w:rsidR="00BC18D5">
        <w:rPr>
          <w:rFonts w:ascii="Arial" w:hAnsi="Arial" w:cs="Arial"/>
          <w:sz w:val="22"/>
          <w:szCs w:val="22"/>
        </w:rPr>
        <w:t xml:space="preserve">Mai </w:t>
      </w:r>
      <w:r w:rsidRPr="00D624B1">
        <w:rPr>
          <w:rFonts w:ascii="Arial" w:hAnsi="Arial" w:cs="Arial"/>
          <w:sz w:val="22"/>
          <w:szCs w:val="22"/>
        </w:rPr>
        <w:t>20</w:t>
      </w:r>
      <w:r w:rsidR="00E518B7">
        <w:rPr>
          <w:rFonts w:ascii="Arial" w:hAnsi="Arial" w:cs="Arial"/>
          <w:sz w:val="22"/>
          <w:szCs w:val="22"/>
        </w:rPr>
        <w:t>2</w:t>
      </w:r>
      <w:r w:rsidR="0049257A">
        <w:rPr>
          <w:rFonts w:ascii="Arial" w:hAnsi="Arial" w:cs="Arial"/>
          <w:sz w:val="22"/>
          <w:szCs w:val="22"/>
        </w:rPr>
        <w:t>1</w:t>
      </w:r>
      <w:r w:rsidR="00E518B7">
        <w:rPr>
          <w:rFonts w:ascii="Arial" w:hAnsi="Arial" w:cs="Arial"/>
          <w:sz w:val="22"/>
          <w:szCs w:val="22"/>
        </w:rPr>
        <w:t xml:space="preserve"> v1.00</w:t>
      </w:r>
    </w:p>
    <w:p w14:paraId="46BFE8FB" w14:textId="56819018" w:rsidR="000E603E" w:rsidRDefault="000E603E" w:rsidP="000E603E">
      <w:pPr>
        <w:pStyle w:val="Textebrut"/>
        <w:rPr>
          <w:rFonts w:ascii="Arial" w:hAnsi="Arial" w:cs="Arial"/>
          <w:sz w:val="22"/>
          <w:szCs w:val="22"/>
        </w:rPr>
      </w:pPr>
    </w:p>
    <w:p w14:paraId="4381D331" w14:textId="668FDCE9" w:rsidR="00096163" w:rsidRDefault="00096163" w:rsidP="000E603E">
      <w:pPr>
        <w:pStyle w:val="Textebrut"/>
        <w:rPr>
          <w:rFonts w:ascii="Arial" w:hAnsi="Arial" w:cs="Arial"/>
          <w:sz w:val="22"/>
          <w:szCs w:val="22"/>
        </w:rPr>
      </w:pPr>
    </w:p>
    <w:p w14:paraId="381AB5E1" w14:textId="73C04D68" w:rsidR="00096163" w:rsidRDefault="00096163" w:rsidP="000E603E">
      <w:pPr>
        <w:pStyle w:val="Textebrut"/>
        <w:rPr>
          <w:rFonts w:ascii="Arial" w:hAnsi="Arial" w:cs="Arial"/>
          <w:sz w:val="22"/>
          <w:szCs w:val="22"/>
        </w:rPr>
      </w:pPr>
    </w:p>
    <w:p w14:paraId="3366725D" w14:textId="7C3E1CB1" w:rsidR="00096163" w:rsidRDefault="00096163" w:rsidP="000E603E">
      <w:pPr>
        <w:pStyle w:val="Textebrut"/>
        <w:rPr>
          <w:rFonts w:ascii="Arial" w:hAnsi="Arial" w:cs="Arial"/>
          <w:sz w:val="22"/>
          <w:szCs w:val="22"/>
        </w:rPr>
      </w:pPr>
    </w:p>
    <w:p w14:paraId="75DFBA5E" w14:textId="15376208" w:rsidR="00096163" w:rsidRDefault="00096163" w:rsidP="000E603E">
      <w:pPr>
        <w:pStyle w:val="Textebrut"/>
        <w:rPr>
          <w:rFonts w:ascii="Arial" w:hAnsi="Arial" w:cs="Arial"/>
          <w:sz w:val="22"/>
          <w:szCs w:val="22"/>
        </w:rPr>
      </w:pPr>
    </w:p>
    <w:p w14:paraId="77615FC0" w14:textId="4921B8F8" w:rsidR="00096163" w:rsidRDefault="00096163" w:rsidP="000E603E">
      <w:pPr>
        <w:pStyle w:val="Textebrut"/>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153A6B5D" wp14:editId="4C314AC1">
            <wp:simplePos x="0" y="0"/>
            <wp:positionH relativeFrom="margin">
              <wp:posOffset>-580390</wp:posOffset>
            </wp:positionH>
            <wp:positionV relativeFrom="paragraph">
              <wp:posOffset>316230</wp:posOffset>
            </wp:positionV>
            <wp:extent cx="6706257" cy="4743450"/>
            <wp:effectExtent l="0" t="0" r="0" b="0"/>
            <wp:wrapTight wrapText="bothSides">
              <wp:wrapPolygon edited="0">
                <wp:start x="0" y="0"/>
                <wp:lineTo x="0" y="21513"/>
                <wp:lineTo x="21537" y="21513"/>
                <wp:lineTo x="21537" y="0"/>
                <wp:lineTo x="0" y="0"/>
              </wp:wrapPolygon>
            </wp:wrapTight>
            <wp:docPr id="1" name="Image 1" descr="Photo de l'insideone, vue de la face supérieure et du côté gauche." title="Photo de l'insideone, vue de la face supérieure et du côté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257"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2B48F" w14:textId="1D3586ED" w:rsidR="00096163" w:rsidRDefault="00096163" w:rsidP="000E603E">
      <w:pPr>
        <w:pStyle w:val="Textebrut"/>
        <w:rPr>
          <w:rFonts w:ascii="Arial" w:hAnsi="Arial" w:cs="Arial"/>
          <w:sz w:val="22"/>
          <w:szCs w:val="22"/>
        </w:rPr>
      </w:pPr>
    </w:p>
    <w:p w14:paraId="2985F5AF" w14:textId="132F0E46" w:rsidR="00096163" w:rsidRDefault="00096163" w:rsidP="000E603E">
      <w:pPr>
        <w:pStyle w:val="Textebrut"/>
        <w:rPr>
          <w:rFonts w:ascii="Arial" w:hAnsi="Arial" w:cs="Arial"/>
          <w:sz w:val="22"/>
          <w:szCs w:val="22"/>
        </w:rPr>
      </w:pPr>
    </w:p>
    <w:p w14:paraId="4DE67D31" w14:textId="1E5D9998" w:rsidR="00096163" w:rsidRDefault="00096163" w:rsidP="000E603E">
      <w:pPr>
        <w:pStyle w:val="Textebrut"/>
        <w:rPr>
          <w:rFonts w:ascii="Arial" w:hAnsi="Arial" w:cs="Arial"/>
          <w:sz w:val="22"/>
          <w:szCs w:val="22"/>
        </w:rPr>
      </w:pPr>
    </w:p>
    <w:p w14:paraId="07DA1910" w14:textId="5500412B" w:rsidR="00096163" w:rsidRDefault="00096163" w:rsidP="000E603E">
      <w:pPr>
        <w:pStyle w:val="Textebrut"/>
        <w:rPr>
          <w:rFonts w:ascii="Arial" w:hAnsi="Arial" w:cs="Arial"/>
          <w:sz w:val="22"/>
          <w:szCs w:val="22"/>
        </w:rPr>
      </w:pPr>
    </w:p>
    <w:p w14:paraId="05D0FDF8" w14:textId="3DABC36C" w:rsidR="00096163" w:rsidRDefault="00096163" w:rsidP="000E603E">
      <w:pPr>
        <w:pStyle w:val="Textebrut"/>
        <w:rPr>
          <w:rFonts w:ascii="Arial" w:hAnsi="Arial" w:cs="Arial"/>
          <w:sz w:val="22"/>
          <w:szCs w:val="22"/>
        </w:rPr>
      </w:pPr>
    </w:p>
    <w:p w14:paraId="0174E626" w14:textId="7CADE018" w:rsidR="00096163" w:rsidRDefault="00096163" w:rsidP="000E603E">
      <w:pPr>
        <w:pStyle w:val="Textebrut"/>
        <w:rPr>
          <w:rFonts w:ascii="Arial" w:hAnsi="Arial" w:cs="Arial"/>
          <w:sz w:val="22"/>
          <w:szCs w:val="22"/>
        </w:rPr>
      </w:pPr>
    </w:p>
    <w:p w14:paraId="357B03F0" w14:textId="4B52DFEF" w:rsidR="00096163" w:rsidRDefault="00096163" w:rsidP="000E603E">
      <w:pPr>
        <w:pStyle w:val="Textebrut"/>
        <w:rPr>
          <w:rFonts w:ascii="Arial" w:hAnsi="Arial" w:cs="Arial"/>
          <w:sz w:val="22"/>
          <w:szCs w:val="22"/>
        </w:rPr>
      </w:pPr>
    </w:p>
    <w:p w14:paraId="4565B42F" w14:textId="69BE392D" w:rsidR="00096163" w:rsidRDefault="00096163" w:rsidP="000E603E">
      <w:pPr>
        <w:pStyle w:val="Textebrut"/>
        <w:rPr>
          <w:rFonts w:ascii="Arial" w:hAnsi="Arial" w:cs="Arial"/>
          <w:sz w:val="22"/>
          <w:szCs w:val="22"/>
        </w:rPr>
      </w:pPr>
    </w:p>
    <w:p w14:paraId="41A465D7" w14:textId="121EF821" w:rsidR="00096163" w:rsidRPr="00D624B1" w:rsidRDefault="00096163" w:rsidP="000E603E">
      <w:pPr>
        <w:pStyle w:val="Textebrut"/>
        <w:rPr>
          <w:rFonts w:ascii="Arial" w:hAnsi="Arial" w:cs="Arial"/>
          <w:sz w:val="22"/>
          <w:szCs w:val="22"/>
        </w:rPr>
      </w:pPr>
    </w:p>
    <w:p w14:paraId="1042D1FB" w14:textId="1C9A24E9" w:rsidR="002A7DB6" w:rsidRPr="00D624B1" w:rsidRDefault="002A7DB6">
      <w:pPr>
        <w:rPr>
          <w:rFonts w:ascii="Arial" w:hAnsi="Arial" w:cs="Arial"/>
          <w:sz w:val="21"/>
          <w:szCs w:val="21"/>
        </w:rPr>
      </w:pPr>
      <w:r w:rsidRPr="00D624B1">
        <w:rPr>
          <w:rFonts w:ascii="Arial" w:hAnsi="Arial" w:cs="Arial"/>
        </w:rPr>
        <w:br w:type="page"/>
      </w:r>
    </w:p>
    <w:sdt>
      <w:sdtPr>
        <w:rPr>
          <w:rFonts w:ascii="Calibri" w:eastAsiaTheme="minorHAnsi" w:hAnsi="Calibri" w:cstheme="minorBidi"/>
          <w:color w:val="auto"/>
          <w:sz w:val="22"/>
          <w:szCs w:val="22"/>
          <w:lang w:eastAsia="en-US"/>
        </w:rPr>
        <w:id w:val="-1802767470"/>
        <w:docPartObj>
          <w:docPartGallery w:val="Table of Contents"/>
          <w:docPartUnique/>
        </w:docPartObj>
      </w:sdtPr>
      <w:sdtEndPr>
        <w:rPr>
          <w:rFonts w:asciiTheme="minorHAnsi" w:hAnsiTheme="minorHAnsi"/>
          <w:b/>
          <w:bCs/>
        </w:rPr>
      </w:sdtEndPr>
      <w:sdtContent>
        <w:p w14:paraId="6E7E4F31" w14:textId="77777777" w:rsidR="002F21CA" w:rsidRDefault="002F21CA">
          <w:pPr>
            <w:pStyle w:val="En-ttedetabledesmatires"/>
          </w:pPr>
          <w:r>
            <w:t>Table des matières</w:t>
          </w:r>
        </w:p>
        <w:p w14:paraId="45F09EA6" w14:textId="7EA60B72" w:rsidR="00254F38" w:rsidRDefault="002F21CA">
          <w:pPr>
            <w:pStyle w:val="TM1"/>
            <w:tabs>
              <w:tab w:val="left" w:pos="440"/>
              <w:tab w:val="right" w:leader="dot" w:pos="923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70953516" w:history="1">
            <w:r w:rsidR="00254F38" w:rsidRPr="00EB3458">
              <w:rPr>
                <w:rStyle w:val="Lienhypertexte"/>
                <w:noProof/>
              </w:rPr>
              <w:t>1</w:t>
            </w:r>
            <w:r w:rsidR="00254F38">
              <w:rPr>
                <w:rFonts w:asciiTheme="minorHAnsi" w:eastAsiaTheme="minorEastAsia" w:hAnsiTheme="minorHAnsi" w:cstheme="minorBidi"/>
                <w:noProof/>
                <w:lang w:eastAsia="fr-FR"/>
              </w:rPr>
              <w:tab/>
            </w:r>
            <w:r w:rsidR="00254F38" w:rsidRPr="00EB3458">
              <w:rPr>
                <w:rStyle w:val="Lienhypertexte"/>
                <w:noProof/>
              </w:rPr>
              <w:t>Prise en main de la tablette insideOne.</w:t>
            </w:r>
            <w:r w:rsidR="00254F38">
              <w:rPr>
                <w:noProof/>
                <w:webHidden/>
              </w:rPr>
              <w:tab/>
            </w:r>
            <w:r w:rsidR="00254F38">
              <w:rPr>
                <w:noProof/>
                <w:webHidden/>
              </w:rPr>
              <w:fldChar w:fldCharType="begin"/>
            </w:r>
            <w:r w:rsidR="00254F38">
              <w:rPr>
                <w:noProof/>
                <w:webHidden/>
              </w:rPr>
              <w:instrText xml:space="preserve"> PAGEREF _Toc70953516 \h </w:instrText>
            </w:r>
            <w:r w:rsidR="00254F38">
              <w:rPr>
                <w:noProof/>
                <w:webHidden/>
              </w:rPr>
            </w:r>
            <w:r w:rsidR="00254F38">
              <w:rPr>
                <w:noProof/>
                <w:webHidden/>
              </w:rPr>
              <w:fldChar w:fldCharType="separate"/>
            </w:r>
            <w:r w:rsidR="00254F38">
              <w:rPr>
                <w:noProof/>
                <w:webHidden/>
              </w:rPr>
              <w:t>4</w:t>
            </w:r>
            <w:r w:rsidR="00254F38">
              <w:rPr>
                <w:noProof/>
                <w:webHidden/>
              </w:rPr>
              <w:fldChar w:fldCharType="end"/>
            </w:r>
          </w:hyperlink>
        </w:p>
        <w:p w14:paraId="3B032444" w14:textId="4364C706"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17" w:history="1">
            <w:r w:rsidR="00254F38" w:rsidRPr="00EB3458">
              <w:rPr>
                <w:rStyle w:val="Lienhypertexte"/>
                <w:noProof/>
              </w:rPr>
              <w:t>1.1</w:t>
            </w:r>
            <w:r w:rsidR="00254F38">
              <w:rPr>
                <w:rFonts w:asciiTheme="minorHAnsi" w:eastAsiaTheme="minorEastAsia" w:hAnsiTheme="minorHAnsi" w:cstheme="minorBidi"/>
                <w:noProof/>
                <w:lang w:eastAsia="fr-FR"/>
              </w:rPr>
              <w:tab/>
            </w:r>
            <w:r w:rsidR="00254F38" w:rsidRPr="00EB3458">
              <w:rPr>
                <w:rStyle w:val="Lienhypertexte"/>
                <w:noProof/>
              </w:rPr>
              <w:t>Démarrage</w:t>
            </w:r>
            <w:r w:rsidR="00254F38">
              <w:rPr>
                <w:noProof/>
                <w:webHidden/>
              </w:rPr>
              <w:tab/>
            </w:r>
            <w:r w:rsidR="00254F38">
              <w:rPr>
                <w:noProof/>
                <w:webHidden/>
              </w:rPr>
              <w:fldChar w:fldCharType="begin"/>
            </w:r>
            <w:r w:rsidR="00254F38">
              <w:rPr>
                <w:noProof/>
                <w:webHidden/>
              </w:rPr>
              <w:instrText xml:space="preserve"> PAGEREF _Toc70953517 \h </w:instrText>
            </w:r>
            <w:r w:rsidR="00254F38">
              <w:rPr>
                <w:noProof/>
                <w:webHidden/>
              </w:rPr>
            </w:r>
            <w:r w:rsidR="00254F38">
              <w:rPr>
                <w:noProof/>
                <w:webHidden/>
              </w:rPr>
              <w:fldChar w:fldCharType="separate"/>
            </w:r>
            <w:r w:rsidR="00254F38">
              <w:rPr>
                <w:noProof/>
                <w:webHidden/>
              </w:rPr>
              <w:t>4</w:t>
            </w:r>
            <w:r w:rsidR="00254F38">
              <w:rPr>
                <w:noProof/>
                <w:webHidden/>
              </w:rPr>
              <w:fldChar w:fldCharType="end"/>
            </w:r>
          </w:hyperlink>
        </w:p>
        <w:p w14:paraId="02931601" w14:textId="7CE3AE4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18" w:history="1">
            <w:r w:rsidR="00254F38" w:rsidRPr="00EB3458">
              <w:rPr>
                <w:rStyle w:val="Lienhypertexte"/>
                <w:noProof/>
              </w:rPr>
              <w:t>1.1.1</w:t>
            </w:r>
            <w:r w:rsidR="00254F38">
              <w:rPr>
                <w:rFonts w:asciiTheme="minorHAnsi" w:eastAsiaTheme="minorEastAsia" w:hAnsiTheme="minorHAnsi" w:cstheme="minorBidi"/>
                <w:noProof/>
                <w:lang w:eastAsia="fr-FR"/>
              </w:rPr>
              <w:tab/>
            </w:r>
            <w:r w:rsidR="00254F38" w:rsidRPr="00EB3458">
              <w:rPr>
                <w:rStyle w:val="Lienhypertexte"/>
                <w:noProof/>
              </w:rPr>
              <w:t>Contenu du carton</w:t>
            </w:r>
            <w:r w:rsidR="00254F38">
              <w:rPr>
                <w:noProof/>
                <w:webHidden/>
              </w:rPr>
              <w:tab/>
            </w:r>
            <w:r w:rsidR="00254F38">
              <w:rPr>
                <w:noProof/>
                <w:webHidden/>
              </w:rPr>
              <w:fldChar w:fldCharType="begin"/>
            </w:r>
            <w:r w:rsidR="00254F38">
              <w:rPr>
                <w:noProof/>
                <w:webHidden/>
              </w:rPr>
              <w:instrText xml:space="preserve"> PAGEREF _Toc70953518 \h </w:instrText>
            </w:r>
            <w:r w:rsidR="00254F38">
              <w:rPr>
                <w:noProof/>
                <w:webHidden/>
              </w:rPr>
            </w:r>
            <w:r w:rsidR="00254F38">
              <w:rPr>
                <w:noProof/>
                <w:webHidden/>
              </w:rPr>
              <w:fldChar w:fldCharType="separate"/>
            </w:r>
            <w:r w:rsidR="00254F38">
              <w:rPr>
                <w:noProof/>
                <w:webHidden/>
              </w:rPr>
              <w:t>4</w:t>
            </w:r>
            <w:r w:rsidR="00254F38">
              <w:rPr>
                <w:noProof/>
                <w:webHidden/>
              </w:rPr>
              <w:fldChar w:fldCharType="end"/>
            </w:r>
          </w:hyperlink>
        </w:p>
        <w:p w14:paraId="5FBFDAE9" w14:textId="7A11806C"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19" w:history="1">
            <w:r w:rsidR="00254F38" w:rsidRPr="00EB3458">
              <w:rPr>
                <w:rStyle w:val="Lienhypertexte"/>
                <w:noProof/>
              </w:rPr>
              <w:t>1.1.2</w:t>
            </w:r>
            <w:r w:rsidR="00254F38">
              <w:rPr>
                <w:rFonts w:asciiTheme="minorHAnsi" w:eastAsiaTheme="minorEastAsia" w:hAnsiTheme="minorHAnsi" w:cstheme="minorBidi"/>
                <w:noProof/>
                <w:lang w:eastAsia="fr-FR"/>
              </w:rPr>
              <w:tab/>
            </w:r>
            <w:r w:rsidR="00254F38" w:rsidRPr="00EB3458">
              <w:rPr>
                <w:rStyle w:val="Lienhypertexte"/>
                <w:noProof/>
              </w:rPr>
              <w:t>Qu’est-ce que insideOne ?</w:t>
            </w:r>
            <w:r w:rsidR="00254F38">
              <w:rPr>
                <w:noProof/>
                <w:webHidden/>
              </w:rPr>
              <w:tab/>
            </w:r>
            <w:r w:rsidR="00254F38">
              <w:rPr>
                <w:noProof/>
                <w:webHidden/>
              </w:rPr>
              <w:fldChar w:fldCharType="begin"/>
            </w:r>
            <w:r w:rsidR="00254F38">
              <w:rPr>
                <w:noProof/>
                <w:webHidden/>
              </w:rPr>
              <w:instrText xml:space="preserve"> PAGEREF _Toc70953519 \h </w:instrText>
            </w:r>
            <w:r w:rsidR="00254F38">
              <w:rPr>
                <w:noProof/>
                <w:webHidden/>
              </w:rPr>
            </w:r>
            <w:r w:rsidR="00254F38">
              <w:rPr>
                <w:noProof/>
                <w:webHidden/>
              </w:rPr>
              <w:fldChar w:fldCharType="separate"/>
            </w:r>
            <w:r w:rsidR="00254F38">
              <w:rPr>
                <w:noProof/>
                <w:webHidden/>
              </w:rPr>
              <w:t>5</w:t>
            </w:r>
            <w:r w:rsidR="00254F38">
              <w:rPr>
                <w:noProof/>
                <w:webHidden/>
              </w:rPr>
              <w:fldChar w:fldCharType="end"/>
            </w:r>
          </w:hyperlink>
        </w:p>
        <w:p w14:paraId="5E3DFF7A" w14:textId="43231D7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20" w:history="1">
            <w:r w:rsidR="00254F38" w:rsidRPr="00EB3458">
              <w:rPr>
                <w:rStyle w:val="Lienhypertexte"/>
                <w:noProof/>
              </w:rPr>
              <w:t>1.1.3</w:t>
            </w:r>
            <w:r w:rsidR="00254F38">
              <w:rPr>
                <w:rFonts w:asciiTheme="minorHAnsi" w:eastAsiaTheme="minorEastAsia" w:hAnsiTheme="minorHAnsi" w:cstheme="minorBidi"/>
                <w:noProof/>
                <w:lang w:eastAsia="fr-FR"/>
              </w:rPr>
              <w:tab/>
            </w:r>
            <w:r w:rsidR="00254F38" w:rsidRPr="00EB3458">
              <w:rPr>
                <w:rStyle w:val="Lienhypertexte"/>
                <w:noProof/>
              </w:rPr>
              <w:t>Qu’est-ce que insideOne peut faire ?</w:t>
            </w:r>
            <w:r w:rsidR="00254F38">
              <w:rPr>
                <w:noProof/>
                <w:webHidden/>
              </w:rPr>
              <w:tab/>
            </w:r>
            <w:r w:rsidR="00254F38">
              <w:rPr>
                <w:noProof/>
                <w:webHidden/>
              </w:rPr>
              <w:fldChar w:fldCharType="begin"/>
            </w:r>
            <w:r w:rsidR="00254F38">
              <w:rPr>
                <w:noProof/>
                <w:webHidden/>
              </w:rPr>
              <w:instrText xml:space="preserve"> PAGEREF _Toc70953520 \h </w:instrText>
            </w:r>
            <w:r w:rsidR="00254F38">
              <w:rPr>
                <w:noProof/>
                <w:webHidden/>
              </w:rPr>
            </w:r>
            <w:r w:rsidR="00254F38">
              <w:rPr>
                <w:noProof/>
                <w:webHidden/>
              </w:rPr>
              <w:fldChar w:fldCharType="separate"/>
            </w:r>
            <w:r w:rsidR="00254F38">
              <w:rPr>
                <w:noProof/>
                <w:webHidden/>
              </w:rPr>
              <w:t>5</w:t>
            </w:r>
            <w:r w:rsidR="00254F38">
              <w:rPr>
                <w:noProof/>
                <w:webHidden/>
              </w:rPr>
              <w:fldChar w:fldCharType="end"/>
            </w:r>
          </w:hyperlink>
        </w:p>
        <w:p w14:paraId="0B7ECC35" w14:textId="4D686CAF"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21" w:history="1">
            <w:r w:rsidR="00254F38" w:rsidRPr="00EB3458">
              <w:rPr>
                <w:rStyle w:val="Lienhypertexte"/>
                <w:noProof/>
              </w:rPr>
              <w:t>1.1.4</w:t>
            </w:r>
            <w:r w:rsidR="00254F38">
              <w:rPr>
                <w:rFonts w:asciiTheme="minorHAnsi" w:eastAsiaTheme="minorEastAsia" w:hAnsiTheme="minorHAnsi" w:cstheme="minorBidi"/>
                <w:noProof/>
                <w:lang w:eastAsia="fr-FR"/>
              </w:rPr>
              <w:tab/>
            </w:r>
            <w:r w:rsidR="00254F38" w:rsidRPr="00EB3458">
              <w:rPr>
                <w:rStyle w:val="Lienhypertexte"/>
                <w:noProof/>
              </w:rPr>
              <w:t>Présentation physique de insideOne.</w:t>
            </w:r>
            <w:r w:rsidR="00254F38">
              <w:rPr>
                <w:noProof/>
                <w:webHidden/>
              </w:rPr>
              <w:tab/>
            </w:r>
            <w:r w:rsidR="00254F38">
              <w:rPr>
                <w:noProof/>
                <w:webHidden/>
              </w:rPr>
              <w:fldChar w:fldCharType="begin"/>
            </w:r>
            <w:r w:rsidR="00254F38">
              <w:rPr>
                <w:noProof/>
                <w:webHidden/>
              </w:rPr>
              <w:instrText xml:space="preserve"> PAGEREF _Toc70953521 \h </w:instrText>
            </w:r>
            <w:r w:rsidR="00254F38">
              <w:rPr>
                <w:noProof/>
                <w:webHidden/>
              </w:rPr>
            </w:r>
            <w:r w:rsidR="00254F38">
              <w:rPr>
                <w:noProof/>
                <w:webHidden/>
              </w:rPr>
              <w:fldChar w:fldCharType="separate"/>
            </w:r>
            <w:r w:rsidR="00254F38">
              <w:rPr>
                <w:noProof/>
                <w:webHidden/>
              </w:rPr>
              <w:t>5</w:t>
            </w:r>
            <w:r w:rsidR="00254F38">
              <w:rPr>
                <w:noProof/>
                <w:webHidden/>
              </w:rPr>
              <w:fldChar w:fldCharType="end"/>
            </w:r>
          </w:hyperlink>
        </w:p>
        <w:p w14:paraId="1A6CBB6A" w14:textId="2D24E3A7"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22" w:history="1">
            <w:r w:rsidR="00254F38" w:rsidRPr="00EB3458">
              <w:rPr>
                <w:rStyle w:val="Lienhypertexte"/>
                <w:noProof/>
              </w:rPr>
              <w:t>1.2</w:t>
            </w:r>
            <w:r w:rsidR="00254F38">
              <w:rPr>
                <w:rFonts w:asciiTheme="minorHAnsi" w:eastAsiaTheme="minorEastAsia" w:hAnsiTheme="minorHAnsi" w:cstheme="minorBidi"/>
                <w:noProof/>
                <w:lang w:eastAsia="fr-FR"/>
              </w:rPr>
              <w:tab/>
            </w:r>
            <w:r w:rsidR="00254F38" w:rsidRPr="00EB3458">
              <w:rPr>
                <w:rStyle w:val="Lienhypertexte"/>
                <w:noProof/>
              </w:rPr>
              <w:t>Entretien de l’insideOne</w:t>
            </w:r>
            <w:r w:rsidR="00254F38">
              <w:rPr>
                <w:noProof/>
                <w:webHidden/>
              </w:rPr>
              <w:tab/>
            </w:r>
            <w:r w:rsidR="00254F38">
              <w:rPr>
                <w:noProof/>
                <w:webHidden/>
              </w:rPr>
              <w:fldChar w:fldCharType="begin"/>
            </w:r>
            <w:r w:rsidR="00254F38">
              <w:rPr>
                <w:noProof/>
                <w:webHidden/>
              </w:rPr>
              <w:instrText xml:space="preserve"> PAGEREF _Toc70953522 \h </w:instrText>
            </w:r>
            <w:r w:rsidR="00254F38">
              <w:rPr>
                <w:noProof/>
                <w:webHidden/>
              </w:rPr>
            </w:r>
            <w:r w:rsidR="00254F38">
              <w:rPr>
                <w:noProof/>
                <w:webHidden/>
              </w:rPr>
              <w:fldChar w:fldCharType="separate"/>
            </w:r>
            <w:r w:rsidR="00254F38">
              <w:rPr>
                <w:noProof/>
                <w:webHidden/>
              </w:rPr>
              <w:t>9</w:t>
            </w:r>
            <w:r w:rsidR="00254F38">
              <w:rPr>
                <w:noProof/>
                <w:webHidden/>
              </w:rPr>
              <w:fldChar w:fldCharType="end"/>
            </w:r>
          </w:hyperlink>
        </w:p>
        <w:p w14:paraId="585E80C9" w14:textId="7EF8943D"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23" w:history="1">
            <w:r w:rsidR="00254F38" w:rsidRPr="00EB3458">
              <w:rPr>
                <w:rStyle w:val="Lienhypertexte"/>
                <w:noProof/>
              </w:rPr>
              <w:t>2</w:t>
            </w:r>
            <w:r w:rsidR="00254F38">
              <w:rPr>
                <w:rFonts w:asciiTheme="minorHAnsi" w:eastAsiaTheme="minorEastAsia" w:hAnsiTheme="minorHAnsi" w:cstheme="minorBidi"/>
                <w:noProof/>
                <w:lang w:eastAsia="fr-FR"/>
              </w:rPr>
              <w:tab/>
            </w:r>
            <w:r w:rsidR="00254F38" w:rsidRPr="00EB3458">
              <w:rPr>
                <w:rStyle w:val="Lienhypertexte"/>
                <w:noProof/>
              </w:rPr>
              <w:t>Lexique de la gestuelle de la tablette insideOne</w:t>
            </w:r>
            <w:r w:rsidR="00254F38">
              <w:rPr>
                <w:noProof/>
                <w:webHidden/>
              </w:rPr>
              <w:tab/>
            </w:r>
            <w:r w:rsidR="00254F38">
              <w:rPr>
                <w:noProof/>
                <w:webHidden/>
              </w:rPr>
              <w:fldChar w:fldCharType="begin"/>
            </w:r>
            <w:r w:rsidR="00254F38">
              <w:rPr>
                <w:noProof/>
                <w:webHidden/>
              </w:rPr>
              <w:instrText xml:space="preserve"> PAGEREF _Toc70953523 \h </w:instrText>
            </w:r>
            <w:r w:rsidR="00254F38">
              <w:rPr>
                <w:noProof/>
                <w:webHidden/>
              </w:rPr>
            </w:r>
            <w:r w:rsidR="00254F38">
              <w:rPr>
                <w:noProof/>
                <w:webHidden/>
              </w:rPr>
              <w:fldChar w:fldCharType="separate"/>
            </w:r>
            <w:r w:rsidR="00254F38">
              <w:rPr>
                <w:noProof/>
                <w:webHidden/>
              </w:rPr>
              <w:t>10</w:t>
            </w:r>
            <w:r w:rsidR="00254F38">
              <w:rPr>
                <w:noProof/>
                <w:webHidden/>
              </w:rPr>
              <w:fldChar w:fldCharType="end"/>
            </w:r>
          </w:hyperlink>
        </w:p>
        <w:p w14:paraId="3C7F9076" w14:textId="2E6ED930"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24" w:history="1">
            <w:r w:rsidR="00254F38" w:rsidRPr="00EB3458">
              <w:rPr>
                <w:rStyle w:val="Lienhypertexte"/>
                <w:noProof/>
              </w:rPr>
              <w:t>2.1</w:t>
            </w:r>
            <w:r w:rsidR="00254F38">
              <w:rPr>
                <w:rFonts w:asciiTheme="minorHAnsi" w:eastAsiaTheme="minorEastAsia" w:hAnsiTheme="minorHAnsi" w:cstheme="minorBidi"/>
                <w:noProof/>
                <w:lang w:eastAsia="fr-FR"/>
              </w:rPr>
              <w:tab/>
            </w:r>
            <w:r w:rsidR="00254F38" w:rsidRPr="00EB3458">
              <w:rPr>
                <w:rStyle w:val="Lienhypertexte"/>
                <w:noProof/>
              </w:rPr>
              <w:t>Prérequis à l’utilisation du tactile :</w:t>
            </w:r>
            <w:r w:rsidR="00254F38">
              <w:rPr>
                <w:noProof/>
                <w:webHidden/>
              </w:rPr>
              <w:tab/>
            </w:r>
            <w:r w:rsidR="00254F38">
              <w:rPr>
                <w:noProof/>
                <w:webHidden/>
              </w:rPr>
              <w:fldChar w:fldCharType="begin"/>
            </w:r>
            <w:r w:rsidR="00254F38">
              <w:rPr>
                <w:noProof/>
                <w:webHidden/>
              </w:rPr>
              <w:instrText xml:space="preserve"> PAGEREF _Toc70953524 \h </w:instrText>
            </w:r>
            <w:r w:rsidR="00254F38">
              <w:rPr>
                <w:noProof/>
                <w:webHidden/>
              </w:rPr>
            </w:r>
            <w:r w:rsidR="00254F38">
              <w:rPr>
                <w:noProof/>
                <w:webHidden/>
              </w:rPr>
              <w:fldChar w:fldCharType="separate"/>
            </w:r>
            <w:r w:rsidR="00254F38">
              <w:rPr>
                <w:noProof/>
                <w:webHidden/>
              </w:rPr>
              <w:t>10</w:t>
            </w:r>
            <w:r w:rsidR="00254F38">
              <w:rPr>
                <w:noProof/>
                <w:webHidden/>
              </w:rPr>
              <w:fldChar w:fldCharType="end"/>
            </w:r>
          </w:hyperlink>
        </w:p>
        <w:p w14:paraId="04D5D8DC" w14:textId="5AB0A316"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25" w:history="1">
            <w:r w:rsidR="00254F38" w:rsidRPr="00EB3458">
              <w:rPr>
                <w:rStyle w:val="Lienhypertexte"/>
                <w:noProof/>
              </w:rPr>
              <w:t>2.2</w:t>
            </w:r>
            <w:r w:rsidR="00254F38">
              <w:rPr>
                <w:rFonts w:asciiTheme="minorHAnsi" w:eastAsiaTheme="minorEastAsia" w:hAnsiTheme="minorHAnsi" w:cstheme="minorBidi"/>
                <w:noProof/>
                <w:lang w:eastAsia="fr-FR"/>
              </w:rPr>
              <w:tab/>
            </w:r>
            <w:r w:rsidR="00254F38" w:rsidRPr="00EB3458">
              <w:rPr>
                <w:rStyle w:val="Lienhypertexte"/>
                <w:noProof/>
              </w:rPr>
              <w:t>Gestuelles</w:t>
            </w:r>
            <w:r w:rsidR="00254F38">
              <w:rPr>
                <w:noProof/>
                <w:webHidden/>
              </w:rPr>
              <w:tab/>
            </w:r>
            <w:r w:rsidR="00254F38">
              <w:rPr>
                <w:noProof/>
                <w:webHidden/>
              </w:rPr>
              <w:fldChar w:fldCharType="begin"/>
            </w:r>
            <w:r w:rsidR="00254F38">
              <w:rPr>
                <w:noProof/>
                <w:webHidden/>
              </w:rPr>
              <w:instrText xml:space="preserve"> PAGEREF _Toc70953525 \h </w:instrText>
            </w:r>
            <w:r w:rsidR="00254F38">
              <w:rPr>
                <w:noProof/>
                <w:webHidden/>
              </w:rPr>
            </w:r>
            <w:r w:rsidR="00254F38">
              <w:rPr>
                <w:noProof/>
                <w:webHidden/>
              </w:rPr>
              <w:fldChar w:fldCharType="separate"/>
            </w:r>
            <w:r w:rsidR="00254F38">
              <w:rPr>
                <w:noProof/>
                <w:webHidden/>
              </w:rPr>
              <w:t>10</w:t>
            </w:r>
            <w:r w:rsidR="00254F38">
              <w:rPr>
                <w:noProof/>
                <w:webHidden/>
              </w:rPr>
              <w:fldChar w:fldCharType="end"/>
            </w:r>
          </w:hyperlink>
        </w:p>
        <w:p w14:paraId="1AED292B" w14:textId="1DB0E816"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26" w:history="1">
            <w:r w:rsidR="00254F38" w:rsidRPr="00EB3458">
              <w:rPr>
                <w:rStyle w:val="Lienhypertexte"/>
                <w:noProof/>
              </w:rPr>
              <w:t>2.2.1</w:t>
            </w:r>
            <w:r w:rsidR="00254F38">
              <w:rPr>
                <w:rFonts w:asciiTheme="minorHAnsi" w:eastAsiaTheme="minorEastAsia" w:hAnsiTheme="minorHAnsi" w:cstheme="minorBidi"/>
                <w:noProof/>
                <w:lang w:eastAsia="fr-FR"/>
              </w:rPr>
              <w:tab/>
            </w:r>
            <w:r w:rsidR="00254F38" w:rsidRPr="00EB3458">
              <w:rPr>
                <w:rStyle w:val="Lienhypertexte"/>
                <w:noProof/>
              </w:rPr>
              <w:t>Les différentes zones :</w:t>
            </w:r>
            <w:r w:rsidR="00254F38">
              <w:rPr>
                <w:noProof/>
                <w:webHidden/>
              </w:rPr>
              <w:tab/>
            </w:r>
            <w:r w:rsidR="00254F38">
              <w:rPr>
                <w:noProof/>
                <w:webHidden/>
              </w:rPr>
              <w:fldChar w:fldCharType="begin"/>
            </w:r>
            <w:r w:rsidR="00254F38">
              <w:rPr>
                <w:noProof/>
                <w:webHidden/>
              </w:rPr>
              <w:instrText xml:space="preserve"> PAGEREF _Toc70953526 \h </w:instrText>
            </w:r>
            <w:r w:rsidR="00254F38">
              <w:rPr>
                <w:noProof/>
                <w:webHidden/>
              </w:rPr>
            </w:r>
            <w:r w:rsidR="00254F38">
              <w:rPr>
                <w:noProof/>
                <w:webHidden/>
              </w:rPr>
              <w:fldChar w:fldCharType="separate"/>
            </w:r>
            <w:r w:rsidR="00254F38">
              <w:rPr>
                <w:noProof/>
                <w:webHidden/>
              </w:rPr>
              <w:t>10</w:t>
            </w:r>
            <w:r w:rsidR="00254F38">
              <w:rPr>
                <w:noProof/>
                <w:webHidden/>
              </w:rPr>
              <w:fldChar w:fldCharType="end"/>
            </w:r>
          </w:hyperlink>
        </w:p>
        <w:p w14:paraId="175127C5" w14:textId="5AEDCC42"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27" w:history="1">
            <w:r w:rsidR="00254F38" w:rsidRPr="00EB3458">
              <w:rPr>
                <w:rStyle w:val="Lienhypertexte"/>
                <w:noProof/>
              </w:rPr>
              <w:t>2.2.2</w:t>
            </w:r>
            <w:r w:rsidR="00254F38">
              <w:rPr>
                <w:rFonts w:asciiTheme="minorHAnsi" w:eastAsiaTheme="minorEastAsia" w:hAnsiTheme="minorHAnsi" w:cstheme="minorBidi"/>
                <w:noProof/>
                <w:lang w:eastAsia="fr-FR"/>
              </w:rPr>
              <w:tab/>
            </w:r>
            <w:r w:rsidR="00254F38" w:rsidRPr="00EB3458">
              <w:rPr>
                <w:rStyle w:val="Lienhypertexte"/>
                <w:noProof/>
              </w:rPr>
              <w:t>Les différents gestes :</w:t>
            </w:r>
            <w:r w:rsidR="00254F38">
              <w:rPr>
                <w:noProof/>
                <w:webHidden/>
              </w:rPr>
              <w:tab/>
            </w:r>
            <w:r w:rsidR="00254F38">
              <w:rPr>
                <w:noProof/>
                <w:webHidden/>
              </w:rPr>
              <w:fldChar w:fldCharType="begin"/>
            </w:r>
            <w:r w:rsidR="00254F38">
              <w:rPr>
                <w:noProof/>
                <w:webHidden/>
              </w:rPr>
              <w:instrText xml:space="preserve"> PAGEREF _Toc70953527 \h </w:instrText>
            </w:r>
            <w:r w:rsidR="00254F38">
              <w:rPr>
                <w:noProof/>
                <w:webHidden/>
              </w:rPr>
            </w:r>
            <w:r w:rsidR="00254F38">
              <w:rPr>
                <w:noProof/>
                <w:webHidden/>
              </w:rPr>
              <w:fldChar w:fldCharType="separate"/>
            </w:r>
            <w:r w:rsidR="00254F38">
              <w:rPr>
                <w:noProof/>
                <w:webHidden/>
              </w:rPr>
              <w:t>11</w:t>
            </w:r>
            <w:r w:rsidR="00254F38">
              <w:rPr>
                <w:noProof/>
                <w:webHidden/>
              </w:rPr>
              <w:fldChar w:fldCharType="end"/>
            </w:r>
          </w:hyperlink>
        </w:p>
        <w:p w14:paraId="1F6F7F8B" w14:textId="011C671F"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28" w:history="1">
            <w:r w:rsidR="00254F38" w:rsidRPr="00EB3458">
              <w:rPr>
                <w:rStyle w:val="Lienhypertexte"/>
                <w:noProof/>
              </w:rPr>
              <w:t>2.3</w:t>
            </w:r>
            <w:r w:rsidR="00254F38">
              <w:rPr>
                <w:rFonts w:asciiTheme="minorHAnsi" w:eastAsiaTheme="minorEastAsia" w:hAnsiTheme="minorHAnsi" w:cstheme="minorBidi"/>
                <w:noProof/>
                <w:lang w:eastAsia="fr-FR"/>
              </w:rPr>
              <w:tab/>
            </w:r>
            <w:r w:rsidR="00254F38" w:rsidRPr="00EB3458">
              <w:rPr>
                <w:rStyle w:val="Lienhypertexte"/>
                <w:noProof/>
              </w:rPr>
              <w:t>Zones :</w:t>
            </w:r>
            <w:r w:rsidR="00254F38">
              <w:rPr>
                <w:noProof/>
                <w:webHidden/>
              </w:rPr>
              <w:tab/>
            </w:r>
            <w:r w:rsidR="00254F38">
              <w:rPr>
                <w:noProof/>
                <w:webHidden/>
              </w:rPr>
              <w:fldChar w:fldCharType="begin"/>
            </w:r>
            <w:r w:rsidR="00254F38">
              <w:rPr>
                <w:noProof/>
                <w:webHidden/>
              </w:rPr>
              <w:instrText xml:space="preserve"> PAGEREF _Toc70953528 \h </w:instrText>
            </w:r>
            <w:r w:rsidR="00254F38">
              <w:rPr>
                <w:noProof/>
                <w:webHidden/>
              </w:rPr>
            </w:r>
            <w:r w:rsidR="00254F38">
              <w:rPr>
                <w:noProof/>
                <w:webHidden/>
              </w:rPr>
              <w:fldChar w:fldCharType="separate"/>
            </w:r>
            <w:r w:rsidR="00254F38">
              <w:rPr>
                <w:noProof/>
                <w:webHidden/>
              </w:rPr>
              <w:t>11</w:t>
            </w:r>
            <w:r w:rsidR="00254F38">
              <w:rPr>
                <w:noProof/>
                <w:webHidden/>
              </w:rPr>
              <w:fldChar w:fldCharType="end"/>
            </w:r>
          </w:hyperlink>
        </w:p>
        <w:p w14:paraId="137CBC35" w14:textId="7BA21785"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29" w:history="1">
            <w:r w:rsidR="00254F38" w:rsidRPr="00EB3458">
              <w:rPr>
                <w:rStyle w:val="Lienhypertexte"/>
                <w:noProof/>
              </w:rPr>
              <w:t>2.3.1</w:t>
            </w:r>
            <w:r w:rsidR="00254F38">
              <w:rPr>
                <w:rFonts w:asciiTheme="minorHAnsi" w:eastAsiaTheme="minorEastAsia" w:hAnsiTheme="minorHAnsi" w:cstheme="minorBidi"/>
                <w:noProof/>
                <w:lang w:eastAsia="fr-FR"/>
              </w:rPr>
              <w:tab/>
            </w:r>
            <w:r w:rsidR="00254F38" w:rsidRPr="00EB3458">
              <w:rPr>
                <w:rStyle w:val="Lienhypertexte"/>
                <w:noProof/>
              </w:rPr>
              <w:t>Le Bouton (Bt):</w:t>
            </w:r>
            <w:r w:rsidR="00254F38">
              <w:rPr>
                <w:noProof/>
                <w:webHidden/>
              </w:rPr>
              <w:tab/>
            </w:r>
            <w:r w:rsidR="00254F38">
              <w:rPr>
                <w:noProof/>
                <w:webHidden/>
              </w:rPr>
              <w:fldChar w:fldCharType="begin"/>
            </w:r>
            <w:r w:rsidR="00254F38">
              <w:rPr>
                <w:noProof/>
                <w:webHidden/>
              </w:rPr>
              <w:instrText xml:space="preserve"> PAGEREF _Toc70953529 \h </w:instrText>
            </w:r>
            <w:r w:rsidR="00254F38">
              <w:rPr>
                <w:noProof/>
                <w:webHidden/>
              </w:rPr>
            </w:r>
            <w:r w:rsidR="00254F38">
              <w:rPr>
                <w:noProof/>
                <w:webHidden/>
              </w:rPr>
              <w:fldChar w:fldCharType="separate"/>
            </w:r>
            <w:r w:rsidR="00254F38">
              <w:rPr>
                <w:noProof/>
                <w:webHidden/>
              </w:rPr>
              <w:t>12</w:t>
            </w:r>
            <w:r w:rsidR="00254F38">
              <w:rPr>
                <w:noProof/>
                <w:webHidden/>
              </w:rPr>
              <w:fldChar w:fldCharType="end"/>
            </w:r>
          </w:hyperlink>
        </w:p>
        <w:p w14:paraId="334D0663" w14:textId="57C26064"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0" w:history="1">
            <w:r w:rsidR="00254F38" w:rsidRPr="00EB3458">
              <w:rPr>
                <w:rStyle w:val="Lienhypertexte"/>
                <w:noProof/>
              </w:rPr>
              <w:t>2.3.2</w:t>
            </w:r>
            <w:r w:rsidR="00254F38">
              <w:rPr>
                <w:rFonts w:asciiTheme="minorHAnsi" w:eastAsiaTheme="minorEastAsia" w:hAnsiTheme="minorHAnsi" w:cstheme="minorBidi"/>
                <w:noProof/>
                <w:lang w:eastAsia="fr-FR"/>
              </w:rPr>
              <w:tab/>
            </w:r>
            <w:r w:rsidR="00254F38" w:rsidRPr="00EB3458">
              <w:rPr>
                <w:rStyle w:val="Lienhypertexte"/>
                <w:noProof/>
              </w:rPr>
              <w:t>Zone Slider Gauche (Sg)</w:t>
            </w:r>
            <w:r w:rsidR="00254F38">
              <w:rPr>
                <w:noProof/>
                <w:webHidden/>
              </w:rPr>
              <w:tab/>
            </w:r>
            <w:r w:rsidR="00254F38">
              <w:rPr>
                <w:noProof/>
                <w:webHidden/>
              </w:rPr>
              <w:fldChar w:fldCharType="begin"/>
            </w:r>
            <w:r w:rsidR="00254F38">
              <w:rPr>
                <w:noProof/>
                <w:webHidden/>
              </w:rPr>
              <w:instrText xml:space="preserve"> PAGEREF _Toc70953530 \h </w:instrText>
            </w:r>
            <w:r w:rsidR="00254F38">
              <w:rPr>
                <w:noProof/>
                <w:webHidden/>
              </w:rPr>
            </w:r>
            <w:r w:rsidR="00254F38">
              <w:rPr>
                <w:noProof/>
                <w:webHidden/>
              </w:rPr>
              <w:fldChar w:fldCharType="separate"/>
            </w:r>
            <w:r w:rsidR="00254F38">
              <w:rPr>
                <w:noProof/>
                <w:webHidden/>
              </w:rPr>
              <w:t>12</w:t>
            </w:r>
            <w:r w:rsidR="00254F38">
              <w:rPr>
                <w:noProof/>
                <w:webHidden/>
              </w:rPr>
              <w:fldChar w:fldCharType="end"/>
            </w:r>
          </w:hyperlink>
        </w:p>
        <w:p w14:paraId="2CFAC23B" w14:textId="5F572CAA"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1" w:history="1">
            <w:r w:rsidR="00254F38" w:rsidRPr="00EB3458">
              <w:rPr>
                <w:rStyle w:val="Lienhypertexte"/>
                <w:noProof/>
              </w:rPr>
              <w:t>2.3.3</w:t>
            </w:r>
            <w:r w:rsidR="00254F38">
              <w:rPr>
                <w:rFonts w:asciiTheme="minorHAnsi" w:eastAsiaTheme="minorEastAsia" w:hAnsiTheme="minorHAnsi" w:cstheme="minorBidi"/>
                <w:noProof/>
                <w:lang w:eastAsia="fr-FR"/>
              </w:rPr>
              <w:tab/>
            </w:r>
            <w:r w:rsidR="00254F38" w:rsidRPr="00EB3458">
              <w:rPr>
                <w:rStyle w:val="Lienhypertexte"/>
                <w:noProof/>
              </w:rPr>
              <w:t>Zone Slider Bas (Sb)</w:t>
            </w:r>
            <w:r w:rsidR="00254F38">
              <w:rPr>
                <w:noProof/>
                <w:webHidden/>
              </w:rPr>
              <w:tab/>
            </w:r>
            <w:r w:rsidR="00254F38">
              <w:rPr>
                <w:noProof/>
                <w:webHidden/>
              </w:rPr>
              <w:fldChar w:fldCharType="begin"/>
            </w:r>
            <w:r w:rsidR="00254F38">
              <w:rPr>
                <w:noProof/>
                <w:webHidden/>
              </w:rPr>
              <w:instrText xml:space="preserve"> PAGEREF _Toc70953531 \h </w:instrText>
            </w:r>
            <w:r w:rsidR="00254F38">
              <w:rPr>
                <w:noProof/>
                <w:webHidden/>
              </w:rPr>
            </w:r>
            <w:r w:rsidR="00254F38">
              <w:rPr>
                <w:noProof/>
                <w:webHidden/>
              </w:rPr>
              <w:fldChar w:fldCharType="separate"/>
            </w:r>
            <w:r w:rsidR="00254F38">
              <w:rPr>
                <w:noProof/>
                <w:webHidden/>
              </w:rPr>
              <w:t>12</w:t>
            </w:r>
            <w:r w:rsidR="00254F38">
              <w:rPr>
                <w:noProof/>
                <w:webHidden/>
              </w:rPr>
              <w:fldChar w:fldCharType="end"/>
            </w:r>
          </w:hyperlink>
        </w:p>
        <w:p w14:paraId="2AFA291A" w14:textId="22DC4033"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2" w:history="1">
            <w:r w:rsidR="00254F38" w:rsidRPr="00EB3458">
              <w:rPr>
                <w:rStyle w:val="Lienhypertexte"/>
                <w:noProof/>
              </w:rPr>
              <w:t>2.3.4</w:t>
            </w:r>
            <w:r w:rsidR="00254F38">
              <w:rPr>
                <w:rFonts w:asciiTheme="minorHAnsi" w:eastAsiaTheme="minorEastAsia" w:hAnsiTheme="minorHAnsi" w:cstheme="minorBidi"/>
                <w:noProof/>
                <w:lang w:eastAsia="fr-FR"/>
              </w:rPr>
              <w:tab/>
            </w:r>
            <w:r w:rsidR="00254F38" w:rsidRPr="00EB3458">
              <w:rPr>
                <w:rStyle w:val="Lienhypertexte"/>
                <w:noProof/>
              </w:rPr>
              <w:t>Zone Slider Droit (Sd)</w:t>
            </w:r>
            <w:r w:rsidR="00254F38">
              <w:rPr>
                <w:noProof/>
                <w:webHidden/>
              </w:rPr>
              <w:tab/>
            </w:r>
            <w:r w:rsidR="00254F38">
              <w:rPr>
                <w:noProof/>
                <w:webHidden/>
              </w:rPr>
              <w:fldChar w:fldCharType="begin"/>
            </w:r>
            <w:r w:rsidR="00254F38">
              <w:rPr>
                <w:noProof/>
                <w:webHidden/>
              </w:rPr>
              <w:instrText xml:space="preserve"> PAGEREF _Toc70953532 \h </w:instrText>
            </w:r>
            <w:r w:rsidR="00254F38">
              <w:rPr>
                <w:noProof/>
                <w:webHidden/>
              </w:rPr>
            </w:r>
            <w:r w:rsidR="00254F38">
              <w:rPr>
                <w:noProof/>
                <w:webHidden/>
              </w:rPr>
              <w:fldChar w:fldCharType="separate"/>
            </w:r>
            <w:r w:rsidR="00254F38">
              <w:rPr>
                <w:noProof/>
                <w:webHidden/>
              </w:rPr>
              <w:t>13</w:t>
            </w:r>
            <w:r w:rsidR="00254F38">
              <w:rPr>
                <w:noProof/>
                <w:webHidden/>
              </w:rPr>
              <w:fldChar w:fldCharType="end"/>
            </w:r>
          </w:hyperlink>
        </w:p>
        <w:p w14:paraId="5A0791DA" w14:textId="0E8F19BB"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3" w:history="1">
            <w:r w:rsidR="00254F38" w:rsidRPr="00EB3458">
              <w:rPr>
                <w:rStyle w:val="Lienhypertexte"/>
                <w:noProof/>
              </w:rPr>
              <w:t>2.3.5</w:t>
            </w:r>
            <w:r w:rsidR="00254F38">
              <w:rPr>
                <w:rFonts w:asciiTheme="minorHAnsi" w:eastAsiaTheme="minorEastAsia" w:hAnsiTheme="minorHAnsi" w:cstheme="minorBidi"/>
                <w:noProof/>
                <w:lang w:eastAsia="fr-FR"/>
              </w:rPr>
              <w:tab/>
            </w:r>
            <w:r w:rsidR="00254F38" w:rsidRPr="00EB3458">
              <w:rPr>
                <w:rStyle w:val="Lienhypertexte"/>
                <w:noProof/>
              </w:rPr>
              <w:t>Zone écran</w:t>
            </w:r>
            <w:r w:rsidR="00254F38">
              <w:rPr>
                <w:noProof/>
                <w:webHidden/>
              </w:rPr>
              <w:tab/>
            </w:r>
            <w:r w:rsidR="00254F38">
              <w:rPr>
                <w:noProof/>
                <w:webHidden/>
              </w:rPr>
              <w:fldChar w:fldCharType="begin"/>
            </w:r>
            <w:r w:rsidR="00254F38">
              <w:rPr>
                <w:noProof/>
                <w:webHidden/>
              </w:rPr>
              <w:instrText xml:space="preserve"> PAGEREF _Toc70953533 \h </w:instrText>
            </w:r>
            <w:r w:rsidR="00254F38">
              <w:rPr>
                <w:noProof/>
                <w:webHidden/>
              </w:rPr>
            </w:r>
            <w:r w:rsidR="00254F38">
              <w:rPr>
                <w:noProof/>
                <w:webHidden/>
              </w:rPr>
              <w:fldChar w:fldCharType="separate"/>
            </w:r>
            <w:r w:rsidR="00254F38">
              <w:rPr>
                <w:noProof/>
                <w:webHidden/>
              </w:rPr>
              <w:t>14</w:t>
            </w:r>
            <w:r w:rsidR="00254F38">
              <w:rPr>
                <w:noProof/>
                <w:webHidden/>
              </w:rPr>
              <w:fldChar w:fldCharType="end"/>
            </w:r>
          </w:hyperlink>
        </w:p>
        <w:p w14:paraId="6F733601" w14:textId="15D5AB7A"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34" w:history="1">
            <w:r w:rsidR="00254F38" w:rsidRPr="00EB3458">
              <w:rPr>
                <w:rStyle w:val="Lienhypertexte"/>
                <w:noProof/>
              </w:rPr>
              <w:t>3</w:t>
            </w:r>
            <w:r w:rsidR="00254F38">
              <w:rPr>
                <w:rFonts w:asciiTheme="minorHAnsi" w:eastAsiaTheme="minorEastAsia" w:hAnsiTheme="minorHAnsi" w:cstheme="minorBidi"/>
                <w:noProof/>
                <w:lang w:eastAsia="fr-FR"/>
              </w:rPr>
              <w:tab/>
            </w:r>
            <w:r w:rsidR="00254F38" w:rsidRPr="00EB3458">
              <w:rPr>
                <w:rStyle w:val="Lienhypertexte"/>
                <w:noProof/>
              </w:rPr>
              <w:t>Utilisation des claviers</w:t>
            </w:r>
            <w:r w:rsidR="00254F38">
              <w:rPr>
                <w:noProof/>
                <w:webHidden/>
              </w:rPr>
              <w:tab/>
            </w:r>
            <w:r w:rsidR="00254F38">
              <w:rPr>
                <w:noProof/>
                <w:webHidden/>
              </w:rPr>
              <w:fldChar w:fldCharType="begin"/>
            </w:r>
            <w:r w:rsidR="00254F38">
              <w:rPr>
                <w:noProof/>
                <w:webHidden/>
              </w:rPr>
              <w:instrText xml:space="preserve"> PAGEREF _Toc70953534 \h </w:instrText>
            </w:r>
            <w:r w:rsidR="00254F38">
              <w:rPr>
                <w:noProof/>
                <w:webHidden/>
              </w:rPr>
            </w:r>
            <w:r w:rsidR="00254F38">
              <w:rPr>
                <w:noProof/>
                <w:webHidden/>
              </w:rPr>
              <w:fldChar w:fldCharType="separate"/>
            </w:r>
            <w:r w:rsidR="00254F38">
              <w:rPr>
                <w:noProof/>
                <w:webHidden/>
              </w:rPr>
              <w:t>16</w:t>
            </w:r>
            <w:r w:rsidR="00254F38">
              <w:rPr>
                <w:noProof/>
                <w:webHidden/>
              </w:rPr>
              <w:fldChar w:fldCharType="end"/>
            </w:r>
          </w:hyperlink>
        </w:p>
        <w:p w14:paraId="31EBAE17" w14:textId="48C8FA35"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35" w:history="1">
            <w:r w:rsidR="00254F38" w:rsidRPr="00EB3458">
              <w:rPr>
                <w:rStyle w:val="Lienhypertexte"/>
                <w:noProof/>
              </w:rPr>
              <w:t>3.1</w:t>
            </w:r>
            <w:r w:rsidR="00254F38">
              <w:rPr>
                <w:rFonts w:asciiTheme="minorHAnsi" w:eastAsiaTheme="minorEastAsia" w:hAnsiTheme="minorHAnsi" w:cstheme="minorBidi"/>
                <w:noProof/>
                <w:lang w:eastAsia="fr-FR"/>
              </w:rPr>
              <w:tab/>
            </w:r>
            <w:r w:rsidR="00254F38" w:rsidRPr="00EB3458">
              <w:rPr>
                <w:rStyle w:val="Lienhypertexte"/>
                <w:noProof/>
              </w:rPr>
              <w:t>Le clavier Braille</w:t>
            </w:r>
            <w:r w:rsidR="00254F38">
              <w:rPr>
                <w:noProof/>
                <w:webHidden/>
              </w:rPr>
              <w:tab/>
            </w:r>
            <w:r w:rsidR="00254F38">
              <w:rPr>
                <w:noProof/>
                <w:webHidden/>
              </w:rPr>
              <w:fldChar w:fldCharType="begin"/>
            </w:r>
            <w:r w:rsidR="00254F38">
              <w:rPr>
                <w:noProof/>
                <w:webHidden/>
              </w:rPr>
              <w:instrText xml:space="preserve"> PAGEREF _Toc70953535 \h </w:instrText>
            </w:r>
            <w:r w:rsidR="00254F38">
              <w:rPr>
                <w:noProof/>
                <w:webHidden/>
              </w:rPr>
            </w:r>
            <w:r w:rsidR="00254F38">
              <w:rPr>
                <w:noProof/>
                <w:webHidden/>
              </w:rPr>
              <w:fldChar w:fldCharType="separate"/>
            </w:r>
            <w:r w:rsidR="00254F38">
              <w:rPr>
                <w:noProof/>
                <w:webHidden/>
              </w:rPr>
              <w:t>16</w:t>
            </w:r>
            <w:r w:rsidR="00254F38">
              <w:rPr>
                <w:noProof/>
                <w:webHidden/>
              </w:rPr>
              <w:fldChar w:fldCharType="end"/>
            </w:r>
          </w:hyperlink>
        </w:p>
        <w:p w14:paraId="39826739" w14:textId="7EA71B1E"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6" w:history="1">
            <w:r w:rsidR="00254F38" w:rsidRPr="00EB3458">
              <w:rPr>
                <w:rStyle w:val="Lienhypertexte"/>
                <w:noProof/>
              </w:rPr>
              <w:t>3.1.1</w:t>
            </w:r>
            <w:r w:rsidR="00254F38">
              <w:rPr>
                <w:rFonts w:asciiTheme="minorHAnsi" w:eastAsiaTheme="minorEastAsia" w:hAnsiTheme="minorHAnsi" w:cstheme="minorBidi"/>
                <w:noProof/>
                <w:lang w:eastAsia="fr-FR"/>
              </w:rPr>
              <w:tab/>
            </w:r>
            <w:r w:rsidR="00254F38" w:rsidRPr="00EB3458">
              <w:rPr>
                <w:rStyle w:val="Lienhypertexte"/>
                <w:noProof/>
              </w:rPr>
              <w:t>Activer le clavier braille.</w:t>
            </w:r>
            <w:r w:rsidR="00254F38">
              <w:rPr>
                <w:noProof/>
                <w:webHidden/>
              </w:rPr>
              <w:tab/>
            </w:r>
            <w:r w:rsidR="00254F38">
              <w:rPr>
                <w:noProof/>
                <w:webHidden/>
              </w:rPr>
              <w:fldChar w:fldCharType="begin"/>
            </w:r>
            <w:r w:rsidR="00254F38">
              <w:rPr>
                <w:noProof/>
                <w:webHidden/>
              </w:rPr>
              <w:instrText xml:space="preserve"> PAGEREF _Toc70953536 \h </w:instrText>
            </w:r>
            <w:r w:rsidR="00254F38">
              <w:rPr>
                <w:noProof/>
                <w:webHidden/>
              </w:rPr>
            </w:r>
            <w:r w:rsidR="00254F38">
              <w:rPr>
                <w:noProof/>
                <w:webHidden/>
              </w:rPr>
              <w:fldChar w:fldCharType="separate"/>
            </w:r>
            <w:r w:rsidR="00254F38">
              <w:rPr>
                <w:noProof/>
                <w:webHidden/>
              </w:rPr>
              <w:t>16</w:t>
            </w:r>
            <w:r w:rsidR="00254F38">
              <w:rPr>
                <w:noProof/>
                <w:webHidden/>
              </w:rPr>
              <w:fldChar w:fldCharType="end"/>
            </w:r>
          </w:hyperlink>
        </w:p>
        <w:p w14:paraId="5ABEB864" w14:textId="70037C6F"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7" w:history="1">
            <w:r w:rsidR="00254F38" w:rsidRPr="00EB3458">
              <w:rPr>
                <w:rStyle w:val="Lienhypertexte"/>
                <w:noProof/>
              </w:rPr>
              <w:t>3.1.2</w:t>
            </w:r>
            <w:r w:rsidR="00254F38">
              <w:rPr>
                <w:rFonts w:asciiTheme="minorHAnsi" w:eastAsiaTheme="minorEastAsia" w:hAnsiTheme="minorHAnsi" w:cstheme="minorBidi"/>
                <w:noProof/>
                <w:lang w:eastAsia="fr-FR"/>
              </w:rPr>
              <w:tab/>
            </w:r>
            <w:r w:rsidR="00254F38" w:rsidRPr="00EB3458">
              <w:rPr>
                <w:rStyle w:val="Lienhypertexte"/>
                <w:noProof/>
              </w:rPr>
              <w:t>Choisir un type de braille.</w:t>
            </w:r>
            <w:r w:rsidR="00254F38">
              <w:rPr>
                <w:noProof/>
                <w:webHidden/>
              </w:rPr>
              <w:tab/>
            </w:r>
            <w:r w:rsidR="00254F38">
              <w:rPr>
                <w:noProof/>
                <w:webHidden/>
              </w:rPr>
              <w:fldChar w:fldCharType="begin"/>
            </w:r>
            <w:r w:rsidR="00254F38">
              <w:rPr>
                <w:noProof/>
                <w:webHidden/>
              </w:rPr>
              <w:instrText xml:space="preserve"> PAGEREF _Toc70953537 \h </w:instrText>
            </w:r>
            <w:r w:rsidR="00254F38">
              <w:rPr>
                <w:noProof/>
                <w:webHidden/>
              </w:rPr>
            </w:r>
            <w:r w:rsidR="00254F38">
              <w:rPr>
                <w:noProof/>
                <w:webHidden/>
              </w:rPr>
              <w:fldChar w:fldCharType="separate"/>
            </w:r>
            <w:r w:rsidR="00254F38">
              <w:rPr>
                <w:noProof/>
                <w:webHidden/>
              </w:rPr>
              <w:t>17</w:t>
            </w:r>
            <w:r w:rsidR="00254F38">
              <w:rPr>
                <w:noProof/>
                <w:webHidden/>
              </w:rPr>
              <w:fldChar w:fldCharType="end"/>
            </w:r>
          </w:hyperlink>
        </w:p>
        <w:p w14:paraId="61B4C77E" w14:textId="30626AA3"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38" w:history="1">
            <w:r w:rsidR="00254F38" w:rsidRPr="00EB3458">
              <w:rPr>
                <w:rStyle w:val="Lienhypertexte"/>
                <w:noProof/>
              </w:rPr>
              <w:t>3.1.3</w:t>
            </w:r>
            <w:r w:rsidR="00254F38">
              <w:rPr>
                <w:rFonts w:asciiTheme="minorHAnsi" w:eastAsiaTheme="minorEastAsia" w:hAnsiTheme="minorHAnsi" w:cstheme="minorBidi"/>
                <w:noProof/>
                <w:lang w:eastAsia="fr-FR"/>
              </w:rPr>
              <w:tab/>
            </w:r>
            <w:r w:rsidR="00254F38" w:rsidRPr="00EB3458">
              <w:rPr>
                <w:rStyle w:val="Lienhypertexte"/>
                <w:noProof/>
              </w:rPr>
              <w:t>Raccourcis braille</w:t>
            </w:r>
            <w:r w:rsidR="00254F38">
              <w:rPr>
                <w:noProof/>
                <w:webHidden/>
              </w:rPr>
              <w:tab/>
            </w:r>
            <w:r w:rsidR="00254F38">
              <w:rPr>
                <w:noProof/>
                <w:webHidden/>
              </w:rPr>
              <w:fldChar w:fldCharType="begin"/>
            </w:r>
            <w:r w:rsidR="00254F38">
              <w:rPr>
                <w:noProof/>
                <w:webHidden/>
              </w:rPr>
              <w:instrText xml:space="preserve"> PAGEREF _Toc70953538 \h </w:instrText>
            </w:r>
            <w:r w:rsidR="00254F38">
              <w:rPr>
                <w:noProof/>
                <w:webHidden/>
              </w:rPr>
            </w:r>
            <w:r w:rsidR="00254F38">
              <w:rPr>
                <w:noProof/>
                <w:webHidden/>
              </w:rPr>
              <w:fldChar w:fldCharType="separate"/>
            </w:r>
            <w:r w:rsidR="00254F38">
              <w:rPr>
                <w:noProof/>
                <w:webHidden/>
              </w:rPr>
              <w:t>17</w:t>
            </w:r>
            <w:r w:rsidR="00254F38">
              <w:rPr>
                <w:noProof/>
                <w:webHidden/>
              </w:rPr>
              <w:fldChar w:fldCharType="end"/>
            </w:r>
          </w:hyperlink>
        </w:p>
        <w:p w14:paraId="6F560D94" w14:textId="7A16AEAF"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39" w:history="1">
            <w:r w:rsidR="00254F38" w:rsidRPr="00EB3458">
              <w:rPr>
                <w:rStyle w:val="Lienhypertexte"/>
                <w:noProof/>
              </w:rPr>
              <w:t>3.2</w:t>
            </w:r>
            <w:r w:rsidR="00254F38">
              <w:rPr>
                <w:rFonts w:asciiTheme="minorHAnsi" w:eastAsiaTheme="minorEastAsia" w:hAnsiTheme="minorHAnsi" w:cstheme="minorBidi"/>
                <w:noProof/>
                <w:lang w:eastAsia="fr-FR"/>
              </w:rPr>
              <w:tab/>
            </w:r>
            <w:r w:rsidR="00254F38" w:rsidRPr="00EB3458">
              <w:rPr>
                <w:rStyle w:val="Lienhypertexte"/>
                <w:noProof/>
              </w:rPr>
              <w:t>Activer le clavier visuel.</w:t>
            </w:r>
            <w:r w:rsidR="00254F38">
              <w:rPr>
                <w:noProof/>
                <w:webHidden/>
              </w:rPr>
              <w:tab/>
            </w:r>
            <w:r w:rsidR="00254F38">
              <w:rPr>
                <w:noProof/>
                <w:webHidden/>
              </w:rPr>
              <w:fldChar w:fldCharType="begin"/>
            </w:r>
            <w:r w:rsidR="00254F38">
              <w:rPr>
                <w:noProof/>
                <w:webHidden/>
              </w:rPr>
              <w:instrText xml:space="preserve"> PAGEREF _Toc70953539 \h </w:instrText>
            </w:r>
            <w:r w:rsidR="00254F38">
              <w:rPr>
                <w:noProof/>
                <w:webHidden/>
              </w:rPr>
            </w:r>
            <w:r w:rsidR="00254F38">
              <w:rPr>
                <w:noProof/>
                <w:webHidden/>
              </w:rPr>
              <w:fldChar w:fldCharType="separate"/>
            </w:r>
            <w:r w:rsidR="00254F38">
              <w:rPr>
                <w:noProof/>
                <w:webHidden/>
              </w:rPr>
              <w:t>29</w:t>
            </w:r>
            <w:r w:rsidR="00254F38">
              <w:rPr>
                <w:noProof/>
                <w:webHidden/>
              </w:rPr>
              <w:fldChar w:fldCharType="end"/>
            </w:r>
          </w:hyperlink>
        </w:p>
        <w:p w14:paraId="5353DAAE" w14:textId="316BB0E0"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40" w:history="1">
            <w:r w:rsidR="00254F38" w:rsidRPr="00EB3458">
              <w:rPr>
                <w:rStyle w:val="Lienhypertexte"/>
                <w:noProof/>
              </w:rPr>
              <w:t>4</w:t>
            </w:r>
            <w:r w:rsidR="00254F38">
              <w:rPr>
                <w:rFonts w:asciiTheme="minorHAnsi" w:eastAsiaTheme="minorEastAsia" w:hAnsiTheme="minorHAnsi" w:cstheme="minorBidi"/>
                <w:noProof/>
                <w:lang w:eastAsia="fr-FR"/>
              </w:rPr>
              <w:tab/>
            </w:r>
            <w:r w:rsidR="00254F38" w:rsidRPr="00EB3458">
              <w:rPr>
                <w:rStyle w:val="Lienhypertexte"/>
                <w:noProof/>
              </w:rPr>
              <w:t>Démarrage, Mises en veille et Extinction de l’insideOne</w:t>
            </w:r>
            <w:r w:rsidR="00254F38">
              <w:rPr>
                <w:noProof/>
                <w:webHidden/>
              </w:rPr>
              <w:tab/>
            </w:r>
            <w:r w:rsidR="00254F38">
              <w:rPr>
                <w:noProof/>
                <w:webHidden/>
              </w:rPr>
              <w:fldChar w:fldCharType="begin"/>
            </w:r>
            <w:r w:rsidR="00254F38">
              <w:rPr>
                <w:noProof/>
                <w:webHidden/>
              </w:rPr>
              <w:instrText xml:space="preserve"> PAGEREF _Toc70953540 \h </w:instrText>
            </w:r>
            <w:r w:rsidR="00254F38">
              <w:rPr>
                <w:noProof/>
                <w:webHidden/>
              </w:rPr>
            </w:r>
            <w:r w:rsidR="00254F38">
              <w:rPr>
                <w:noProof/>
                <w:webHidden/>
              </w:rPr>
              <w:fldChar w:fldCharType="separate"/>
            </w:r>
            <w:r w:rsidR="00254F38">
              <w:rPr>
                <w:noProof/>
                <w:webHidden/>
              </w:rPr>
              <w:t>31</w:t>
            </w:r>
            <w:r w:rsidR="00254F38">
              <w:rPr>
                <w:noProof/>
                <w:webHidden/>
              </w:rPr>
              <w:fldChar w:fldCharType="end"/>
            </w:r>
          </w:hyperlink>
        </w:p>
        <w:p w14:paraId="52F91F0D" w14:textId="4C82EAA2"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41" w:history="1">
            <w:r w:rsidR="00254F38" w:rsidRPr="00EB3458">
              <w:rPr>
                <w:rStyle w:val="Lienhypertexte"/>
                <w:noProof/>
              </w:rPr>
              <w:t>4.1</w:t>
            </w:r>
            <w:r w:rsidR="00254F38">
              <w:rPr>
                <w:rFonts w:asciiTheme="minorHAnsi" w:eastAsiaTheme="minorEastAsia" w:hAnsiTheme="minorHAnsi" w:cstheme="minorBidi"/>
                <w:noProof/>
                <w:lang w:eastAsia="fr-FR"/>
              </w:rPr>
              <w:tab/>
            </w:r>
            <w:r w:rsidR="00254F38" w:rsidRPr="00EB3458">
              <w:rPr>
                <w:rStyle w:val="Lienhypertexte"/>
                <w:noProof/>
              </w:rPr>
              <w:t>Démarrage de l’insideOne</w:t>
            </w:r>
            <w:r w:rsidR="00254F38">
              <w:rPr>
                <w:noProof/>
                <w:webHidden/>
              </w:rPr>
              <w:tab/>
            </w:r>
            <w:r w:rsidR="00254F38">
              <w:rPr>
                <w:noProof/>
                <w:webHidden/>
              </w:rPr>
              <w:fldChar w:fldCharType="begin"/>
            </w:r>
            <w:r w:rsidR="00254F38">
              <w:rPr>
                <w:noProof/>
                <w:webHidden/>
              </w:rPr>
              <w:instrText xml:space="preserve"> PAGEREF _Toc70953541 \h </w:instrText>
            </w:r>
            <w:r w:rsidR="00254F38">
              <w:rPr>
                <w:noProof/>
                <w:webHidden/>
              </w:rPr>
            </w:r>
            <w:r w:rsidR="00254F38">
              <w:rPr>
                <w:noProof/>
                <w:webHidden/>
              </w:rPr>
              <w:fldChar w:fldCharType="separate"/>
            </w:r>
            <w:r w:rsidR="00254F38">
              <w:rPr>
                <w:noProof/>
                <w:webHidden/>
              </w:rPr>
              <w:t>31</w:t>
            </w:r>
            <w:r w:rsidR="00254F38">
              <w:rPr>
                <w:noProof/>
                <w:webHidden/>
              </w:rPr>
              <w:fldChar w:fldCharType="end"/>
            </w:r>
          </w:hyperlink>
        </w:p>
        <w:p w14:paraId="3A290765" w14:textId="5246BB8A"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2" w:history="1">
            <w:r w:rsidR="00254F38" w:rsidRPr="00EB3458">
              <w:rPr>
                <w:rStyle w:val="Lienhypertexte"/>
                <w:noProof/>
              </w:rPr>
              <w:t>4.1.1</w:t>
            </w:r>
            <w:r w:rsidR="00254F38">
              <w:rPr>
                <w:rFonts w:asciiTheme="minorHAnsi" w:eastAsiaTheme="minorEastAsia" w:hAnsiTheme="minorHAnsi" w:cstheme="minorBidi"/>
                <w:noProof/>
                <w:lang w:eastAsia="fr-FR"/>
              </w:rPr>
              <w:tab/>
            </w:r>
            <w:r w:rsidR="00254F38" w:rsidRPr="00EB3458">
              <w:rPr>
                <w:rStyle w:val="Lienhypertexte"/>
                <w:noProof/>
              </w:rPr>
              <w:t>Options de démarrage de l’insideOne</w:t>
            </w:r>
            <w:r w:rsidR="00254F38">
              <w:rPr>
                <w:noProof/>
                <w:webHidden/>
              </w:rPr>
              <w:tab/>
            </w:r>
            <w:r w:rsidR="00254F38">
              <w:rPr>
                <w:noProof/>
                <w:webHidden/>
              </w:rPr>
              <w:fldChar w:fldCharType="begin"/>
            </w:r>
            <w:r w:rsidR="00254F38">
              <w:rPr>
                <w:noProof/>
                <w:webHidden/>
              </w:rPr>
              <w:instrText xml:space="preserve"> PAGEREF _Toc70953542 \h </w:instrText>
            </w:r>
            <w:r w:rsidR="00254F38">
              <w:rPr>
                <w:noProof/>
                <w:webHidden/>
              </w:rPr>
            </w:r>
            <w:r w:rsidR="00254F38">
              <w:rPr>
                <w:noProof/>
                <w:webHidden/>
              </w:rPr>
              <w:fldChar w:fldCharType="separate"/>
            </w:r>
            <w:r w:rsidR="00254F38">
              <w:rPr>
                <w:noProof/>
                <w:webHidden/>
              </w:rPr>
              <w:t>31</w:t>
            </w:r>
            <w:r w:rsidR="00254F38">
              <w:rPr>
                <w:noProof/>
                <w:webHidden/>
              </w:rPr>
              <w:fldChar w:fldCharType="end"/>
            </w:r>
          </w:hyperlink>
        </w:p>
        <w:p w14:paraId="530D8714" w14:textId="7C050C5E"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43" w:history="1">
            <w:r w:rsidR="00254F38" w:rsidRPr="00EB3458">
              <w:rPr>
                <w:rStyle w:val="Lienhypertexte"/>
                <w:noProof/>
              </w:rPr>
              <w:t>4.2</w:t>
            </w:r>
            <w:r w:rsidR="00254F38">
              <w:rPr>
                <w:rFonts w:asciiTheme="minorHAnsi" w:eastAsiaTheme="minorEastAsia" w:hAnsiTheme="minorHAnsi" w:cstheme="minorBidi"/>
                <w:noProof/>
                <w:lang w:eastAsia="fr-FR"/>
              </w:rPr>
              <w:tab/>
            </w:r>
            <w:r w:rsidR="00254F38" w:rsidRPr="00EB3458">
              <w:rPr>
                <w:rStyle w:val="Lienhypertexte"/>
                <w:noProof/>
              </w:rPr>
              <w:t>Eteindre l’insideOne</w:t>
            </w:r>
            <w:r w:rsidR="00254F38">
              <w:rPr>
                <w:noProof/>
                <w:webHidden/>
              </w:rPr>
              <w:tab/>
            </w:r>
            <w:r w:rsidR="00254F38">
              <w:rPr>
                <w:noProof/>
                <w:webHidden/>
              </w:rPr>
              <w:fldChar w:fldCharType="begin"/>
            </w:r>
            <w:r w:rsidR="00254F38">
              <w:rPr>
                <w:noProof/>
                <w:webHidden/>
              </w:rPr>
              <w:instrText xml:space="preserve"> PAGEREF _Toc70953543 \h </w:instrText>
            </w:r>
            <w:r w:rsidR="00254F38">
              <w:rPr>
                <w:noProof/>
                <w:webHidden/>
              </w:rPr>
            </w:r>
            <w:r w:rsidR="00254F38">
              <w:rPr>
                <w:noProof/>
                <w:webHidden/>
              </w:rPr>
              <w:fldChar w:fldCharType="separate"/>
            </w:r>
            <w:r w:rsidR="00254F38">
              <w:rPr>
                <w:noProof/>
                <w:webHidden/>
              </w:rPr>
              <w:t>32</w:t>
            </w:r>
            <w:r w:rsidR="00254F38">
              <w:rPr>
                <w:noProof/>
                <w:webHidden/>
              </w:rPr>
              <w:fldChar w:fldCharType="end"/>
            </w:r>
          </w:hyperlink>
        </w:p>
        <w:p w14:paraId="4903FEDB" w14:textId="09AE47E6"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4" w:history="1">
            <w:r w:rsidR="00254F38" w:rsidRPr="00EB3458">
              <w:rPr>
                <w:rStyle w:val="Lienhypertexte"/>
                <w:noProof/>
              </w:rPr>
              <w:t>4.2.1</w:t>
            </w:r>
            <w:r w:rsidR="00254F38">
              <w:rPr>
                <w:rFonts w:asciiTheme="minorHAnsi" w:eastAsiaTheme="minorEastAsia" w:hAnsiTheme="minorHAnsi" w:cstheme="minorBidi"/>
                <w:noProof/>
                <w:lang w:eastAsia="fr-FR"/>
              </w:rPr>
              <w:tab/>
            </w:r>
            <w:r w:rsidR="00254F38" w:rsidRPr="00EB3458">
              <w:rPr>
                <w:rStyle w:val="Lienhypertexte"/>
                <w:noProof/>
              </w:rPr>
              <w:t>A partir de Windows</w:t>
            </w:r>
            <w:r w:rsidR="00254F38">
              <w:rPr>
                <w:noProof/>
                <w:webHidden/>
              </w:rPr>
              <w:tab/>
            </w:r>
            <w:r w:rsidR="00254F38">
              <w:rPr>
                <w:noProof/>
                <w:webHidden/>
              </w:rPr>
              <w:fldChar w:fldCharType="begin"/>
            </w:r>
            <w:r w:rsidR="00254F38">
              <w:rPr>
                <w:noProof/>
                <w:webHidden/>
              </w:rPr>
              <w:instrText xml:space="preserve"> PAGEREF _Toc70953544 \h </w:instrText>
            </w:r>
            <w:r w:rsidR="00254F38">
              <w:rPr>
                <w:noProof/>
                <w:webHidden/>
              </w:rPr>
            </w:r>
            <w:r w:rsidR="00254F38">
              <w:rPr>
                <w:noProof/>
                <w:webHidden/>
              </w:rPr>
              <w:fldChar w:fldCharType="separate"/>
            </w:r>
            <w:r w:rsidR="00254F38">
              <w:rPr>
                <w:noProof/>
                <w:webHidden/>
              </w:rPr>
              <w:t>32</w:t>
            </w:r>
            <w:r w:rsidR="00254F38">
              <w:rPr>
                <w:noProof/>
                <w:webHidden/>
              </w:rPr>
              <w:fldChar w:fldCharType="end"/>
            </w:r>
          </w:hyperlink>
        </w:p>
        <w:p w14:paraId="3954E350" w14:textId="3C6B7B1E"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5" w:history="1">
            <w:r w:rsidR="00254F38" w:rsidRPr="00EB3458">
              <w:rPr>
                <w:rStyle w:val="Lienhypertexte"/>
                <w:noProof/>
              </w:rPr>
              <w:t>4.2.2</w:t>
            </w:r>
            <w:r w:rsidR="00254F38">
              <w:rPr>
                <w:rFonts w:asciiTheme="minorHAnsi" w:eastAsiaTheme="minorEastAsia" w:hAnsiTheme="minorHAnsi" w:cstheme="minorBidi"/>
                <w:noProof/>
                <w:lang w:eastAsia="fr-FR"/>
              </w:rPr>
              <w:tab/>
            </w:r>
            <w:r w:rsidR="00254F38" w:rsidRPr="00EB3458">
              <w:rPr>
                <w:rStyle w:val="Lienhypertexte"/>
                <w:noProof/>
              </w:rPr>
              <w:t>Forcer l’extinction</w:t>
            </w:r>
            <w:r w:rsidR="00254F38">
              <w:rPr>
                <w:noProof/>
                <w:webHidden/>
              </w:rPr>
              <w:tab/>
            </w:r>
            <w:r w:rsidR="00254F38">
              <w:rPr>
                <w:noProof/>
                <w:webHidden/>
              </w:rPr>
              <w:fldChar w:fldCharType="begin"/>
            </w:r>
            <w:r w:rsidR="00254F38">
              <w:rPr>
                <w:noProof/>
                <w:webHidden/>
              </w:rPr>
              <w:instrText xml:space="preserve"> PAGEREF _Toc70953545 \h </w:instrText>
            </w:r>
            <w:r w:rsidR="00254F38">
              <w:rPr>
                <w:noProof/>
                <w:webHidden/>
              </w:rPr>
            </w:r>
            <w:r w:rsidR="00254F38">
              <w:rPr>
                <w:noProof/>
                <w:webHidden/>
              </w:rPr>
              <w:fldChar w:fldCharType="separate"/>
            </w:r>
            <w:r w:rsidR="00254F38">
              <w:rPr>
                <w:noProof/>
                <w:webHidden/>
              </w:rPr>
              <w:t>32</w:t>
            </w:r>
            <w:r w:rsidR="00254F38">
              <w:rPr>
                <w:noProof/>
                <w:webHidden/>
              </w:rPr>
              <w:fldChar w:fldCharType="end"/>
            </w:r>
          </w:hyperlink>
        </w:p>
        <w:p w14:paraId="08A1400B" w14:textId="07DEFEE7"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46" w:history="1">
            <w:r w:rsidR="00254F38" w:rsidRPr="00EB3458">
              <w:rPr>
                <w:rStyle w:val="Lienhypertexte"/>
                <w:noProof/>
              </w:rPr>
              <w:t>4.3</w:t>
            </w:r>
            <w:r w:rsidR="00254F38">
              <w:rPr>
                <w:rFonts w:asciiTheme="minorHAnsi" w:eastAsiaTheme="minorEastAsia" w:hAnsiTheme="minorHAnsi" w:cstheme="minorBidi"/>
                <w:noProof/>
                <w:lang w:eastAsia="fr-FR"/>
              </w:rPr>
              <w:tab/>
            </w:r>
            <w:r w:rsidR="00254F38" w:rsidRPr="00EB3458">
              <w:rPr>
                <w:rStyle w:val="Lienhypertexte"/>
                <w:noProof/>
              </w:rPr>
              <w:t>Mise en veille et sortie de veille de l’insideOne</w:t>
            </w:r>
            <w:r w:rsidR="00254F38">
              <w:rPr>
                <w:noProof/>
                <w:webHidden/>
              </w:rPr>
              <w:tab/>
            </w:r>
            <w:r w:rsidR="00254F38">
              <w:rPr>
                <w:noProof/>
                <w:webHidden/>
              </w:rPr>
              <w:fldChar w:fldCharType="begin"/>
            </w:r>
            <w:r w:rsidR="00254F38">
              <w:rPr>
                <w:noProof/>
                <w:webHidden/>
              </w:rPr>
              <w:instrText xml:space="preserve"> PAGEREF _Toc70953546 \h </w:instrText>
            </w:r>
            <w:r w:rsidR="00254F38">
              <w:rPr>
                <w:noProof/>
                <w:webHidden/>
              </w:rPr>
            </w:r>
            <w:r w:rsidR="00254F38">
              <w:rPr>
                <w:noProof/>
                <w:webHidden/>
              </w:rPr>
              <w:fldChar w:fldCharType="separate"/>
            </w:r>
            <w:r w:rsidR="00254F38">
              <w:rPr>
                <w:noProof/>
                <w:webHidden/>
              </w:rPr>
              <w:t>32</w:t>
            </w:r>
            <w:r w:rsidR="00254F38">
              <w:rPr>
                <w:noProof/>
                <w:webHidden/>
              </w:rPr>
              <w:fldChar w:fldCharType="end"/>
            </w:r>
          </w:hyperlink>
        </w:p>
        <w:p w14:paraId="2D22A084" w14:textId="69228C24"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7" w:history="1">
            <w:r w:rsidR="00254F38" w:rsidRPr="00EB3458">
              <w:rPr>
                <w:rStyle w:val="Lienhypertexte"/>
                <w:noProof/>
              </w:rPr>
              <w:t>4.3.1</w:t>
            </w:r>
            <w:r w:rsidR="00254F38">
              <w:rPr>
                <w:rFonts w:asciiTheme="minorHAnsi" w:eastAsiaTheme="minorEastAsia" w:hAnsiTheme="minorHAnsi" w:cstheme="minorBidi"/>
                <w:noProof/>
                <w:lang w:eastAsia="fr-FR"/>
              </w:rPr>
              <w:tab/>
            </w:r>
            <w:r w:rsidR="00254F38" w:rsidRPr="00EB3458">
              <w:rPr>
                <w:rStyle w:val="Lienhypertexte"/>
                <w:noProof/>
              </w:rPr>
              <w:t>Différences entre la mise en veille et la mise en veille prolongée.</w:t>
            </w:r>
            <w:r w:rsidR="00254F38">
              <w:rPr>
                <w:noProof/>
                <w:webHidden/>
              </w:rPr>
              <w:tab/>
            </w:r>
            <w:r w:rsidR="00254F38">
              <w:rPr>
                <w:noProof/>
                <w:webHidden/>
              </w:rPr>
              <w:fldChar w:fldCharType="begin"/>
            </w:r>
            <w:r w:rsidR="00254F38">
              <w:rPr>
                <w:noProof/>
                <w:webHidden/>
              </w:rPr>
              <w:instrText xml:space="preserve"> PAGEREF _Toc70953547 \h </w:instrText>
            </w:r>
            <w:r w:rsidR="00254F38">
              <w:rPr>
                <w:noProof/>
                <w:webHidden/>
              </w:rPr>
            </w:r>
            <w:r w:rsidR="00254F38">
              <w:rPr>
                <w:noProof/>
                <w:webHidden/>
              </w:rPr>
              <w:fldChar w:fldCharType="separate"/>
            </w:r>
            <w:r w:rsidR="00254F38">
              <w:rPr>
                <w:noProof/>
                <w:webHidden/>
              </w:rPr>
              <w:t>32</w:t>
            </w:r>
            <w:r w:rsidR="00254F38">
              <w:rPr>
                <w:noProof/>
                <w:webHidden/>
              </w:rPr>
              <w:fldChar w:fldCharType="end"/>
            </w:r>
          </w:hyperlink>
        </w:p>
        <w:p w14:paraId="2474BC79" w14:textId="04D7EAB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8" w:history="1">
            <w:r w:rsidR="00254F38" w:rsidRPr="00EB3458">
              <w:rPr>
                <w:rStyle w:val="Lienhypertexte"/>
                <w:noProof/>
              </w:rPr>
              <w:t>4.3.2</w:t>
            </w:r>
            <w:r w:rsidR="00254F38">
              <w:rPr>
                <w:rFonts w:asciiTheme="minorHAnsi" w:eastAsiaTheme="minorEastAsia" w:hAnsiTheme="minorHAnsi" w:cstheme="minorBidi"/>
                <w:noProof/>
                <w:lang w:eastAsia="fr-FR"/>
              </w:rPr>
              <w:tab/>
            </w:r>
            <w:r w:rsidR="00254F38" w:rsidRPr="00EB3458">
              <w:rPr>
                <w:rStyle w:val="Lienhypertexte"/>
                <w:noProof/>
              </w:rPr>
              <w:t>Mise en veille et sortie de veille</w:t>
            </w:r>
            <w:r w:rsidR="00254F38">
              <w:rPr>
                <w:noProof/>
                <w:webHidden/>
              </w:rPr>
              <w:tab/>
            </w:r>
            <w:r w:rsidR="00254F38">
              <w:rPr>
                <w:noProof/>
                <w:webHidden/>
              </w:rPr>
              <w:fldChar w:fldCharType="begin"/>
            </w:r>
            <w:r w:rsidR="00254F38">
              <w:rPr>
                <w:noProof/>
                <w:webHidden/>
              </w:rPr>
              <w:instrText xml:space="preserve"> PAGEREF _Toc70953548 \h </w:instrText>
            </w:r>
            <w:r w:rsidR="00254F38">
              <w:rPr>
                <w:noProof/>
                <w:webHidden/>
              </w:rPr>
            </w:r>
            <w:r w:rsidR="00254F38">
              <w:rPr>
                <w:noProof/>
                <w:webHidden/>
              </w:rPr>
              <w:fldChar w:fldCharType="separate"/>
            </w:r>
            <w:r w:rsidR="00254F38">
              <w:rPr>
                <w:noProof/>
                <w:webHidden/>
              </w:rPr>
              <w:t>33</w:t>
            </w:r>
            <w:r w:rsidR="00254F38">
              <w:rPr>
                <w:noProof/>
                <w:webHidden/>
              </w:rPr>
              <w:fldChar w:fldCharType="end"/>
            </w:r>
          </w:hyperlink>
        </w:p>
        <w:p w14:paraId="2D6F439A" w14:textId="5F11183B"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49" w:history="1">
            <w:r w:rsidR="00254F38" w:rsidRPr="00EB3458">
              <w:rPr>
                <w:rStyle w:val="Lienhypertexte"/>
                <w:noProof/>
              </w:rPr>
              <w:t>4.3.3</w:t>
            </w:r>
            <w:r w:rsidR="00254F38">
              <w:rPr>
                <w:rFonts w:asciiTheme="minorHAnsi" w:eastAsiaTheme="minorEastAsia" w:hAnsiTheme="minorHAnsi" w:cstheme="minorBidi"/>
                <w:noProof/>
                <w:lang w:eastAsia="fr-FR"/>
              </w:rPr>
              <w:tab/>
            </w:r>
            <w:r w:rsidR="00254F38" w:rsidRPr="00EB3458">
              <w:rPr>
                <w:rStyle w:val="Lienhypertexte"/>
                <w:noProof/>
              </w:rPr>
              <w:t>Mise en veille prolongée et sortie de veille</w:t>
            </w:r>
            <w:r w:rsidR="00254F38">
              <w:rPr>
                <w:noProof/>
                <w:webHidden/>
              </w:rPr>
              <w:tab/>
            </w:r>
            <w:r w:rsidR="00254F38">
              <w:rPr>
                <w:noProof/>
                <w:webHidden/>
              </w:rPr>
              <w:fldChar w:fldCharType="begin"/>
            </w:r>
            <w:r w:rsidR="00254F38">
              <w:rPr>
                <w:noProof/>
                <w:webHidden/>
              </w:rPr>
              <w:instrText xml:space="preserve"> PAGEREF _Toc70953549 \h </w:instrText>
            </w:r>
            <w:r w:rsidR="00254F38">
              <w:rPr>
                <w:noProof/>
                <w:webHidden/>
              </w:rPr>
            </w:r>
            <w:r w:rsidR="00254F38">
              <w:rPr>
                <w:noProof/>
                <w:webHidden/>
              </w:rPr>
              <w:fldChar w:fldCharType="separate"/>
            </w:r>
            <w:r w:rsidR="00254F38">
              <w:rPr>
                <w:noProof/>
                <w:webHidden/>
              </w:rPr>
              <w:t>33</w:t>
            </w:r>
            <w:r w:rsidR="00254F38">
              <w:rPr>
                <w:noProof/>
                <w:webHidden/>
              </w:rPr>
              <w:fldChar w:fldCharType="end"/>
            </w:r>
          </w:hyperlink>
        </w:p>
        <w:p w14:paraId="20813607" w14:textId="3C41465B"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50" w:history="1">
            <w:r w:rsidR="00254F38" w:rsidRPr="00EB3458">
              <w:rPr>
                <w:rStyle w:val="Lienhypertexte"/>
                <w:noProof/>
              </w:rPr>
              <w:t>5</w:t>
            </w:r>
            <w:r w:rsidR="00254F38">
              <w:rPr>
                <w:rFonts w:asciiTheme="minorHAnsi" w:eastAsiaTheme="minorEastAsia" w:hAnsiTheme="minorHAnsi" w:cstheme="minorBidi"/>
                <w:noProof/>
                <w:lang w:eastAsia="fr-FR"/>
              </w:rPr>
              <w:tab/>
            </w:r>
            <w:r w:rsidR="00254F38" w:rsidRPr="00EB3458">
              <w:rPr>
                <w:rStyle w:val="Lienhypertexte"/>
                <w:noProof/>
              </w:rPr>
              <w:t>Home</w:t>
            </w:r>
            <w:r w:rsidR="00254F38">
              <w:rPr>
                <w:noProof/>
                <w:webHidden/>
              </w:rPr>
              <w:tab/>
            </w:r>
            <w:r w:rsidR="00254F38">
              <w:rPr>
                <w:noProof/>
                <w:webHidden/>
              </w:rPr>
              <w:fldChar w:fldCharType="begin"/>
            </w:r>
            <w:r w:rsidR="00254F38">
              <w:rPr>
                <w:noProof/>
                <w:webHidden/>
              </w:rPr>
              <w:instrText xml:space="preserve"> PAGEREF _Toc70953550 \h </w:instrText>
            </w:r>
            <w:r w:rsidR="00254F38">
              <w:rPr>
                <w:noProof/>
                <w:webHidden/>
              </w:rPr>
            </w:r>
            <w:r w:rsidR="00254F38">
              <w:rPr>
                <w:noProof/>
                <w:webHidden/>
              </w:rPr>
              <w:fldChar w:fldCharType="separate"/>
            </w:r>
            <w:r w:rsidR="00254F38">
              <w:rPr>
                <w:noProof/>
                <w:webHidden/>
              </w:rPr>
              <w:t>34</w:t>
            </w:r>
            <w:r w:rsidR="00254F38">
              <w:rPr>
                <w:noProof/>
                <w:webHidden/>
              </w:rPr>
              <w:fldChar w:fldCharType="end"/>
            </w:r>
          </w:hyperlink>
        </w:p>
        <w:p w14:paraId="18025E2C" w14:textId="7B3D487A"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51" w:history="1">
            <w:r w:rsidR="00254F38" w:rsidRPr="00EB3458">
              <w:rPr>
                <w:rStyle w:val="Lienhypertexte"/>
                <w:noProof/>
              </w:rPr>
              <w:t>5.1</w:t>
            </w:r>
            <w:r w:rsidR="00254F38">
              <w:rPr>
                <w:rFonts w:asciiTheme="minorHAnsi" w:eastAsiaTheme="minorEastAsia" w:hAnsiTheme="minorHAnsi" w:cstheme="minorBidi"/>
                <w:noProof/>
                <w:lang w:eastAsia="fr-FR"/>
              </w:rPr>
              <w:tab/>
            </w:r>
            <w:r w:rsidR="00254F38" w:rsidRPr="00EB3458">
              <w:rPr>
                <w:rStyle w:val="Lienhypertexte"/>
                <w:noProof/>
              </w:rPr>
              <w:t>Présentation des objets</w:t>
            </w:r>
            <w:r w:rsidR="00254F38">
              <w:rPr>
                <w:noProof/>
                <w:webHidden/>
              </w:rPr>
              <w:tab/>
            </w:r>
            <w:r w:rsidR="00254F38">
              <w:rPr>
                <w:noProof/>
                <w:webHidden/>
              </w:rPr>
              <w:fldChar w:fldCharType="begin"/>
            </w:r>
            <w:r w:rsidR="00254F38">
              <w:rPr>
                <w:noProof/>
                <w:webHidden/>
              </w:rPr>
              <w:instrText xml:space="preserve"> PAGEREF _Toc70953551 \h </w:instrText>
            </w:r>
            <w:r w:rsidR="00254F38">
              <w:rPr>
                <w:noProof/>
                <w:webHidden/>
              </w:rPr>
            </w:r>
            <w:r w:rsidR="00254F38">
              <w:rPr>
                <w:noProof/>
                <w:webHidden/>
              </w:rPr>
              <w:fldChar w:fldCharType="separate"/>
            </w:r>
            <w:r w:rsidR="00254F38">
              <w:rPr>
                <w:noProof/>
                <w:webHidden/>
              </w:rPr>
              <w:t>34</w:t>
            </w:r>
            <w:r w:rsidR="00254F38">
              <w:rPr>
                <w:noProof/>
                <w:webHidden/>
              </w:rPr>
              <w:fldChar w:fldCharType="end"/>
            </w:r>
          </w:hyperlink>
        </w:p>
        <w:p w14:paraId="2DE3773B" w14:textId="0D70716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2" w:history="1">
            <w:r w:rsidR="00254F38" w:rsidRPr="00EB3458">
              <w:rPr>
                <w:rStyle w:val="Lienhypertexte"/>
                <w:noProof/>
              </w:rPr>
              <w:t>5.1.1</w:t>
            </w:r>
            <w:r w:rsidR="00254F38">
              <w:rPr>
                <w:rFonts w:asciiTheme="minorHAnsi" w:eastAsiaTheme="minorEastAsia" w:hAnsiTheme="minorHAnsi" w:cstheme="minorBidi"/>
                <w:noProof/>
                <w:lang w:eastAsia="fr-FR"/>
              </w:rPr>
              <w:tab/>
            </w:r>
            <w:r w:rsidR="00254F38" w:rsidRPr="00EB3458">
              <w:rPr>
                <w:rStyle w:val="Lienhypertexte"/>
                <w:noProof/>
              </w:rPr>
              <w:t>Pour le braille</w:t>
            </w:r>
            <w:r w:rsidR="00254F38">
              <w:rPr>
                <w:noProof/>
                <w:webHidden/>
              </w:rPr>
              <w:tab/>
            </w:r>
            <w:r w:rsidR="00254F38">
              <w:rPr>
                <w:noProof/>
                <w:webHidden/>
              </w:rPr>
              <w:fldChar w:fldCharType="begin"/>
            </w:r>
            <w:r w:rsidR="00254F38">
              <w:rPr>
                <w:noProof/>
                <w:webHidden/>
              </w:rPr>
              <w:instrText xml:space="preserve"> PAGEREF _Toc70953552 \h </w:instrText>
            </w:r>
            <w:r w:rsidR="00254F38">
              <w:rPr>
                <w:noProof/>
                <w:webHidden/>
              </w:rPr>
            </w:r>
            <w:r w:rsidR="00254F38">
              <w:rPr>
                <w:noProof/>
                <w:webHidden/>
              </w:rPr>
              <w:fldChar w:fldCharType="separate"/>
            </w:r>
            <w:r w:rsidR="00254F38">
              <w:rPr>
                <w:noProof/>
                <w:webHidden/>
              </w:rPr>
              <w:t>34</w:t>
            </w:r>
            <w:r w:rsidR="00254F38">
              <w:rPr>
                <w:noProof/>
                <w:webHidden/>
              </w:rPr>
              <w:fldChar w:fldCharType="end"/>
            </w:r>
          </w:hyperlink>
        </w:p>
        <w:p w14:paraId="0A61E396" w14:textId="302B63B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3" w:history="1">
            <w:r w:rsidR="00254F38" w:rsidRPr="00EB3458">
              <w:rPr>
                <w:rStyle w:val="Lienhypertexte"/>
                <w:noProof/>
              </w:rPr>
              <w:t>5.1.2</w:t>
            </w:r>
            <w:r w:rsidR="00254F38">
              <w:rPr>
                <w:rFonts w:asciiTheme="minorHAnsi" w:eastAsiaTheme="minorEastAsia" w:hAnsiTheme="minorHAnsi" w:cstheme="minorBidi"/>
                <w:noProof/>
                <w:lang w:eastAsia="fr-FR"/>
              </w:rPr>
              <w:tab/>
            </w:r>
            <w:r w:rsidR="00254F38" w:rsidRPr="00EB3458">
              <w:rPr>
                <w:rStyle w:val="Lienhypertexte"/>
                <w:noProof/>
              </w:rPr>
              <w:t>Pour l’interface visuelle</w:t>
            </w:r>
            <w:r w:rsidR="00254F38">
              <w:rPr>
                <w:noProof/>
                <w:webHidden/>
              </w:rPr>
              <w:tab/>
            </w:r>
            <w:r w:rsidR="00254F38">
              <w:rPr>
                <w:noProof/>
                <w:webHidden/>
              </w:rPr>
              <w:fldChar w:fldCharType="begin"/>
            </w:r>
            <w:r w:rsidR="00254F38">
              <w:rPr>
                <w:noProof/>
                <w:webHidden/>
              </w:rPr>
              <w:instrText xml:space="preserve"> PAGEREF _Toc70953553 \h </w:instrText>
            </w:r>
            <w:r w:rsidR="00254F38">
              <w:rPr>
                <w:noProof/>
                <w:webHidden/>
              </w:rPr>
            </w:r>
            <w:r w:rsidR="00254F38">
              <w:rPr>
                <w:noProof/>
                <w:webHidden/>
              </w:rPr>
              <w:fldChar w:fldCharType="separate"/>
            </w:r>
            <w:r w:rsidR="00254F38">
              <w:rPr>
                <w:noProof/>
                <w:webHidden/>
              </w:rPr>
              <w:t>37</w:t>
            </w:r>
            <w:r w:rsidR="00254F38">
              <w:rPr>
                <w:noProof/>
                <w:webHidden/>
              </w:rPr>
              <w:fldChar w:fldCharType="end"/>
            </w:r>
          </w:hyperlink>
        </w:p>
        <w:p w14:paraId="68649A1A" w14:textId="1672BE12"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54" w:history="1">
            <w:r w:rsidR="00254F38" w:rsidRPr="00EB3458">
              <w:rPr>
                <w:rStyle w:val="Lienhypertexte"/>
                <w:noProof/>
              </w:rPr>
              <w:t>5.2</w:t>
            </w:r>
            <w:r w:rsidR="00254F38">
              <w:rPr>
                <w:rFonts w:asciiTheme="minorHAnsi" w:eastAsiaTheme="minorEastAsia" w:hAnsiTheme="minorHAnsi" w:cstheme="minorBidi"/>
                <w:noProof/>
                <w:lang w:eastAsia="fr-FR"/>
              </w:rPr>
              <w:tab/>
            </w:r>
            <w:r w:rsidR="00254F38" w:rsidRPr="00EB3458">
              <w:rPr>
                <w:rStyle w:val="Lienhypertexte"/>
                <w:noProof/>
              </w:rPr>
              <w:t>L’écran d’accueil Home</w:t>
            </w:r>
            <w:r w:rsidR="00254F38">
              <w:rPr>
                <w:noProof/>
                <w:webHidden/>
              </w:rPr>
              <w:tab/>
            </w:r>
            <w:r w:rsidR="00254F38">
              <w:rPr>
                <w:noProof/>
                <w:webHidden/>
              </w:rPr>
              <w:fldChar w:fldCharType="begin"/>
            </w:r>
            <w:r w:rsidR="00254F38">
              <w:rPr>
                <w:noProof/>
                <w:webHidden/>
              </w:rPr>
              <w:instrText xml:space="preserve"> PAGEREF _Toc70953554 \h </w:instrText>
            </w:r>
            <w:r w:rsidR="00254F38">
              <w:rPr>
                <w:noProof/>
                <w:webHidden/>
              </w:rPr>
            </w:r>
            <w:r w:rsidR="00254F38">
              <w:rPr>
                <w:noProof/>
                <w:webHidden/>
              </w:rPr>
              <w:fldChar w:fldCharType="separate"/>
            </w:r>
            <w:r w:rsidR="00254F38">
              <w:rPr>
                <w:noProof/>
                <w:webHidden/>
              </w:rPr>
              <w:t>42</w:t>
            </w:r>
            <w:r w:rsidR="00254F38">
              <w:rPr>
                <w:noProof/>
                <w:webHidden/>
              </w:rPr>
              <w:fldChar w:fldCharType="end"/>
            </w:r>
          </w:hyperlink>
        </w:p>
        <w:p w14:paraId="7678C284" w14:textId="593846D4"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55" w:history="1">
            <w:r w:rsidR="00254F38" w:rsidRPr="00EB3458">
              <w:rPr>
                <w:rStyle w:val="Lienhypertexte"/>
                <w:noProof/>
              </w:rPr>
              <w:t>5.3</w:t>
            </w:r>
            <w:r w:rsidR="00254F38">
              <w:rPr>
                <w:rFonts w:asciiTheme="minorHAnsi" w:eastAsiaTheme="minorEastAsia" w:hAnsiTheme="minorHAnsi" w:cstheme="minorBidi"/>
                <w:noProof/>
                <w:lang w:eastAsia="fr-FR"/>
              </w:rPr>
              <w:tab/>
            </w:r>
            <w:r w:rsidR="00254F38" w:rsidRPr="00EB3458">
              <w:rPr>
                <w:rStyle w:val="Lienhypertexte"/>
                <w:noProof/>
              </w:rPr>
              <w:t>Explorer.</w:t>
            </w:r>
            <w:r w:rsidR="00254F38">
              <w:rPr>
                <w:noProof/>
                <w:webHidden/>
              </w:rPr>
              <w:tab/>
            </w:r>
            <w:r w:rsidR="00254F38">
              <w:rPr>
                <w:noProof/>
                <w:webHidden/>
              </w:rPr>
              <w:fldChar w:fldCharType="begin"/>
            </w:r>
            <w:r w:rsidR="00254F38">
              <w:rPr>
                <w:noProof/>
                <w:webHidden/>
              </w:rPr>
              <w:instrText xml:space="preserve"> PAGEREF _Toc70953555 \h </w:instrText>
            </w:r>
            <w:r w:rsidR="00254F38">
              <w:rPr>
                <w:noProof/>
                <w:webHidden/>
              </w:rPr>
            </w:r>
            <w:r w:rsidR="00254F38">
              <w:rPr>
                <w:noProof/>
                <w:webHidden/>
              </w:rPr>
              <w:fldChar w:fldCharType="separate"/>
            </w:r>
            <w:r w:rsidR="00254F38">
              <w:rPr>
                <w:noProof/>
                <w:webHidden/>
              </w:rPr>
              <w:t>43</w:t>
            </w:r>
            <w:r w:rsidR="00254F38">
              <w:rPr>
                <w:noProof/>
                <w:webHidden/>
              </w:rPr>
              <w:fldChar w:fldCharType="end"/>
            </w:r>
          </w:hyperlink>
        </w:p>
        <w:p w14:paraId="11CB3173" w14:textId="54FB59C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6" w:history="1">
            <w:r w:rsidR="00254F38" w:rsidRPr="00EB3458">
              <w:rPr>
                <w:rStyle w:val="Lienhypertexte"/>
                <w:noProof/>
              </w:rPr>
              <w:t>5.3.1</w:t>
            </w:r>
            <w:r w:rsidR="00254F38">
              <w:rPr>
                <w:rFonts w:asciiTheme="minorHAnsi" w:eastAsiaTheme="minorEastAsia" w:hAnsiTheme="minorHAnsi" w:cstheme="minorBidi"/>
                <w:noProof/>
                <w:lang w:eastAsia="fr-FR"/>
              </w:rPr>
              <w:tab/>
            </w:r>
            <w:r w:rsidR="00254F38" w:rsidRPr="00EB3458">
              <w:rPr>
                <w:rStyle w:val="Lienhypertexte"/>
                <w:noProof/>
              </w:rPr>
              <w:t>Présentation</w:t>
            </w:r>
            <w:r w:rsidR="00254F38">
              <w:rPr>
                <w:noProof/>
                <w:webHidden/>
              </w:rPr>
              <w:tab/>
            </w:r>
            <w:r w:rsidR="00254F38">
              <w:rPr>
                <w:noProof/>
                <w:webHidden/>
              </w:rPr>
              <w:fldChar w:fldCharType="begin"/>
            </w:r>
            <w:r w:rsidR="00254F38">
              <w:rPr>
                <w:noProof/>
                <w:webHidden/>
              </w:rPr>
              <w:instrText xml:space="preserve"> PAGEREF _Toc70953556 \h </w:instrText>
            </w:r>
            <w:r w:rsidR="00254F38">
              <w:rPr>
                <w:noProof/>
                <w:webHidden/>
              </w:rPr>
            </w:r>
            <w:r w:rsidR="00254F38">
              <w:rPr>
                <w:noProof/>
                <w:webHidden/>
              </w:rPr>
              <w:fldChar w:fldCharType="separate"/>
            </w:r>
            <w:r w:rsidR="00254F38">
              <w:rPr>
                <w:noProof/>
                <w:webHidden/>
              </w:rPr>
              <w:t>43</w:t>
            </w:r>
            <w:r w:rsidR="00254F38">
              <w:rPr>
                <w:noProof/>
                <w:webHidden/>
              </w:rPr>
              <w:fldChar w:fldCharType="end"/>
            </w:r>
          </w:hyperlink>
        </w:p>
        <w:p w14:paraId="3B34C70B" w14:textId="3A4C4BC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7" w:history="1">
            <w:r w:rsidR="00254F38" w:rsidRPr="00EB3458">
              <w:rPr>
                <w:rStyle w:val="Lienhypertexte"/>
                <w:noProof/>
              </w:rPr>
              <w:t>5.3.2</w:t>
            </w:r>
            <w:r w:rsidR="00254F38">
              <w:rPr>
                <w:rFonts w:asciiTheme="minorHAnsi" w:eastAsiaTheme="minorEastAsia" w:hAnsiTheme="minorHAnsi" w:cstheme="minorBidi"/>
                <w:noProof/>
                <w:lang w:eastAsia="fr-FR"/>
              </w:rPr>
              <w:tab/>
            </w:r>
            <w:r w:rsidR="00254F38" w:rsidRPr="00EB3458">
              <w:rPr>
                <w:rStyle w:val="Lienhypertexte"/>
                <w:noProof/>
              </w:rPr>
              <w:t>Navigation :</w:t>
            </w:r>
            <w:r w:rsidR="00254F38">
              <w:rPr>
                <w:noProof/>
                <w:webHidden/>
              </w:rPr>
              <w:tab/>
            </w:r>
            <w:r w:rsidR="00254F38">
              <w:rPr>
                <w:noProof/>
                <w:webHidden/>
              </w:rPr>
              <w:fldChar w:fldCharType="begin"/>
            </w:r>
            <w:r w:rsidR="00254F38">
              <w:rPr>
                <w:noProof/>
                <w:webHidden/>
              </w:rPr>
              <w:instrText xml:space="preserve"> PAGEREF _Toc70953557 \h </w:instrText>
            </w:r>
            <w:r w:rsidR="00254F38">
              <w:rPr>
                <w:noProof/>
                <w:webHidden/>
              </w:rPr>
            </w:r>
            <w:r w:rsidR="00254F38">
              <w:rPr>
                <w:noProof/>
                <w:webHidden/>
              </w:rPr>
              <w:fldChar w:fldCharType="separate"/>
            </w:r>
            <w:r w:rsidR="00254F38">
              <w:rPr>
                <w:noProof/>
                <w:webHidden/>
              </w:rPr>
              <w:t>44</w:t>
            </w:r>
            <w:r w:rsidR="00254F38">
              <w:rPr>
                <w:noProof/>
                <w:webHidden/>
              </w:rPr>
              <w:fldChar w:fldCharType="end"/>
            </w:r>
          </w:hyperlink>
        </w:p>
        <w:p w14:paraId="72C4C8A9" w14:textId="70C62842"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8" w:history="1">
            <w:r w:rsidR="00254F38" w:rsidRPr="00EB3458">
              <w:rPr>
                <w:rStyle w:val="Lienhypertexte"/>
                <w:noProof/>
              </w:rPr>
              <w:t>5.3.3</w:t>
            </w:r>
            <w:r w:rsidR="00254F38">
              <w:rPr>
                <w:rFonts w:asciiTheme="minorHAnsi" w:eastAsiaTheme="minorEastAsia" w:hAnsiTheme="minorHAnsi" w:cstheme="minorBidi"/>
                <w:noProof/>
                <w:lang w:eastAsia="fr-FR"/>
              </w:rPr>
              <w:tab/>
            </w:r>
            <w:r w:rsidR="00254F38" w:rsidRPr="00EB3458">
              <w:rPr>
                <w:rStyle w:val="Lienhypertexte"/>
                <w:noProof/>
              </w:rPr>
              <w:t>Le menu Run dans Explorer</w:t>
            </w:r>
            <w:r w:rsidR="00254F38">
              <w:rPr>
                <w:noProof/>
                <w:webHidden/>
              </w:rPr>
              <w:tab/>
            </w:r>
            <w:r w:rsidR="00254F38">
              <w:rPr>
                <w:noProof/>
                <w:webHidden/>
              </w:rPr>
              <w:fldChar w:fldCharType="begin"/>
            </w:r>
            <w:r w:rsidR="00254F38">
              <w:rPr>
                <w:noProof/>
                <w:webHidden/>
              </w:rPr>
              <w:instrText xml:space="preserve"> PAGEREF _Toc70953558 \h </w:instrText>
            </w:r>
            <w:r w:rsidR="00254F38">
              <w:rPr>
                <w:noProof/>
                <w:webHidden/>
              </w:rPr>
            </w:r>
            <w:r w:rsidR="00254F38">
              <w:rPr>
                <w:noProof/>
                <w:webHidden/>
              </w:rPr>
              <w:fldChar w:fldCharType="separate"/>
            </w:r>
            <w:r w:rsidR="00254F38">
              <w:rPr>
                <w:noProof/>
                <w:webHidden/>
              </w:rPr>
              <w:t>44</w:t>
            </w:r>
            <w:r w:rsidR="00254F38">
              <w:rPr>
                <w:noProof/>
                <w:webHidden/>
              </w:rPr>
              <w:fldChar w:fldCharType="end"/>
            </w:r>
          </w:hyperlink>
        </w:p>
        <w:p w14:paraId="0252E92B" w14:textId="3889A95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59" w:history="1">
            <w:r w:rsidR="00254F38" w:rsidRPr="00EB3458">
              <w:rPr>
                <w:rStyle w:val="Lienhypertexte"/>
                <w:noProof/>
              </w:rPr>
              <w:t>5.3.4</w:t>
            </w:r>
            <w:r w:rsidR="00254F38">
              <w:rPr>
                <w:rFonts w:asciiTheme="minorHAnsi" w:eastAsiaTheme="minorEastAsia" w:hAnsiTheme="minorHAnsi" w:cstheme="minorBidi"/>
                <w:noProof/>
                <w:lang w:eastAsia="fr-FR"/>
              </w:rPr>
              <w:tab/>
            </w:r>
            <w:r w:rsidR="00254F38" w:rsidRPr="00EB3458">
              <w:rPr>
                <w:rStyle w:val="Lienhypertexte"/>
                <w:noProof/>
              </w:rPr>
              <w:t>Le menu Pop dans Explorer</w:t>
            </w:r>
            <w:r w:rsidR="00254F38">
              <w:rPr>
                <w:noProof/>
                <w:webHidden/>
              </w:rPr>
              <w:tab/>
            </w:r>
            <w:r w:rsidR="00254F38">
              <w:rPr>
                <w:noProof/>
                <w:webHidden/>
              </w:rPr>
              <w:fldChar w:fldCharType="begin"/>
            </w:r>
            <w:r w:rsidR="00254F38">
              <w:rPr>
                <w:noProof/>
                <w:webHidden/>
              </w:rPr>
              <w:instrText xml:space="preserve"> PAGEREF _Toc70953559 \h </w:instrText>
            </w:r>
            <w:r w:rsidR="00254F38">
              <w:rPr>
                <w:noProof/>
                <w:webHidden/>
              </w:rPr>
            </w:r>
            <w:r w:rsidR="00254F38">
              <w:rPr>
                <w:noProof/>
                <w:webHidden/>
              </w:rPr>
              <w:fldChar w:fldCharType="separate"/>
            </w:r>
            <w:r w:rsidR="00254F38">
              <w:rPr>
                <w:noProof/>
                <w:webHidden/>
              </w:rPr>
              <w:t>45</w:t>
            </w:r>
            <w:r w:rsidR="00254F38">
              <w:rPr>
                <w:noProof/>
                <w:webHidden/>
              </w:rPr>
              <w:fldChar w:fldCharType="end"/>
            </w:r>
          </w:hyperlink>
        </w:p>
        <w:p w14:paraId="41C7CE25" w14:textId="1FBD4942"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60" w:history="1">
            <w:r w:rsidR="00254F38" w:rsidRPr="00EB3458">
              <w:rPr>
                <w:rStyle w:val="Lienhypertexte"/>
                <w:noProof/>
              </w:rPr>
              <w:t>5.4</w:t>
            </w:r>
            <w:r w:rsidR="00254F38">
              <w:rPr>
                <w:rFonts w:asciiTheme="minorHAnsi" w:eastAsiaTheme="minorEastAsia" w:hAnsiTheme="minorHAnsi" w:cstheme="minorBidi"/>
                <w:noProof/>
                <w:lang w:eastAsia="fr-FR"/>
              </w:rPr>
              <w:tab/>
            </w:r>
            <w:r w:rsidR="00254F38" w:rsidRPr="00EB3458">
              <w:rPr>
                <w:rStyle w:val="Lienhypertexte"/>
                <w:noProof/>
              </w:rPr>
              <w:t>Note.</w:t>
            </w:r>
            <w:r w:rsidR="00254F38">
              <w:rPr>
                <w:noProof/>
                <w:webHidden/>
              </w:rPr>
              <w:tab/>
            </w:r>
            <w:r w:rsidR="00254F38">
              <w:rPr>
                <w:noProof/>
                <w:webHidden/>
              </w:rPr>
              <w:fldChar w:fldCharType="begin"/>
            </w:r>
            <w:r w:rsidR="00254F38">
              <w:rPr>
                <w:noProof/>
                <w:webHidden/>
              </w:rPr>
              <w:instrText xml:space="preserve"> PAGEREF _Toc70953560 \h </w:instrText>
            </w:r>
            <w:r w:rsidR="00254F38">
              <w:rPr>
                <w:noProof/>
                <w:webHidden/>
              </w:rPr>
            </w:r>
            <w:r w:rsidR="00254F38">
              <w:rPr>
                <w:noProof/>
                <w:webHidden/>
              </w:rPr>
              <w:fldChar w:fldCharType="separate"/>
            </w:r>
            <w:r w:rsidR="00254F38">
              <w:rPr>
                <w:noProof/>
                <w:webHidden/>
              </w:rPr>
              <w:t>46</w:t>
            </w:r>
            <w:r w:rsidR="00254F38">
              <w:rPr>
                <w:noProof/>
                <w:webHidden/>
              </w:rPr>
              <w:fldChar w:fldCharType="end"/>
            </w:r>
          </w:hyperlink>
        </w:p>
        <w:p w14:paraId="293C2BC6" w14:textId="414F469F"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1" w:history="1">
            <w:r w:rsidR="00254F38" w:rsidRPr="00EB3458">
              <w:rPr>
                <w:rStyle w:val="Lienhypertexte"/>
                <w:noProof/>
              </w:rPr>
              <w:t>5.4.1</w:t>
            </w:r>
            <w:r w:rsidR="00254F38">
              <w:rPr>
                <w:rFonts w:asciiTheme="minorHAnsi" w:eastAsiaTheme="minorEastAsia" w:hAnsiTheme="minorHAnsi" w:cstheme="minorBidi"/>
                <w:noProof/>
                <w:lang w:eastAsia="fr-FR"/>
              </w:rPr>
              <w:tab/>
            </w:r>
            <w:r w:rsidR="00254F38" w:rsidRPr="00EB3458">
              <w:rPr>
                <w:rStyle w:val="Lienhypertexte"/>
                <w:noProof/>
              </w:rPr>
              <w:t>Le menu Run de Note</w:t>
            </w:r>
            <w:r w:rsidR="00254F38">
              <w:rPr>
                <w:noProof/>
                <w:webHidden/>
              </w:rPr>
              <w:tab/>
            </w:r>
            <w:r w:rsidR="00254F38">
              <w:rPr>
                <w:noProof/>
                <w:webHidden/>
              </w:rPr>
              <w:fldChar w:fldCharType="begin"/>
            </w:r>
            <w:r w:rsidR="00254F38">
              <w:rPr>
                <w:noProof/>
                <w:webHidden/>
              </w:rPr>
              <w:instrText xml:space="preserve"> PAGEREF _Toc70953561 \h </w:instrText>
            </w:r>
            <w:r w:rsidR="00254F38">
              <w:rPr>
                <w:noProof/>
                <w:webHidden/>
              </w:rPr>
            </w:r>
            <w:r w:rsidR="00254F38">
              <w:rPr>
                <w:noProof/>
                <w:webHidden/>
              </w:rPr>
              <w:fldChar w:fldCharType="separate"/>
            </w:r>
            <w:r w:rsidR="00254F38">
              <w:rPr>
                <w:noProof/>
                <w:webHidden/>
              </w:rPr>
              <w:t>46</w:t>
            </w:r>
            <w:r w:rsidR="00254F38">
              <w:rPr>
                <w:noProof/>
                <w:webHidden/>
              </w:rPr>
              <w:fldChar w:fldCharType="end"/>
            </w:r>
          </w:hyperlink>
        </w:p>
        <w:p w14:paraId="04681C9B" w14:textId="45DE88A7"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2" w:history="1">
            <w:r w:rsidR="00254F38" w:rsidRPr="00EB3458">
              <w:rPr>
                <w:rStyle w:val="Lienhypertexte"/>
                <w:noProof/>
              </w:rPr>
              <w:t>5.4.2</w:t>
            </w:r>
            <w:r w:rsidR="00254F38">
              <w:rPr>
                <w:rFonts w:asciiTheme="minorHAnsi" w:eastAsiaTheme="minorEastAsia" w:hAnsiTheme="minorHAnsi" w:cstheme="minorBidi"/>
                <w:noProof/>
                <w:lang w:eastAsia="fr-FR"/>
              </w:rPr>
              <w:tab/>
            </w:r>
            <w:r w:rsidR="00254F38" w:rsidRPr="00EB3458">
              <w:rPr>
                <w:rStyle w:val="Lienhypertexte"/>
                <w:noProof/>
              </w:rPr>
              <w:t>Le menu Pop de Note</w:t>
            </w:r>
            <w:r w:rsidR="00254F38">
              <w:rPr>
                <w:noProof/>
                <w:webHidden/>
              </w:rPr>
              <w:tab/>
            </w:r>
            <w:r w:rsidR="00254F38">
              <w:rPr>
                <w:noProof/>
                <w:webHidden/>
              </w:rPr>
              <w:fldChar w:fldCharType="begin"/>
            </w:r>
            <w:r w:rsidR="00254F38">
              <w:rPr>
                <w:noProof/>
                <w:webHidden/>
              </w:rPr>
              <w:instrText xml:space="preserve"> PAGEREF _Toc70953562 \h </w:instrText>
            </w:r>
            <w:r w:rsidR="00254F38">
              <w:rPr>
                <w:noProof/>
                <w:webHidden/>
              </w:rPr>
            </w:r>
            <w:r w:rsidR="00254F38">
              <w:rPr>
                <w:noProof/>
                <w:webHidden/>
              </w:rPr>
              <w:fldChar w:fldCharType="separate"/>
            </w:r>
            <w:r w:rsidR="00254F38">
              <w:rPr>
                <w:noProof/>
                <w:webHidden/>
              </w:rPr>
              <w:t>48</w:t>
            </w:r>
            <w:r w:rsidR="00254F38">
              <w:rPr>
                <w:noProof/>
                <w:webHidden/>
              </w:rPr>
              <w:fldChar w:fldCharType="end"/>
            </w:r>
          </w:hyperlink>
        </w:p>
        <w:p w14:paraId="291E1956" w14:textId="37CE9E78"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63" w:history="1">
            <w:r w:rsidR="00254F38" w:rsidRPr="00EB3458">
              <w:rPr>
                <w:rStyle w:val="Lienhypertexte"/>
                <w:noProof/>
              </w:rPr>
              <w:t>5.5</w:t>
            </w:r>
            <w:r w:rsidR="00254F38">
              <w:rPr>
                <w:rFonts w:asciiTheme="minorHAnsi" w:eastAsiaTheme="minorEastAsia" w:hAnsiTheme="minorHAnsi" w:cstheme="minorBidi"/>
                <w:noProof/>
                <w:lang w:eastAsia="fr-FR"/>
              </w:rPr>
              <w:tab/>
            </w:r>
            <w:r w:rsidR="00254F38" w:rsidRPr="00EB3458">
              <w:rPr>
                <w:rStyle w:val="Lienhypertexte"/>
                <w:noProof/>
              </w:rPr>
              <w:t>Calculatrice</w:t>
            </w:r>
            <w:r w:rsidR="00254F38">
              <w:rPr>
                <w:noProof/>
                <w:webHidden/>
              </w:rPr>
              <w:tab/>
            </w:r>
            <w:r w:rsidR="00254F38">
              <w:rPr>
                <w:noProof/>
                <w:webHidden/>
              </w:rPr>
              <w:fldChar w:fldCharType="begin"/>
            </w:r>
            <w:r w:rsidR="00254F38">
              <w:rPr>
                <w:noProof/>
                <w:webHidden/>
              </w:rPr>
              <w:instrText xml:space="preserve"> PAGEREF _Toc70953563 \h </w:instrText>
            </w:r>
            <w:r w:rsidR="00254F38">
              <w:rPr>
                <w:noProof/>
                <w:webHidden/>
              </w:rPr>
            </w:r>
            <w:r w:rsidR="00254F38">
              <w:rPr>
                <w:noProof/>
                <w:webHidden/>
              </w:rPr>
              <w:fldChar w:fldCharType="separate"/>
            </w:r>
            <w:r w:rsidR="00254F38">
              <w:rPr>
                <w:noProof/>
                <w:webHidden/>
              </w:rPr>
              <w:t>50</w:t>
            </w:r>
            <w:r w:rsidR="00254F38">
              <w:rPr>
                <w:noProof/>
                <w:webHidden/>
              </w:rPr>
              <w:fldChar w:fldCharType="end"/>
            </w:r>
          </w:hyperlink>
        </w:p>
        <w:p w14:paraId="02BEC679" w14:textId="59923C03"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4" w:history="1">
            <w:r w:rsidR="00254F38" w:rsidRPr="00EB3458">
              <w:rPr>
                <w:rStyle w:val="Lienhypertexte"/>
                <w:noProof/>
              </w:rPr>
              <w:t>5.5.1</w:t>
            </w:r>
            <w:r w:rsidR="00254F38">
              <w:rPr>
                <w:rFonts w:asciiTheme="minorHAnsi" w:eastAsiaTheme="minorEastAsia" w:hAnsiTheme="minorHAnsi" w:cstheme="minorBidi"/>
                <w:noProof/>
                <w:lang w:eastAsia="fr-FR"/>
              </w:rPr>
              <w:tab/>
            </w:r>
            <w:r w:rsidR="00254F38" w:rsidRPr="00EB3458">
              <w:rPr>
                <w:rStyle w:val="Lienhypertexte"/>
                <w:noProof/>
              </w:rPr>
              <w:t>Présentation</w:t>
            </w:r>
            <w:r w:rsidR="00254F38">
              <w:rPr>
                <w:noProof/>
                <w:webHidden/>
              </w:rPr>
              <w:tab/>
            </w:r>
            <w:r w:rsidR="00254F38">
              <w:rPr>
                <w:noProof/>
                <w:webHidden/>
              </w:rPr>
              <w:fldChar w:fldCharType="begin"/>
            </w:r>
            <w:r w:rsidR="00254F38">
              <w:rPr>
                <w:noProof/>
                <w:webHidden/>
              </w:rPr>
              <w:instrText xml:space="preserve"> PAGEREF _Toc70953564 \h </w:instrText>
            </w:r>
            <w:r w:rsidR="00254F38">
              <w:rPr>
                <w:noProof/>
                <w:webHidden/>
              </w:rPr>
            </w:r>
            <w:r w:rsidR="00254F38">
              <w:rPr>
                <w:noProof/>
                <w:webHidden/>
              </w:rPr>
              <w:fldChar w:fldCharType="separate"/>
            </w:r>
            <w:r w:rsidR="00254F38">
              <w:rPr>
                <w:noProof/>
                <w:webHidden/>
              </w:rPr>
              <w:t>50</w:t>
            </w:r>
            <w:r w:rsidR="00254F38">
              <w:rPr>
                <w:noProof/>
                <w:webHidden/>
              </w:rPr>
              <w:fldChar w:fldCharType="end"/>
            </w:r>
          </w:hyperlink>
        </w:p>
        <w:p w14:paraId="6BD0B558" w14:textId="2720E670"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5" w:history="1">
            <w:r w:rsidR="00254F38" w:rsidRPr="00EB3458">
              <w:rPr>
                <w:rStyle w:val="Lienhypertexte"/>
                <w:noProof/>
              </w:rPr>
              <w:t>5.5.2</w:t>
            </w:r>
            <w:r w:rsidR="00254F38">
              <w:rPr>
                <w:rFonts w:asciiTheme="minorHAnsi" w:eastAsiaTheme="minorEastAsia" w:hAnsiTheme="minorHAnsi" w:cstheme="minorBidi"/>
                <w:noProof/>
                <w:lang w:eastAsia="fr-FR"/>
              </w:rPr>
              <w:tab/>
            </w:r>
            <w:r w:rsidR="00254F38" w:rsidRPr="00EB3458">
              <w:rPr>
                <w:rStyle w:val="Lienhypertexte"/>
                <w:noProof/>
              </w:rPr>
              <w:t>Utilisation</w:t>
            </w:r>
            <w:r w:rsidR="00254F38">
              <w:rPr>
                <w:noProof/>
                <w:webHidden/>
              </w:rPr>
              <w:tab/>
            </w:r>
            <w:r w:rsidR="00254F38">
              <w:rPr>
                <w:noProof/>
                <w:webHidden/>
              </w:rPr>
              <w:fldChar w:fldCharType="begin"/>
            </w:r>
            <w:r w:rsidR="00254F38">
              <w:rPr>
                <w:noProof/>
                <w:webHidden/>
              </w:rPr>
              <w:instrText xml:space="preserve"> PAGEREF _Toc70953565 \h </w:instrText>
            </w:r>
            <w:r w:rsidR="00254F38">
              <w:rPr>
                <w:noProof/>
                <w:webHidden/>
              </w:rPr>
            </w:r>
            <w:r w:rsidR="00254F38">
              <w:rPr>
                <w:noProof/>
                <w:webHidden/>
              </w:rPr>
              <w:fldChar w:fldCharType="separate"/>
            </w:r>
            <w:r w:rsidR="00254F38">
              <w:rPr>
                <w:noProof/>
                <w:webHidden/>
              </w:rPr>
              <w:t>50</w:t>
            </w:r>
            <w:r w:rsidR="00254F38">
              <w:rPr>
                <w:noProof/>
                <w:webHidden/>
              </w:rPr>
              <w:fldChar w:fldCharType="end"/>
            </w:r>
          </w:hyperlink>
        </w:p>
        <w:p w14:paraId="40C9E350" w14:textId="02438ABA"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6" w:history="1">
            <w:r w:rsidR="00254F38" w:rsidRPr="00EB3458">
              <w:rPr>
                <w:rStyle w:val="Lienhypertexte"/>
                <w:noProof/>
              </w:rPr>
              <w:t>5.5.3</w:t>
            </w:r>
            <w:r w:rsidR="00254F38">
              <w:rPr>
                <w:rFonts w:asciiTheme="minorHAnsi" w:eastAsiaTheme="minorEastAsia" w:hAnsiTheme="minorHAnsi" w:cstheme="minorBidi"/>
                <w:noProof/>
                <w:lang w:eastAsia="fr-FR"/>
              </w:rPr>
              <w:tab/>
            </w:r>
            <w:r w:rsidR="00254F38" w:rsidRPr="00EB3458">
              <w:rPr>
                <w:rStyle w:val="Lienhypertexte"/>
                <w:noProof/>
              </w:rPr>
              <w:t>Le menu RUN</w:t>
            </w:r>
            <w:r w:rsidR="00254F38">
              <w:rPr>
                <w:noProof/>
                <w:webHidden/>
              </w:rPr>
              <w:tab/>
            </w:r>
            <w:r w:rsidR="00254F38">
              <w:rPr>
                <w:noProof/>
                <w:webHidden/>
              </w:rPr>
              <w:fldChar w:fldCharType="begin"/>
            </w:r>
            <w:r w:rsidR="00254F38">
              <w:rPr>
                <w:noProof/>
                <w:webHidden/>
              </w:rPr>
              <w:instrText xml:space="preserve"> PAGEREF _Toc70953566 \h </w:instrText>
            </w:r>
            <w:r w:rsidR="00254F38">
              <w:rPr>
                <w:noProof/>
                <w:webHidden/>
              </w:rPr>
            </w:r>
            <w:r w:rsidR="00254F38">
              <w:rPr>
                <w:noProof/>
                <w:webHidden/>
              </w:rPr>
              <w:fldChar w:fldCharType="separate"/>
            </w:r>
            <w:r w:rsidR="00254F38">
              <w:rPr>
                <w:noProof/>
                <w:webHidden/>
              </w:rPr>
              <w:t>52</w:t>
            </w:r>
            <w:r w:rsidR="00254F38">
              <w:rPr>
                <w:noProof/>
                <w:webHidden/>
              </w:rPr>
              <w:fldChar w:fldCharType="end"/>
            </w:r>
          </w:hyperlink>
        </w:p>
        <w:p w14:paraId="1C2245A9" w14:textId="36C02EF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7" w:history="1">
            <w:r w:rsidR="00254F38" w:rsidRPr="00EB3458">
              <w:rPr>
                <w:rStyle w:val="Lienhypertexte"/>
                <w:noProof/>
              </w:rPr>
              <w:t>5.5.4</w:t>
            </w:r>
            <w:r w:rsidR="00254F38">
              <w:rPr>
                <w:rFonts w:asciiTheme="minorHAnsi" w:eastAsiaTheme="minorEastAsia" w:hAnsiTheme="minorHAnsi" w:cstheme="minorBidi"/>
                <w:noProof/>
                <w:lang w:eastAsia="fr-FR"/>
              </w:rPr>
              <w:tab/>
            </w:r>
            <w:r w:rsidR="00254F38" w:rsidRPr="00EB3458">
              <w:rPr>
                <w:rStyle w:val="Lienhypertexte"/>
                <w:noProof/>
              </w:rPr>
              <w:t>Le menu contextuel POP</w:t>
            </w:r>
            <w:r w:rsidR="00254F38">
              <w:rPr>
                <w:noProof/>
                <w:webHidden/>
              </w:rPr>
              <w:tab/>
            </w:r>
            <w:r w:rsidR="00254F38">
              <w:rPr>
                <w:noProof/>
                <w:webHidden/>
              </w:rPr>
              <w:fldChar w:fldCharType="begin"/>
            </w:r>
            <w:r w:rsidR="00254F38">
              <w:rPr>
                <w:noProof/>
                <w:webHidden/>
              </w:rPr>
              <w:instrText xml:space="preserve"> PAGEREF _Toc70953567 \h </w:instrText>
            </w:r>
            <w:r w:rsidR="00254F38">
              <w:rPr>
                <w:noProof/>
                <w:webHidden/>
              </w:rPr>
            </w:r>
            <w:r w:rsidR="00254F38">
              <w:rPr>
                <w:noProof/>
                <w:webHidden/>
              </w:rPr>
              <w:fldChar w:fldCharType="separate"/>
            </w:r>
            <w:r w:rsidR="00254F38">
              <w:rPr>
                <w:noProof/>
                <w:webHidden/>
              </w:rPr>
              <w:t>52</w:t>
            </w:r>
            <w:r w:rsidR="00254F38">
              <w:rPr>
                <w:noProof/>
                <w:webHidden/>
              </w:rPr>
              <w:fldChar w:fldCharType="end"/>
            </w:r>
          </w:hyperlink>
        </w:p>
        <w:p w14:paraId="69D736D0" w14:textId="6819221D"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8" w:history="1">
            <w:r w:rsidR="00254F38" w:rsidRPr="00EB3458">
              <w:rPr>
                <w:rStyle w:val="Lienhypertexte"/>
                <w:noProof/>
              </w:rPr>
              <w:t>5.5.5</w:t>
            </w:r>
            <w:r w:rsidR="00254F38">
              <w:rPr>
                <w:rFonts w:asciiTheme="minorHAnsi" w:eastAsiaTheme="minorEastAsia" w:hAnsiTheme="minorHAnsi" w:cstheme="minorBidi"/>
                <w:noProof/>
                <w:lang w:eastAsia="fr-FR"/>
              </w:rPr>
              <w:tab/>
            </w:r>
            <w:r w:rsidR="00254F38" w:rsidRPr="00EB3458">
              <w:rPr>
                <w:rStyle w:val="Lienhypertexte"/>
                <w:noProof/>
              </w:rPr>
              <w:t>Tableau récapitulatif des fonctions et raccourcis clavier</w:t>
            </w:r>
            <w:r w:rsidR="00254F38">
              <w:rPr>
                <w:noProof/>
                <w:webHidden/>
              </w:rPr>
              <w:tab/>
            </w:r>
            <w:r w:rsidR="00254F38">
              <w:rPr>
                <w:noProof/>
                <w:webHidden/>
              </w:rPr>
              <w:fldChar w:fldCharType="begin"/>
            </w:r>
            <w:r w:rsidR="00254F38">
              <w:rPr>
                <w:noProof/>
                <w:webHidden/>
              </w:rPr>
              <w:instrText xml:space="preserve"> PAGEREF _Toc70953568 \h </w:instrText>
            </w:r>
            <w:r w:rsidR="00254F38">
              <w:rPr>
                <w:noProof/>
                <w:webHidden/>
              </w:rPr>
            </w:r>
            <w:r w:rsidR="00254F38">
              <w:rPr>
                <w:noProof/>
                <w:webHidden/>
              </w:rPr>
              <w:fldChar w:fldCharType="separate"/>
            </w:r>
            <w:r w:rsidR="00254F38">
              <w:rPr>
                <w:noProof/>
                <w:webHidden/>
              </w:rPr>
              <w:t>55</w:t>
            </w:r>
            <w:r w:rsidR="00254F38">
              <w:rPr>
                <w:noProof/>
                <w:webHidden/>
              </w:rPr>
              <w:fldChar w:fldCharType="end"/>
            </w:r>
          </w:hyperlink>
        </w:p>
        <w:p w14:paraId="005EC247" w14:textId="56AE4DFA"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69" w:history="1">
            <w:r w:rsidR="00254F38" w:rsidRPr="00EB3458">
              <w:rPr>
                <w:rStyle w:val="Lienhypertexte"/>
                <w:noProof/>
              </w:rPr>
              <w:t>5.5.6</w:t>
            </w:r>
            <w:r w:rsidR="00254F38">
              <w:rPr>
                <w:rFonts w:asciiTheme="minorHAnsi" w:eastAsiaTheme="minorEastAsia" w:hAnsiTheme="minorHAnsi" w:cstheme="minorBidi"/>
                <w:noProof/>
                <w:lang w:eastAsia="fr-FR"/>
              </w:rPr>
              <w:tab/>
            </w:r>
            <w:r w:rsidR="00254F38" w:rsidRPr="00EB3458">
              <w:rPr>
                <w:rStyle w:val="Lienhypertexte"/>
                <w:noProof/>
              </w:rPr>
              <w:t>Le clavier visuel de la Calculatrice</w:t>
            </w:r>
            <w:r w:rsidR="00254F38">
              <w:rPr>
                <w:noProof/>
                <w:webHidden/>
              </w:rPr>
              <w:tab/>
            </w:r>
            <w:r w:rsidR="00254F38">
              <w:rPr>
                <w:noProof/>
                <w:webHidden/>
              </w:rPr>
              <w:fldChar w:fldCharType="begin"/>
            </w:r>
            <w:r w:rsidR="00254F38">
              <w:rPr>
                <w:noProof/>
                <w:webHidden/>
              </w:rPr>
              <w:instrText xml:space="preserve"> PAGEREF _Toc70953569 \h </w:instrText>
            </w:r>
            <w:r w:rsidR="00254F38">
              <w:rPr>
                <w:noProof/>
                <w:webHidden/>
              </w:rPr>
            </w:r>
            <w:r w:rsidR="00254F38">
              <w:rPr>
                <w:noProof/>
                <w:webHidden/>
              </w:rPr>
              <w:fldChar w:fldCharType="separate"/>
            </w:r>
            <w:r w:rsidR="00254F38">
              <w:rPr>
                <w:noProof/>
                <w:webHidden/>
              </w:rPr>
              <w:t>56</w:t>
            </w:r>
            <w:r w:rsidR="00254F38">
              <w:rPr>
                <w:noProof/>
                <w:webHidden/>
              </w:rPr>
              <w:fldChar w:fldCharType="end"/>
            </w:r>
          </w:hyperlink>
        </w:p>
        <w:p w14:paraId="4E4FC2CF" w14:textId="7E60E2C8"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0" w:history="1">
            <w:r w:rsidR="00254F38" w:rsidRPr="00EB3458">
              <w:rPr>
                <w:rStyle w:val="Lienhypertexte"/>
                <w:noProof/>
              </w:rPr>
              <w:t>5.6</w:t>
            </w:r>
            <w:r w:rsidR="00254F38">
              <w:rPr>
                <w:rFonts w:asciiTheme="minorHAnsi" w:eastAsiaTheme="minorEastAsia" w:hAnsiTheme="minorHAnsi" w:cstheme="minorBidi"/>
                <w:noProof/>
                <w:lang w:eastAsia="fr-FR"/>
              </w:rPr>
              <w:tab/>
            </w:r>
            <w:r w:rsidR="00254F38" w:rsidRPr="00EB3458">
              <w:rPr>
                <w:rStyle w:val="Lienhypertexte"/>
                <w:noProof/>
              </w:rPr>
              <w:t>En cours.</w:t>
            </w:r>
            <w:r w:rsidR="00254F38">
              <w:rPr>
                <w:noProof/>
                <w:webHidden/>
              </w:rPr>
              <w:tab/>
            </w:r>
            <w:r w:rsidR="00254F38">
              <w:rPr>
                <w:noProof/>
                <w:webHidden/>
              </w:rPr>
              <w:fldChar w:fldCharType="begin"/>
            </w:r>
            <w:r w:rsidR="00254F38">
              <w:rPr>
                <w:noProof/>
                <w:webHidden/>
              </w:rPr>
              <w:instrText xml:space="preserve"> PAGEREF _Toc70953570 \h </w:instrText>
            </w:r>
            <w:r w:rsidR="00254F38">
              <w:rPr>
                <w:noProof/>
                <w:webHidden/>
              </w:rPr>
            </w:r>
            <w:r w:rsidR="00254F38">
              <w:rPr>
                <w:noProof/>
                <w:webHidden/>
              </w:rPr>
              <w:fldChar w:fldCharType="separate"/>
            </w:r>
            <w:r w:rsidR="00254F38">
              <w:rPr>
                <w:noProof/>
                <w:webHidden/>
              </w:rPr>
              <w:t>57</w:t>
            </w:r>
            <w:r w:rsidR="00254F38">
              <w:rPr>
                <w:noProof/>
                <w:webHidden/>
              </w:rPr>
              <w:fldChar w:fldCharType="end"/>
            </w:r>
          </w:hyperlink>
        </w:p>
        <w:p w14:paraId="64F14EB3" w14:textId="7A9F7092"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1" w:history="1">
            <w:r w:rsidR="00254F38" w:rsidRPr="00EB3458">
              <w:rPr>
                <w:rStyle w:val="Lienhypertexte"/>
                <w:noProof/>
              </w:rPr>
              <w:t>5.7</w:t>
            </w:r>
            <w:r w:rsidR="00254F38">
              <w:rPr>
                <w:rFonts w:asciiTheme="minorHAnsi" w:eastAsiaTheme="minorEastAsia" w:hAnsiTheme="minorHAnsi" w:cstheme="minorBidi"/>
                <w:noProof/>
                <w:lang w:eastAsia="fr-FR"/>
              </w:rPr>
              <w:tab/>
            </w:r>
            <w:r w:rsidR="00254F38" w:rsidRPr="00EB3458">
              <w:rPr>
                <w:rStyle w:val="Lienhypertexte"/>
                <w:noProof/>
              </w:rPr>
              <w:t>Réglages.</w:t>
            </w:r>
            <w:r w:rsidR="00254F38">
              <w:rPr>
                <w:noProof/>
                <w:webHidden/>
              </w:rPr>
              <w:tab/>
            </w:r>
            <w:r w:rsidR="00254F38">
              <w:rPr>
                <w:noProof/>
                <w:webHidden/>
              </w:rPr>
              <w:fldChar w:fldCharType="begin"/>
            </w:r>
            <w:r w:rsidR="00254F38">
              <w:rPr>
                <w:noProof/>
                <w:webHidden/>
              </w:rPr>
              <w:instrText xml:space="preserve"> PAGEREF _Toc70953571 \h </w:instrText>
            </w:r>
            <w:r w:rsidR="00254F38">
              <w:rPr>
                <w:noProof/>
                <w:webHidden/>
              </w:rPr>
            </w:r>
            <w:r w:rsidR="00254F38">
              <w:rPr>
                <w:noProof/>
                <w:webHidden/>
              </w:rPr>
              <w:fldChar w:fldCharType="separate"/>
            </w:r>
            <w:r w:rsidR="00254F38">
              <w:rPr>
                <w:noProof/>
                <w:webHidden/>
              </w:rPr>
              <w:t>58</w:t>
            </w:r>
            <w:r w:rsidR="00254F38">
              <w:rPr>
                <w:noProof/>
                <w:webHidden/>
              </w:rPr>
              <w:fldChar w:fldCharType="end"/>
            </w:r>
          </w:hyperlink>
        </w:p>
        <w:p w14:paraId="1865068A" w14:textId="581D6E4B"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2" w:history="1">
            <w:r w:rsidR="00254F38" w:rsidRPr="00EB3458">
              <w:rPr>
                <w:rStyle w:val="Lienhypertexte"/>
                <w:noProof/>
              </w:rPr>
              <w:t>5.8</w:t>
            </w:r>
            <w:r w:rsidR="00254F38">
              <w:rPr>
                <w:rFonts w:asciiTheme="minorHAnsi" w:eastAsiaTheme="minorEastAsia" w:hAnsiTheme="minorHAnsi" w:cstheme="minorBidi"/>
                <w:noProof/>
                <w:lang w:eastAsia="fr-FR"/>
              </w:rPr>
              <w:tab/>
            </w:r>
            <w:r w:rsidR="00254F38" w:rsidRPr="00EB3458">
              <w:rPr>
                <w:rStyle w:val="Lienhypertexte"/>
                <w:noProof/>
              </w:rPr>
              <w:t>Contrôle</w:t>
            </w:r>
            <w:r w:rsidR="00254F38">
              <w:rPr>
                <w:noProof/>
                <w:webHidden/>
              </w:rPr>
              <w:tab/>
            </w:r>
            <w:r w:rsidR="00254F38">
              <w:rPr>
                <w:noProof/>
                <w:webHidden/>
              </w:rPr>
              <w:fldChar w:fldCharType="begin"/>
            </w:r>
            <w:r w:rsidR="00254F38">
              <w:rPr>
                <w:noProof/>
                <w:webHidden/>
              </w:rPr>
              <w:instrText xml:space="preserve"> PAGEREF _Toc70953572 \h </w:instrText>
            </w:r>
            <w:r w:rsidR="00254F38">
              <w:rPr>
                <w:noProof/>
                <w:webHidden/>
              </w:rPr>
            </w:r>
            <w:r w:rsidR="00254F38">
              <w:rPr>
                <w:noProof/>
                <w:webHidden/>
              </w:rPr>
              <w:fldChar w:fldCharType="separate"/>
            </w:r>
            <w:r w:rsidR="00254F38">
              <w:rPr>
                <w:noProof/>
                <w:webHidden/>
              </w:rPr>
              <w:t>60</w:t>
            </w:r>
            <w:r w:rsidR="00254F38">
              <w:rPr>
                <w:noProof/>
                <w:webHidden/>
              </w:rPr>
              <w:fldChar w:fldCharType="end"/>
            </w:r>
          </w:hyperlink>
        </w:p>
        <w:p w14:paraId="76B8A9FB" w14:textId="6404DD48"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73" w:history="1">
            <w:r w:rsidR="00254F38" w:rsidRPr="00EB3458">
              <w:rPr>
                <w:rStyle w:val="Lienhypertexte"/>
                <w:noProof/>
              </w:rPr>
              <w:t>6</w:t>
            </w:r>
            <w:r w:rsidR="00254F38">
              <w:rPr>
                <w:rFonts w:asciiTheme="minorHAnsi" w:eastAsiaTheme="minorEastAsia" w:hAnsiTheme="minorHAnsi" w:cstheme="minorBidi"/>
                <w:noProof/>
                <w:lang w:eastAsia="fr-FR"/>
              </w:rPr>
              <w:tab/>
            </w:r>
            <w:r w:rsidR="00254F38" w:rsidRPr="00EB3458">
              <w:rPr>
                <w:rStyle w:val="Lienhypertexte"/>
                <w:noProof/>
              </w:rPr>
              <w:t>Windows</w:t>
            </w:r>
            <w:r w:rsidR="00254F38">
              <w:rPr>
                <w:noProof/>
                <w:webHidden/>
              </w:rPr>
              <w:tab/>
            </w:r>
            <w:r w:rsidR="00254F38">
              <w:rPr>
                <w:noProof/>
                <w:webHidden/>
              </w:rPr>
              <w:fldChar w:fldCharType="begin"/>
            </w:r>
            <w:r w:rsidR="00254F38">
              <w:rPr>
                <w:noProof/>
                <w:webHidden/>
              </w:rPr>
              <w:instrText xml:space="preserve"> PAGEREF _Toc70953573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255DF7D3" w14:textId="0DA25539"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4" w:history="1">
            <w:r w:rsidR="00254F38" w:rsidRPr="00EB3458">
              <w:rPr>
                <w:rStyle w:val="Lienhypertexte"/>
                <w:noProof/>
              </w:rPr>
              <w:t>6.1</w:t>
            </w:r>
            <w:r w:rsidR="00254F38">
              <w:rPr>
                <w:rFonts w:asciiTheme="minorHAnsi" w:eastAsiaTheme="minorEastAsia" w:hAnsiTheme="minorHAnsi" w:cstheme="minorBidi"/>
                <w:noProof/>
                <w:lang w:eastAsia="fr-FR"/>
              </w:rPr>
              <w:tab/>
            </w:r>
            <w:r w:rsidR="00254F38" w:rsidRPr="00EB3458">
              <w:rPr>
                <w:rStyle w:val="Lienhypertexte"/>
                <w:noProof/>
              </w:rPr>
              <w:t>NVDA</w:t>
            </w:r>
            <w:r w:rsidR="00254F38">
              <w:rPr>
                <w:noProof/>
                <w:webHidden/>
              </w:rPr>
              <w:tab/>
            </w:r>
            <w:r w:rsidR="00254F38">
              <w:rPr>
                <w:noProof/>
                <w:webHidden/>
              </w:rPr>
              <w:fldChar w:fldCharType="begin"/>
            </w:r>
            <w:r w:rsidR="00254F38">
              <w:rPr>
                <w:noProof/>
                <w:webHidden/>
              </w:rPr>
              <w:instrText xml:space="preserve"> PAGEREF _Toc70953574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20F91406" w14:textId="794FC57E"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5" w:history="1">
            <w:r w:rsidR="00254F38" w:rsidRPr="00EB3458">
              <w:rPr>
                <w:rStyle w:val="Lienhypertexte"/>
                <w:noProof/>
              </w:rPr>
              <w:t>6.2</w:t>
            </w:r>
            <w:r w:rsidR="00254F38">
              <w:rPr>
                <w:rFonts w:asciiTheme="minorHAnsi" w:eastAsiaTheme="minorEastAsia" w:hAnsiTheme="minorHAnsi" w:cstheme="minorBidi"/>
                <w:noProof/>
                <w:lang w:eastAsia="fr-FR"/>
              </w:rPr>
              <w:tab/>
            </w:r>
            <w:r w:rsidR="00254F38" w:rsidRPr="00EB3458">
              <w:rPr>
                <w:rStyle w:val="Lienhypertexte"/>
                <w:noProof/>
              </w:rPr>
              <w:t>Jaws</w:t>
            </w:r>
            <w:r w:rsidR="00254F38">
              <w:rPr>
                <w:noProof/>
                <w:webHidden/>
              </w:rPr>
              <w:tab/>
            </w:r>
            <w:r w:rsidR="00254F38">
              <w:rPr>
                <w:noProof/>
                <w:webHidden/>
              </w:rPr>
              <w:fldChar w:fldCharType="begin"/>
            </w:r>
            <w:r w:rsidR="00254F38">
              <w:rPr>
                <w:noProof/>
                <w:webHidden/>
              </w:rPr>
              <w:instrText xml:space="preserve"> PAGEREF _Toc70953575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0E81F0C4" w14:textId="25D8ACBD"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76" w:history="1">
            <w:r w:rsidR="00254F38" w:rsidRPr="00EB3458">
              <w:rPr>
                <w:rStyle w:val="Lienhypertexte"/>
                <w:noProof/>
              </w:rPr>
              <w:t>6.3</w:t>
            </w:r>
            <w:r w:rsidR="00254F38">
              <w:rPr>
                <w:rFonts w:asciiTheme="minorHAnsi" w:eastAsiaTheme="minorEastAsia" w:hAnsiTheme="minorHAnsi" w:cstheme="minorBidi"/>
                <w:noProof/>
                <w:lang w:eastAsia="fr-FR"/>
              </w:rPr>
              <w:tab/>
            </w:r>
            <w:r w:rsidR="00254F38" w:rsidRPr="00EB3458">
              <w:rPr>
                <w:rStyle w:val="Lienhypertexte"/>
                <w:noProof/>
              </w:rPr>
              <w:t>Bureau Windows</w:t>
            </w:r>
            <w:r w:rsidR="00254F38">
              <w:rPr>
                <w:noProof/>
                <w:webHidden/>
              </w:rPr>
              <w:tab/>
            </w:r>
            <w:r w:rsidR="00254F38">
              <w:rPr>
                <w:noProof/>
                <w:webHidden/>
              </w:rPr>
              <w:fldChar w:fldCharType="begin"/>
            </w:r>
            <w:r w:rsidR="00254F38">
              <w:rPr>
                <w:noProof/>
                <w:webHidden/>
              </w:rPr>
              <w:instrText xml:space="preserve"> PAGEREF _Toc70953576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29FE46BA" w14:textId="368AC76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77" w:history="1">
            <w:r w:rsidR="00254F38" w:rsidRPr="00EB3458">
              <w:rPr>
                <w:rStyle w:val="Lienhypertexte"/>
                <w:noProof/>
              </w:rPr>
              <w:t>6.3.1</w:t>
            </w:r>
            <w:r w:rsidR="00254F38">
              <w:rPr>
                <w:rFonts w:asciiTheme="minorHAnsi" w:eastAsiaTheme="minorEastAsia" w:hAnsiTheme="minorHAnsi" w:cstheme="minorBidi"/>
                <w:noProof/>
                <w:lang w:eastAsia="fr-FR"/>
              </w:rPr>
              <w:tab/>
            </w:r>
            <w:r w:rsidR="00254F38" w:rsidRPr="00EB3458">
              <w:rPr>
                <w:rStyle w:val="Lienhypertexte"/>
                <w:noProof/>
              </w:rPr>
              <w:t>Applications</w:t>
            </w:r>
            <w:r w:rsidR="00254F38">
              <w:rPr>
                <w:noProof/>
                <w:webHidden/>
              </w:rPr>
              <w:tab/>
            </w:r>
            <w:r w:rsidR="00254F38">
              <w:rPr>
                <w:noProof/>
                <w:webHidden/>
              </w:rPr>
              <w:fldChar w:fldCharType="begin"/>
            </w:r>
            <w:r w:rsidR="00254F38">
              <w:rPr>
                <w:noProof/>
                <w:webHidden/>
              </w:rPr>
              <w:instrText xml:space="preserve"> PAGEREF _Toc70953577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1AEC17E7" w14:textId="7251AC39"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78" w:history="1">
            <w:r w:rsidR="00254F38" w:rsidRPr="00EB3458">
              <w:rPr>
                <w:rStyle w:val="Lienhypertexte"/>
                <w:noProof/>
              </w:rPr>
              <w:t>6.3.2</w:t>
            </w:r>
            <w:r w:rsidR="00254F38">
              <w:rPr>
                <w:rFonts w:asciiTheme="minorHAnsi" w:eastAsiaTheme="minorEastAsia" w:hAnsiTheme="minorHAnsi" w:cstheme="minorBidi"/>
                <w:noProof/>
                <w:lang w:eastAsia="fr-FR"/>
              </w:rPr>
              <w:tab/>
            </w:r>
            <w:r w:rsidR="00254F38" w:rsidRPr="00EB3458">
              <w:rPr>
                <w:rStyle w:val="Lienhypertexte"/>
                <w:noProof/>
              </w:rPr>
              <w:t>Administrator</w:t>
            </w:r>
            <w:r w:rsidR="00254F38">
              <w:rPr>
                <w:noProof/>
                <w:webHidden/>
              </w:rPr>
              <w:tab/>
            </w:r>
            <w:r w:rsidR="00254F38">
              <w:rPr>
                <w:noProof/>
                <w:webHidden/>
              </w:rPr>
              <w:fldChar w:fldCharType="begin"/>
            </w:r>
            <w:r w:rsidR="00254F38">
              <w:rPr>
                <w:noProof/>
                <w:webHidden/>
              </w:rPr>
              <w:instrText xml:space="preserve"> PAGEREF _Toc70953578 \h </w:instrText>
            </w:r>
            <w:r w:rsidR="00254F38">
              <w:rPr>
                <w:noProof/>
                <w:webHidden/>
              </w:rPr>
            </w:r>
            <w:r w:rsidR="00254F38">
              <w:rPr>
                <w:noProof/>
                <w:webHidden/>
              </w:rPr>
              <w:fldChar w:fldCharType="separate"/>
            </w:r>
            <w:r w:rsidR="00254F38">
              <w:rPr>
                <w:noProof/>
                <w:webHidden/>
              </w:rPr>
              <w:t>61</w:t>
            </w:r>
            <w:r w:rsidR="00254F38">
              <w:rPr>
                <w:noProof/>
                <w:webHidden/>
              </w:rPr>
              <w:fldChar w:fldCharType="end"/>
            </w:r>
          </w:hyperlink>
        </w:p>
        <w:p w14:paraId="6E5DB396" w14:textId="231EC861" w:rsidR="00254F38" w:rsidRDefault="00D1792F">
          <w:pPr>
            <w:pStyle w:val="TM1"/>
            <w:tabs>
              <w:tab w:val="left" w:pos="440"/>
              <w:tab w:val="right" w:leader="dot" w:pos="9232"/>
            </w:tabs>
            <w:rPr>
              <w:rFonts w:asciiTheme="minorHAnsi" w:eastAsiaTheme="minorEastAsia" w:hAnsiTheme="minorHAnsi" w:cstheme="minorBidi"/>
              <w:noProof/>
              <w:lang w:eastAsia="fr-FR"/>
            </w:rPr>
          </w:pPr>
          <w:hyperlink w:anchor="_Toc70953579" w:history="1">
            <w:r w:rsidR="00254F38" w:rsidRPr="00EB3458">
              <w:rPr>
                <w:rStyle w:val="Lienhypertexte"/>
                <w:rFonts w:ascii="Arial" w:hAnsi="Arial"/>
                <w:noProof/>
              </w:rPr>
              <w:t>7</w:t>
            </w:r>
            <w:r w:rsidR="00254F38">
              <w:rPr>
                <w:rFonts w:asciiTheme="minorHAnsi" w:eastAsiaTheme="minorEastAsia" w:hAnsiTheme="minorHAnsi" w:cstheme="minorBidi"/>
                <w:noProof/>
                <w:lang w:eastAsia="fr-FR"/>
              </w:rPr>
              <w:tab/>
            </w:r>
            <w:r w:rsidR="00254F38" w:rsidRPr="00EB3458">
              <w:rPr>
                <w:rStyle w:val="Lienhypertexte"/>
                <w:rFonts w:ascii="Arial" w:hAnsi="Arial" w:cs="Arial"/>
                <w:noProof/>
              </w:rPr>
              <w:t>Assistance</w:t>
            </w:r>
            <w:r w:rsidR="00254F38">
              <w:rPr>
                <w:noProof/>
                <w:webHidden/>
              </w:rPr>
              <w:tab/>
            </w:r>
            <w:r w:rsidR="00254F38">
              <w:rPr>
                <w:noProof/>
                <w:webHidden/>
              </w:rPr>
              <w:fldChar w:fldCharType="begin"/>
            </w:r>
            <w:r w:rsidR="00254F38">
              <w:rPr>
                <w:noProof/>
                <w:webHidden/>
              </w:rPr>
              <w:instrText xml:space="preserve"> PAGEREF _Toc70953579 \h </w:instrText>
            </w:r>
            <w:r w:rsidR="00254F38">
              <w:rPr>
                <w:noProof/>
                <w:webHidden/>
              </w:rPr>
            </w:r>
            <w:r w:rsidR="00254F38">
              <w:rPr>
                <w:noProof/>
                <w:webHidden/>
              </w:rPr>
              <w:fldChar w:fldCharType="separate"/>
            </w:r>
            <w:r w:rsidR="00254F38">
              <w:rPr>
                <w:noProof/>
                <w:webHidden/>
              </w:rPr>
              <w:t>62</w:t>
            </w:r>
            <w:r w:rsidR="00254F38">
              <w:rPr>
                <w:noProof/>
                <w:webHidden/>
              </w:rPr>
              <w:fldChar w:fldCharType="end"/>
            </w:r>
          </w:hyperlink>
        </w:p>
        <w:p w14:paraId="1BBF63F3" w14:textId="3C5585E5"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80" w:history="1">
            <w:r w:rsidR="00254F38" w:rsidRPr="00EB3458">
              <w:rPr>
                <w:rStyle w:val="Lienhypertexte"/>
                <w:noProof/>
              </w:rPr>
              <w:t>7.1</w:t>
            </w:r>
            <w:r w:rsidR="00254F38">
              <w:rPr>
                <w:rFonts w:asciiTheme="minorHAnsi" w:eastAsiaTheme="minorEastAsia" w:hAnsiTheme="minorHAnsi" w:cstheme="minorBidi"/>
                <w:noProof/>
                <w:lang w:eastAsia="fr-FR"/>
              </w:rPr>
              <w:tab/>
            </w:r>
            <w:r w:rsidR="00254F38" w:rsidRPr="00EB3458">
              <w:rPr>
                <w:rStyle w:val="Lienhypertexte"/>
                <w:noProof/>
              </w:rPr>
              <w:t>Mot de passe de la cession insidevision</w:t>
            </w:r>
            <w:r w:rsidR="00254F38">
              <w:rPr>
                <w:noProof/>
                <w:webHidden/>
              </w:rPr>
              <w:tab/>
            </w:r>
            <w:r w:rsidR="00254F38">
              <w:rPr>
                <w:noProof/>
                <w:webHidden/>
              </w:rPr>
              <w:fldChar w:fldCharType="begin"/>
            </w:r>
            <w:r w:rsidR="00254F38">
              <w:rPr>
                <w:noProof/>
                <w:webHidden/>
              </w:rPr>
              <w:instrText xml:space="preserve"> PAGEREF _Toc70953580 \h </w:instrText>
            </w:r>
            <w:r w:rsidR="00254F38">
              <w:rPr>
                <w:noProof/>
                <w:webHidden/>
              </w:rPr>
            </w:r>
            <w:r w:rsidR="00254F38">
              <w:rPr>
                <w:noProof/>
                <w:webHidden/>
              </w:rPr>
              <w:fldChar w:fldCharType="separate"/>
            </w:r>
            <w:r w:rsidR="00254F38">
              <w:rPr>
                <w:noProof/>
                <w:webHidden/>
              </w:rPr>
              <w:t>62</w:t>
            </w:r>
            <w:r w:rsidR="00254F38">
              <w:rPr>
                <w:noProof/>
                <w:webHidden/>
              </w:rPr>
              <w:fldChar w:fldCharType="end"/>
            </w:r>
          </w:hyperlink>
        </w:p>
        <w:p w14:paraId="186A2ED5" w14:textId="58869365" w:rsidR="00254F38" w:rsidRDefault="00D1792F">
          <w:pPr>
            <w:pStyle w:val="TM2"/>
            <w:tabs>
              <w:tab w:val="left" w:pos="880"/>
              <w:tab w:val="right" w:leader="dot" w:pos="9232"/>
            </w:tabs>
            <w:rPr>
              <w:rFonts w:asciiTheme="minorHAnsi" w:eastAsiaTheme="minorEastAsia" w:hAnsiTheme="minorHAnsi" w:cstheme="minorBidi"/>
              <w:noProof/>
              <w:lang w:eastAsia="fr-FR"/>
            </w:rPr>
          </w:pPr>
          <w:hyperlink w:anchor="_Toc70953581" w:history="1">
            <w:r w:rsidR="00254F38" w:rsidRPr="00EB3458">
              <w:rPr>
                <w:rStyle w:val="Lienhypertexte"/>
                <w:noProof/>
              </w:rPr>
              <w:t>7.2</w:t>
            </w:r>
            <w:r w:rsidR="00254F38">
              <w:rPr>
                <w:rFonts w:asciiTheme="minorHAnsi" w:eastAsiaTheme="minorEastAsia" w:hAnsiTheme="minorHAnsi" w:cstheme="minorBidi"/>
                <w:noProof/>
                <w:lang w:eastAsia="fr-FR"/>
              </w:rPr>
              <w:tab/>
            </w:r>
            <w:r w:rsidR="00254F38" w:rsidRPr="00EB3458">
              <w:rPr>
                <w:rStyle w:val="Lienhypertexte"/>
                <w:noProof/>
              </w:rPr>
              <w:t>Prise en main à distance</w:t>
            </w:r>
            <w:r w:rsidR="00254F38">
              <w:rPr>
                <w:noProof/>
                <w:webHidden/>
              </w:rPr>
              <w:tab/>
            </w:r>
            <w:r w:rsidR="00254F38">
              <w:rPr>
                <w:noProof/>
                <w:webHidden/>
              </w:rPr>
              <w:fldChar w:fldCharType="begin"/>
            </w:r>
            <w:r w:rsidR="00254F38">
              <w:rPr>
                <w:noProof/>
                <w:webHidden/>
              </w:rPr>
              <w:instrText xml:space="preserve"> PAGEREF _Toc70953581 \h </w:instrText>
            </w:r>
            <w:r w:rsidR="00254F38">
              <w:rPr>
                <w:noProof/>
                <w:webHidden/>
              </w:rPr>
            </w:r>
            <w:r w:rsidR="00254F38">
              <w:rPr>
                <w:noProof/>
                <w:webHidden/>
              </w:rPr>
              <w:fldChar w:fldCharType="separate"/>
            </w:r>
            <w:r w:rsidR="00254F38">
              <w:rPr>
                <w:noProof/>
                <w:webHidden/>
              </w:rPr>
              <w:t>62</w:t>
            </w:r>
            <w:r w:rsidR="00254F38">
              <w:rPr>
                <w:noProof/>
                <w:webHidden/>
              </w:rPr>
              <w:fldChar w:fldCharType="end"/>
            </w:r>
          </w:hyperlink>
        </w:p>
        <w:p w14:paraId="3C9354C8" w14:textId="41B55E8D"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82" w:history="1">
            <w:r w:rsidR="00254F38" w:rsidRPr="00EB3458">
              <w:rPr>
                <w:rStyle w:val="Lienhypertexte"/>
                <w:noProof/>
              </w:rPr>
              <w:t>7.2.1</w:t>
            </w:r>
            <w:r w:rsidR="00254F38">
              <w:rPr>
                <w:rFonts w:asciiTheme="minorHAnsi" w:eastAsiaTheme="minorEastAsia" w:hAnsiTheme="minorHAnsi" w:cstheme="minorBidi"/>
                <w:noProof/>
                <w:lang w:eastAsia="fr-FR"/>
              </w:rPr>
              <w:tab/>
            </w:r>
            <w:r w:rsidR="00254F38" w:rsidRPr="00EB3458">
              <w:rPr>
                <w:rStyle w:val="Lienhypertexte"/>
                <w:noProof/>
              </w:rPr>
              <w:t>Utilisation</w:t>
            </w:r>
            <w:r w:rsidR="00254F38">
              <w:rPr>
                <w:noProof/>
                <w:webHidden/>
              </w:rPr>
              <w:tab/>
            </w:r>
            <w:r w:rsidR="00254F38">
              <w:rPr>
                <w:noProof/>
                <w:webHidden/>
              </w:rPr>
              <w:fldChar w:fldCharType="begin"/>
            </w:r>
            <w:r w:rsidR="00254F38">
              <w:rPr>
                <w:noProof/>
                <w:webHidden/>
              </w:rPr>
              <w:instrText xml:space="preserve"> PAGEREF _Toc70953582 \h </w:instrText>
            </w:r>
            <w:r w:rsidR="00254F38">
              <w:rPr>
                <w:noProof/>
                <w:webHidden/>
              </w:rPr>
            </w:r>
            <w:r w:rsidR="00254F38">
              <w:rPr>
                <w:noProof/>
                <w:webHidden/>
              </w:rPr>
              <w:fldChar w:fldCharType="separate"/>
            </w:r>
            <w:r w:rsidR="00254F38">
              <w:rPr>
                <w:noProof/>
                <w:webHidden/>
              </w:rPr>
              <w:t>62</w:t>
            </w:r>
            <w:r w:rsidR="00254F38">
              <w:rPr>
                <w:noProof/>
                <w:webHidden/>
              </w:rPr>
              <w:fldChar w:fldCharType="end"/>
            </w:r>
          </w:hyperlink>
        </w:p>
        <w:p w14:paraId="7B28475B" w14:textId="73CC67C1" w:rsidR="00254F38" w:rsidRDefault="00D1792F">
          <w:pPr>
            <w:pStyle w:val="TM3"/>
            <w:tabs>
              <w:tab w:val="left" w:pos="1320"/>
              <w:tab w:val="right" w:leader="dot" w:pos="9232"/>
            </w:tabs>
            <w:rPr>
              <w:rFonts w:asciiTheme="minorHAnsi" w:eastAsiaTheme="minorEastAsia" w:hAnsiTheme="minorHAnsi" w:cstheme="minorBidi"/>
              <w:noProof/>
              <w:lang w:eastAsia="fr-FR"/>
            </w:rPr>
          </w:pPr>
          <w:hyperlink w:anchor="_Toc70953583" w:history="1">
            <w:r w:rsidR="00254F38" w:rsidRPr="00EB3458">
              <w:rPr>
                <w:rStyle w:val="Lienhypertexte"/>
                <w:noProof/>
              </w:rPr>
              <w:t>7.2.2</w:t>
            </w:r>
            <w:r w:rsidR="00254F38">
              <w:rPr>
                <w:rFonts w:asciiTheme="minorHAnsi" w:eastAsiaTheme="minorEastAsia" w:hAnsiTheme="minorHAnsi" w:cstheme="minorBidi"/>
                <w:noProof/>
                <w:lang w:eastAsia="fr-FR"/>
              </w:rPr>
              <w:tab/>
            </w:r>
            <w:r w:rsidR="00254F38" w:rsidRPr="00EB3458">
              <w:rPr>
                <w:rStyle w:val="Lienhypertexte"/>
                <w:noProof/>
              </w:rPr>
              <w:t>Avertissement</w:t>
            </w:r>
            <w:r w:rsidR="00254F38">
              <w:rPr>
                <w:noProof/>
                <w:webHidden/>
              </w:rPr>
              <w:tab/>
            </w:r>
            <w:r w:rsidR="00254F38">
              <w:rPr>
                <w:noProof/>
                <w:webHidden/>
              </w:rPr>
              <w:fldChar w:fldCharType="begin"/>
            </w:r>
            <w:r w:rsidR="00254F38">
              <w:rPr>
                <w:noProof/>
                <w:webHidden/>
              </w:rPr>
              <w:instrText xml:space="preserve"> PAGEREF _Toc70953583 \h </w:instrText>
            </w:r>
            <w:r w:rsidR="00254F38">
              <w:rPr>
                <w:noProof/>
                <w:webHidden/>
              </w:rPr>
            </w:r>
            <w:r w:rsidR="00254F38">
              <w:rPr>
                <w:noProof/>
                <w:webHidden/>
              </w:rPr>
              <w:fldChar w:fldCharType="separate"/>
            </w:r>
            <w:r w:rsidR="00254F38">
              <w:rPr>
                <w:noProof/>
                <w:webHidden/>
              </w:rPr>
              <w:t>62</w:t>
            </w:r>
            <w:r w:rsidR="00254F38">
              <w:rPr>
                <w:noProof/>
                <w:webHidden/>
              </w:rPr>
              <w:fldChar w:fldCharType="end"/>
            </w:r>
          </w:hyperlink>
        </w:p>
        <w:p w14:paraId="26AA17DF" w14:textId="5EE19E48" w:rsidR="002F21CA" w:rsidRDefault="002F21CA">
          <w:r>
            <w:rPr>
              <w:b/>
              <w:bCs/>
            </w:rPr>
            <w:fldChar w:fldCharType="end"/>
          </w:r>
        </w:p>
      </w:sdtContent>
    </w:sdt>
    <w:p w14:paraId="66627C55" w14:textId="77777777" w:rsidR="002A7DB6" w:rsidRPr="00D624B1" w:rsidRDefault="002A7DB6" w:rsidP="002A7DB6">
      <w:pPr>
        <w:rPr>
          <w:rFonts w:ascii="Arial" w:hAnsi="Arial" w:cs="Arial"/>
          <w:b/>
          <w:bCs/>
        </w:rPr>
      </w:pPr>
    </w:p>
    <w:p w14:paraId="6B48BD2A" w14:textId="3B5EA642" w:rsidR="000E603E" w:rsidRPr="00D624B1" w:rsidRDefault="002A7DB6" w:rsidP="001F16CA">
      <w:pPr>
        <w:pStyle w:val="Titre1"/>
      </w:pPr>
      <w:r w:rsidRPr="00D624B1">
        <w:br w:type="page"/>
      </w:r>
      <w:bookmarkStart w:id="2" w:name="_Toc485822929"/>
      <w:bookmarkStart w:id="3" w:name="_Toc504725503"/>
      <w:bookmarkStart w:id="4" w:name="_Toc70953516"/>
      <w:r w:rsidR="000E603E" w:rsidRPr="00D624B1">
        <w:lastRenderedPageBreak/>
        <w:t xml:space="preserve">Prise en main de la tablette </w:t>
      </w:r>
      <w:r w:rsidR="005A149F">
        <w:t>insideOne</w:t>
      </w:r>
      <w:r w:rsidR="000E603E" w:rsidRPr="00D624B1">
        <w:t>.</w:t>
      </w:r>
      <w:bookmarkEnd w:id="2"/>
      <w:bookmarkEnd w:id="3"/>
      <w:bookmarkEnd w:id="4"/>
    </w:p>
    <w:p w14:paraId="608DF0DD" w14:textId="77777777" w:rsidR="00A20073" w:rsidRPr="00D624B1" w:rsidRDefault="000E603E" w:rsidP="0083528F">
      <w:pPr>
        <w:pStyle w:val="Titre2"/>
      </w:pPr>
      <w:bookmarkStart w:id="5" w:name="_Toc485822930"/>
      <w:bookmarkStart w:id="6" w:name="_Toc504725504"/>
      <w:bookmarkStart w:id="7" w:name="_Toc70953517"/>
      <w:r w:rsidRPr="00D624B1">
        <w:t>Démarrage</w:t>
      </w:r>
      <w:bookmarkEnd w:id="5"/>
      <w:bookmarkEnd w:id="6"/>
      <w:bookmarkEnd w:id="7"/>
    </w:p>
    <w:p w14:paraId="405E2AD2" w14:textId="77777777" w:rsidR="000E603E" w:rsidRPr="005C7B42" w:rsidRDefault="00A20073" w:rsidP="001C7C4B">
      <w:pPr>
        <w:pStyle w:val="Titre3"/>
        <w:rPr>
          <w:sz w:val="28"/>
        </w:rPr>
      </w:pPr>
      <w:bookmarkStart w:id="8" w:name="_Toc485822931"/>
      <w:bookmarkStart w:id="9" w:name="_Toc504725505"/>
      <w:bookmarkStart w:id="10" w:name="_Toc70953518"/>
      <w:r w:rsidRPr="005C7B42">
        <w:t>Contenu du carton</w:t>
      </w:r>
      <w:bookmarkEnd w:id="8"/>
      <w:bookmarkEnd w:id="9"/>
      <w:bookmarkEnd w:id="10"/>
    </w:p>
    <w:p w14:paraId="779DA0A3" w14:textId="2C4283B5"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Déballez précautionneusement </w:t>
      </w:r>
      <w:r w:rsidR="005A149F">
        <w:rPr>
          <w:rFonts w:ascii="Arial" w:hAnsi="Arial" w:cs="Arial"/>
          <w:sz w:val="22"/>
          <w:szCs w:val="22"/>
        </w:rPr>
        <w:t>insideOne</w:t>
      </w:r>
      <w:r w:rsidRPr="00D624B1">
        <w:rPr>
          <w:rFonts w:ascii="Arial" w:hAnsi="Arial" w:cs="Arial"/>
          <w:sz w:val="22"/>
          <w:szCs w:val="22"/>
        </w:rPr>
        <w:t>.</w:t>
      </w:r>
    </w:p>
    <w:p w14:paraId="7528920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Conservez l’emballage d’origine, il sera nécessaire en cas de transport.</w:t>
      </w:r>
    </w:p>
    <w:p w14:paraId="30784B9A" w14:textId="38A98C3B" w:rsidR="00E65DD5" w:rsidRPr="00D624B1" w:rsidRDefault="00D27632" w:rsidP="000E603E">
      <w:pPr>
        <w:pStyle w:val="Textebrut"/>
        <w:rPr>
          <w:rFonts w:ascii="Arial" w:hAnsi="Arial" w:cs="Arial"/>
          <w:sz w:val="22"/>
          <w:szCs w:val="22"/>
        </w:rPr>
      </w:pPr>
      <w:r>
        <w:rPr>
          <w:noProof/>
        </w:rPr>
        <w:drawing>
          <wp:inline distT="0" distB="0" distL="0" distR="0" wp14:anchorId="5B7577B1" wp14:editId="589D3889">
            <wp:extent cx="5868670" cy="2736850"/>
            <wp:effectExtent l="0" t="0" r="0" b="6350"/>
            <wp:docPr id="2" name="Image 2" descr="Photo du packaging renforcé avec fourreau." title="Photo du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8670" cy="2736850"/>
                    </a:xfrm>
                    <a:prstGeom prst="rect">
                      <a:avLst/>
                    </a:prstGeom>
                  </pic:spPr>
                </pic:pic>
              </a:graphicData>
            </a:graphic>
          </wp:inline>
        </w:drawing>
      </w:r>
    </w:p>
    <w:p w14:paraId="6DC3AD62" w14:textId="3BCDF49F" w:rsidR="00F659D9" w:rsidRDefault="00F659D9" w:rsidP="000E603E">
      <w:pPr>
        <w:pStyle w:val="Textebrut"/>
        <w:rPr>
          <w:rFonts w:ascii="Arial" w:hAnsi="Arial" w:cs="Arial"/>
          <w:sz w:val="22"/>
          <w:szCs w:val="22"/>
        </w:rPr>
      </w:pPr>
      <w:r>
        <w:rPr>
          <w:noProof/>
        </w:rPr>
        <w:drawing>
          <wp:inline distT="0" distB="0" distL="0" distR="0" wp14:anchorId="672E38F3" wp14:editId="1A9D5A0C">
            <wp:extent cx="5868670" cy="3691255"/>
            <wp:effectExtent l="0" t="0" r="0" b="4445"/>
            <wp:docPr id="3" name="Image 3" descr="Photo packaging ouvert montrant en haut la boite de l'adaptateur secteur avec les prises internationales, et devant, la tablette insideONE calée dans sa mousse." title="Photo packaging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8670" cy="3691255"/>
                    </a:xfrm>
                    <a:prstGeom prst="rect">
                      <a:avLst/>
                    </a:prstGeom>
                  </pic:spPr>
                </pic:pic>
              </a:graphicData>
            </a:graphic>
          </wp:inline>
        </w:drawing>
      </w:r>
    </w:p>
    <w:p w14:paraId="11F91A0E" w14:textId="06DF8DAE" w:rsidR="000E603E" w:rsidRPr="00D624B1" w:rsidRDefault="000E603E" w:rsidP="000E603E">
      <w:pPr>
        <w:pStyle w:val="Textebrut"/>
        <w:rPr>
          <w:rFonts w:ascii="Arial" w:hAnsi="Arial" w:cs="Arial"/>
          <w:sz w:val="22"/>
          <w:szCs w:val="22"/>
        </w:rPr>
      </w:pPr>
      <w:r w:rsidRPr="00D624B1">
        <w:rPr>
          <w:rFonts w:ascii="Arial" w:hAnsi="Arial" w:cs="Arial"/>
          <w:sz w:val="22"/>
          <w:szCs w:val="22"/>
        </w:rPr>
        <w:t>Le carton contient :</w:t>
      </w:r>
    </w:p>
    <w:p w14:paraId="1C694D06" w14:textId="0EC37699" w:rsidR="000E603E" w:rsidRPr="00D624B1"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La tablette </w:t>
      </w:r>
      <w:r w:rsidR="005A149F">
        <w:rPr>
          <w:rFonts w:ascii="Arial" w:hAnsi="Arial" w:cs="Arial"/>
          <w:sz w:val="22"/>
          <w:szCs w:val="22"/>
        </w:rPr>
        <w:t>insideOne</w:t>
      </w:r>
      <w:r w:rsidRPr="00D624B1">
        <w:rPr>
          <w:rFonts w:ascii="Arial" w:hAnsi="Arial" w:cs="Arial"/>
          <w:sz w:val="22"/>
          <w:szCs w:val="22"/>
        </w:rPr>
        <w:t>.</w:t>
      </w:r>
    </w:p>
    <w:p w14:paraId="60563699" w14:textId="77777777" w:rsidR="00304BEC"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Un adaptateur secteur </w:t>
      </w:r>
      <w:r w:rsidR="002B5169">
        <w:rPr>
          <w:rFonts w:ascii="Arial" w:hAnsi="Arial" w:cs="Arial"/>
          <w:sz w:val="22"/>
          <w:szCs w:val="22"/>
        </w:rPr>
        <w:t xml:space="preserve">Micro </w:t>
      </w:r>
      <w:r w:rsidRPr="00D624B1">
        <w:rPr>
          <w:rFonts w:ascii="Arial" w:hAnsi="Arial" w:cs="Arial"/>
          <w:sz w:val="22"/>
          <w:szCs w:val="22"/>
        </w:rPr>
        <w:t>USB</w:t>
      </w:r>
      <w:r w:rsidR="002B5169">
        <w:rPr>
          <w:rFonts w:ascii="Arial" w:hAnsi="Arial" w:cs="Arial"/>
          <w:sz w:val="22"/>
          <w:szCs w:val="22"/>
        </w:rPr>
        <w:t xml:space="preserve"> 5.25V 3A</w:t>
      </w:r>
      <w:r w:rsidR="00304BEC">
        <w:rPr>
          <w:rFonts w:ascii="Arial" w:hAnsi="Arial" w:cs="Arial"/>
          <w:sz w:val="22"/>
          <w:szCs w:val="22"/>
        </w:rPr>
        <w:t xml:space="preserve"> accompagné de 3 prises internationales à insérer sur l’adaptateur</w:t>
      </w:r>
      <w:r w:rsidRPr="00D624B1">
        <w:rPr>
          <w:rFonts w:ascii="Arial" w:hAnsi="Arial" w:cs="Arial"/>
          <w:sz w:val="22"/>
          <w:szCs w:val="22"/>
        </w:rPr>
        <w:t>.</w:t>
      </w:r>
      <w:r w:rsidR="00CD36D6">
        <w:rPr>
          <w:rFonts w:ascii="Arial" w:hAnsi="Arial" w:cs="Arial"/>
          <w:sz w:val="22"/>
          <w:szCs w:val="22"/>
        </w:rPr>
        <w:t xml:space="preserve"> </w:t>
      </w:r>
    </w:p>
    <w:p w14:paraId="0EBCB307" w14:textId="07AC57E6" w:rsidR="00A20073" w:rsidRDefault="00304BEC" w:rsidP="00A20073">
      <w:pPr>
        <w:pStyle w:val="Textebrut"/>
        <w:numPr>
          <w:ilvl w:val="0"/>
          <w:numId w:val="1"/>
        </w:numPr>
        <w:rPr>
          <w:rFonts w:ascii="Arial" w:hAnsi="Arial" w:cs="Arial"/>
          <w:sz w:val="22"/>
          <w:szCs w:val="22"/>
        </w:rPr>
      </w:pPr>
      <w:r>
        <w:rPr>
          <w:rFonts w:ascii="Arial" w:hAnsi="Arial" w:cs="Arial"/>
          <w:sz w:val="22"/>
          <w:szCs w:val="22"/>
        </w:rPr>
        <w:t xml:space="preserve">Un câble USB à brancher sur l’adaptateur secteur. </w:t>
      </w:r>
      <w:r w:rsidR="00CD36D6">
        <w:rPr>
          <w:rFonts w:ascii="Arial" w:hAnsi="Arial" w:cs="Arial"/>
          <w:sz w:val="22"/>
          <w:szCs w:val="22"/>
        </w:rPr>
        <w:t xml:space="preserve">Pour </w:t>
      </w:r>
      <w:r>
        <w:rPr>
          <w:rFonts w:ascii="Arial" w:hAnsi="Arial" w:cs="Arial"/>
          <w:sz w:val="22"/>
          <w:szCs w:val="22"/>
        </w:rPr>
        <w:t>insérer le connecteur micro-USB dans la tablette</w:t>
      </w:r>
      <w:r w:rsidR="00CD36D6">
        <w:rPr>
          <w:rFonts w:ascii="Arial" w:hAnsi="Arial" w:cs="Arial"/>
          <w:sz w:val="22"/>
          <w:szCs w:val="22"/>
        </w:rPr>
        <w:t>, les aspérités doivent être positionné</w:t>
      </w:r>
      <w:r w:rsidR="00751F5D">
        <w:rPr>
          <w:rFonts w:ascii="Arial" w:hAnsi="Arial" w:cs="Arial"/>
          <w:sz w:val="22"/>
          <w:szCs w:val="22"/>
        </w:rPr>
        <w:t>e</w:t>
      </w:r>
      <w:r w:rsidR="00CD36D6">
        <w:rPr>
          <w:rFonts w:ascii="Arial" w:hAnsi="Arial" w:cs="Arial"/>
          <w:sz w:val="22"/>
          <w:szCs w:val="22"/>
        </w:rPr>
        <w:t>s vers le haut.</w:t>
      </w:r>
      <w:r w:rsidR="00E5336B">
        <w:rPr>
          <w:rFonts w:ascii="Arial" w:hAnsi="Arial" w:cs="Arial"/>
          <w:sz w:val="22"/>
          <w:szCs w:val="22"/>
        </w:rPr>
        <w:t xml:space="preserve"> Le connecteur USB se branche sur l'adaptateur secteur</w:t>
      </w:r>
      <w:r w:rsidR="00AD12CD">
        <w:rPr>
          <w:rFonts w:ascii="Arial" w:hAnsi="Arial" w:cs="Arial"/>
          <w:sz w:val="22"/>
          <w:szCs w:val="22"/>
        </w:rPr>
        <w:t>.</w:t>
      </w:r>
    </w:p>
    <w:p w14:paraId="7769F998" w14:textId="5D2FA7DB" w:rsidR="00377FB3" w:rsidRDefault="00377FB3" w:rsidP="00A20073">
      <w:pPr>
        <w:pStyle w:val="Textebrut"/>
        <w:numPr>
          <w:ilvl w:val="0"/>
          <w:numId w:val="1"/>
        </w:numPr>
        <w:rPr>
          <w:rFonts w:ascii="Arial" w:hAnsi="Arial" w:cs="Arial"/>
          <w:sz w:val="22"/>
          <w:szCs w:val="22"/>
        </w:rPr>
      </w:pPr>
      <w:r>
        <w:rPr>
          <w:rFonts w:ascii="Arial" w:hAnsi="Arial" w:cs="Arial"/>
          <w:sz w:val="22"/>
          <w:szCs w:val="22"/>
        </w:rPr>
        <w:t>Une carte micro SD de 128 Go et son adaptateur SD.</w:t>
      </w:r>
    </w:p>
    <w:p w14:paraId="6A546B8B" w14:textId="7BA975C3" w:rsidR="000E603E" w:rsidRPr="005C7B42" w:rsidRDefault="000E603E" w:rsidP="001C7C4B">
      <w:pPr>
        <w:pStyle w:val="Titre3"/>
      </w:pPr>
      <w:bookmarkStart w:id="11" w:name="_Toc24969964"/>
      <w:bookmarkStart w:id="12" w:name="_Toc24970317"/>
      <w:bookmarkStart w:id="13" w:name="_Toc24970536"/>
      <w:bookmarkStart w:id="14" w:name="_Toc503945986"/>
      <w:bookmarkStart w:id="15" w:name="_Toc503946066"/>
      <w:bookmarkStart w:id="16" w:name="_Toc485822932"/>
      <w:bookmarkStart w:id="17" w:name="_Toc504725506"/>
      <w:bookmarkStart w:id="18" w:name="_Toc70953519"/>
      <w:bookmarkEnd w:id="11"/>
      <w:bookmarkEnd w:id="12"/>
      <w:bookmarkEnd w:id="13"/>
      <w:bookmarkEnd w:id="14"/>
      <w:bookmarkEnd w:id="15"/>
      <w:r w:rsidRPr="005C7B42">
        <w:lastRenderedPageBreak/>
        <w:t xml:space="preserve">Qu’est-ce que </w:t>
      </w:r>
      <w:r w:rsidR="005A149F">
        <w:t>insideOne</w:t>
      </w:r>
      <w:r w:rsidRPr="005C7B42">
        <w:t xml:space="preserve"> ?</w:t>
      </w:r>
      <w:bookmarkEnd w:id="16"/>
      <w:bookmarkEnd w:id="17"/>
      <w:bookmarkEnd w:id="18"/>
    </w:p>
    <w:p w14:paraId="43AEB08D" w14:textId="72E9E53A" w:rsidR="000E603E" w:rsidRPr="00D624B1" w:rsidRDefault="005A149F" w:rsidP="000E603E">
      <w:pPr>
        <w:pStyle w:val="Textebrut"/>
        <w:rPr>
          <w:rFonts w:ascii="Arial" w:hAnsi="Arial" w:cs="Arial"/>
          <w:sz w:val="22"/>
          <w:szCs w:val="22"/>
        </w:rPr>
      </w:pPr>
      <w:r>
        <w:rPr>
          <w:rFonts w:ascii="Arial" w:hAnsi="Arial" w:cs="Arial"/>
          <w:sz w:val="22"/>
          <w:szCs w:val="22"/>
        </w:rPr>
        <w:t>insideOne</w:t>
      </w:r>
      <w:r w:rsidR="000E603E" w:rsidRPr="00D624B1">
        <w:rPr>
          <w:rFonts w:ascii="Arial" w:hAnsi="Arial" w:cs="Arial"/>
          <w:sz w:val="22"/>
          <w:szCs w:val="22"/>
        </w:rPr>
        <w:t xml:space="preserve"> est un appareil hybride qui intègre différents composants.</w:t>
      </w:r>
    </w:p>
    <w:p w14:paraId="1FB7F12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On y trouve un ordinateur tablette PC (avec une carte mère, un processeur puissant adapté pour gérer correctement une mise en veille rapide et optimiser la consommation d’énergie, de la mémoire Ram, un disque dur, une carte son, du wifi, du Bluetooth, une batterie, 2 caméras, un écran, des haut-parleurs et différentes connectiques), ainsi qu’un afficheur braille de haute qualité de 32 caractères.</w:t>
      </w:r>
    </w:p>
    <w:p w14:paraId="6EAA6C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Le tout est intégré dans un châssis auquel nous avons ajouté une matrice tactile spécifique permettant d’agir sur l’écran mais aussi dans des zones extérieures à l’écran. Au-dessus de cette matrice se trouve un verre très résistant, au travers duquel on voit l’écran. Ce verre est creusé de façon à faire apparaitre les touches d’un clavier braille, mais aussi d’autres zones d’interaction.</w:t>
      </w:r>
    </w:p>
    <w:p w14:paraId="1AFE6D95" w14:textId="6A6226DD" w:rsidR="000E603E" w:rsidRDefault="000E603E" w:rsidP="000E603E">
      <w:pPr>
        <w:pStyle w:val="Textebrut"/>
        <w:rPr>
          <w:rFonts w:ascii="Arial" w:hAnsi="Arial" w:cs="Arial"/>
          <w:sz w:val="22"/>
          <w:szCs w:val="22"/>
        </w:rPr>
      </w:pPr>
      <w:r w:rsidRPr="00D624B1">
        <w:rPr>
          <w:rFonts w:ascii="Arial" w:hAnsi="Arial" w:cs="Arial"/>
          <w:sz w:val="22"/>
          <w:szCs w:val="22"/>
        </w:rPr>
        <w:t xml:space="preserve">Pour contrôler </w:t>
      </w:r>
      <w:r w:rsidR="005A149F">
        <w:rPr>
          <w:rFonts w:ascii="Arial" w:hAnsi="Arial" w:cs="Arial"/>
          <w:sz w:val="22"/>
          <w:szCs w:val="22"/>
        </w:rPr>
        <w:t>insideOne</w:t>
      </w:r>
      <w:r w:rsidRPr="00D624B1">
        <w:rPr>
          <w:rFonts w:ascii="Arial" w:hAnsi="Arial" w:cs="Arial"/>
          <w:sz w:val="22"/>
          <w:szCs w:val="22"/>
        </w:rPr>
        <w:t xml:space="preserve"> il est donc possible d’utiliser le clavier braille, mais aussi de faire des gestes sur l’écran comme on le fait sur un smartphone. </w:t>
      </w:r>
      <w:r w:rsidR="00A33012">
        <w:rPr>
          <w:rFonts w:ascii="Arial" w:hAnsi="Arial" w:cs="Arial"/>
          <w:sz w:val="22"/>
          <w:szCs w:val="22"/>
        </w:rPr>
        <w:t>N</w:t>
      </w:r>
      <w:r w:rsidRPr="00D624B1">
        <w:rPr>
          <w:rFonts w:ascii="Arial" w:hAnsi="Arial" w:cs="Arial"/>
          <w:sz w:val="22"/>
          <w:szCs w:val="22"/>
        </w:rPr>
        <w:t xml:space="preserve">ous désirons que des personnes voyantes non initiées au Braille puissent utiliser </w:t>
      </w:r>
      <w:r w:rsidR="005A149F">
        <w:rPr>
          <w:rFonts w:ascii="Arial" w:hAnsi="Arial" w:cs="Arial"/>
          <w:sz w:val="22"/>
          <w:szCs w:val="22"/>
        </w:rPr>
        <w:t>insideOne</w:t>
      </w:r>
      <w:r w:rsidRPr="00D624B1">
        <w:rPr>
          <w:rFonts w:ascii="Arial" w:hAnsi="Arial" w:cs="Arial"/>
          <w:sz w:val="22"/>
          <w:szCs w:val="22"/>
        </w:rPr>
        <w:t xml:space="preserve">, en interaction avec l’utilisateur déficient visuel, nous proposons </w:t>
      </w:r>
      <w:r w:rsidR="00A67E7F">
        <w:rPr>
          <w:rFonts w:ascii="Arial" w:hAnsi="Arial" w:cs="Arial"/>
          <w:sz w:val="22"/>
          <w:szCs w:val="22"/>
        </w:rPr>
        <w:t xml:space="preserve">donc </w:t>
      </w:r>
      <w:r w:rsidRPr="00D624B1">
        <w:rPr>
          <w:rFonts w:ascii="Arial" w:hAnsi="Arial" w:cs="Arial"/>
          <w:sz w:val="22"/>
          <w:szCs w:val="22"/>
        </w:rPr>
        <w:t xml:space="preserve">aussi un clavier de saisie classique </w:t>
      </w:r>
      <w:r w:rsidR="00DF17A1" w:rsidRPr="00D624B1">
        <w:rPr>
          <w:rFonts w:ascii="Arial" w:hAnsi="Arial" w:cs="Arial"/>
          <w:sz w:val="22"/>
          <w:szCs w:val="22"/>
        </w:rPr>
        <w:t>pour les voyants</w:t>
      </w:r>
      <w:r w:rsidRPr="00D624B1">
        <w:rPr>
          <w:rFonts w:ascii="Arial" w:hAnsi="Arial" w:cs="Arial"/>
          <w:sz w:val="22"/>
          <w:szCs w:val="22"/>
        </w:rPr>
        <w:t xml:space="preserve">. Ces claviers sont en fait des logiciels qui apparaissent à l’écran, mais avec un marquage physique pour le clavier braille. Il est possible de passer instantanément du clavier braille au clavier classique, ou de faire disparaitre les claviers. Dans ce cas, l’intégralité </w:t>
      </w:r>
      <w:r w:rsidR="00FE5ABF" w:rsidRPr="00D624B1">
        <w:rPr>
          <w:rFonts w:ascii="Arial" w:hAnsi="Arial" w:cs="Arial"/>
          <w:sz w:val="22"/>
          <w:szCs w:val="22"/>
        </w:rPr>
        <w:t>du</w:t>
      </w:r>
      <w:r w:rsidR="004F728D">
        <w:rPr>
          <w:rFonts w:ascii="Arial" w:hAnsi="Arial" w:cs="Arial"/>
          <w:sz w:val="22"/>
          <w:szCs w:val="22"/>
        </w:rPr>
        <w:t xml:space="preserve"> verre </w:t>
      </w:r>
      <w:r w:rsidRPr="00D624B1">
        <w:rPr>
          <w:rFonts w:ascii="Arial" w:hAnsi="Arial" w:cs="Arial"/>
          <w:sz w:val="22"/>
          <w:szCs w:val="22"/>
        </w:rPr>
        <w:t>peut être utilisée pour la gestuelle.</w:t>
      </w:r>
    </w:p>
    <w:p w14:paraId="2DBEB37D" w14:textId="77777777" w:rsidR="00474859" w:rsidRPr="00D624B1" w:rsidRDefault="00474859" w:rsidP="000E603E">
      <w:pPr>
        <w:pStyle w:val="Textebrut"/>
        <w:rPr>
          <w:rFonts w:ascii="Arial" w:hAnsi="Arial" w:cs="Arial"/>
          <w:sz w:val="22"/>
          <w:szCs w:val="22"/>
        </w:rPr>
      </w:pPr>
    </w:p>
    <w:p w14:paraId="07F88B65" w14:textId="5279EA9D" w:rsidR="000E603E" w:rsidRPr="005C7B42" w:rsidRDefault="000E603E" w:rsidP="001C7C4B">
      <w:pPr>
        <w:pStyle w:val="Titre3"/>
      </w:pPr>
      <w:bookmarkStart w:id="19" w:name="_Toc503945988"/>
      <w:bookmarkStart w:id="20" w:name="_Toc503946068"/>
      <w:bookmarkStart w:id="21" w:name="_Toc485822933"/>
      <w:bookmarkStart w:id="22" w:name="_Toc504725507"/>
      <w:bookmarkStart w:id="23" w:name="_Toc70953520"/>
      <w:bookmarkEnd w:id="19"/>
      <w:bookmarkEnd w:id="20"/>
      <w:r w:rsidRPr="005C7B42">
        <w:t xml:space="preserve">Qu’est-ce que </w:t>
      </w:r>
      <w:r w:rsidR="005A149F">
        <w:t>insideOne</w:t>
      </w:r>
      <w:r w:rsidRPr="005C7B42">
        <w:t xml:space="preserve"> peut faire ?</w:t>
      </w:r>
      <w:bookmarkEnd w:id="21"/>
      <w:bookmarkEnd w:id="22"/>
      <w:bookmarkEnd w:id="23"/>
    </w:p>
    <w:p w14:paraId="65085205" w14:textId="2CE34395" w:rsidR="000E603E" w:rsidRDefault="005A149F" w:rsidP="000E603E">
      <w:pPr>
        <w:pStyle w:val="Textebrut"/>
        <w:rPr>
          <w:rFonts w:ascii="Arial" w:hAnsi="Arial" w:cs="Arial"/>
          <w:sz w:val="22"/>
          <w:szCs w:val="22"/>
        </w:rPr>
      </w:pPr>
      <w:r>
        <w:rPr>
          <w:rFonts w:ascii="Arial" w:hAnsi="Arial" w:cs="Arial"/>
          <w:sz w:val="22"/>
          <w:szCs w:val="22"/>
        </w:rPr>
        <w:t>insideOne</w:t>
      </w:r>
      <w:r w:rsidR="000E603E" w:rsidRPr="00D624B1">
        <w:rPr>
          <w:rFonts w:ascii="Arial" w:hAnsi="Arial" w:cs="Arial"/>
          <w:sz w:val="22"/>
          <w:szCs w:val="22"/>
        </w:rPr>
        <w:t xml:space="preserve"> est à la fois un ordinateur, et un bloc-notes si vous a</w:t>
      </w:r>
      <w:r w:rsidR="00037323" w:rsidRPr="00D624B1">
        <w:rPr>
          <w:rFonts w:ascii="Arial" w:hAnsi="Arial" w:cs="Arial"/>
          <w:sz w:val="22"/>
          <w:szCs w:val="22"/>
        </w:rPr>
        <w:t xml:space="preserve">vez choisi de travailler avec </w:t>
      </w:r>
      <w:r w:rsidR="000E603E" w:rsidRPr="00D624B1">
        <w:rPr>
          <w:rFonts w:ascii="Arial" w:hAnsi="Arial" w:cs="Arial"/>
          <w:sz w:val="22"/>
          <w:szCs w:val="22"/>
        </w:rPr>
        <w:t>Home, notre écosystème.</w:t>
      </w:r>
    </w:p>
    <w:p w14:paraId="0B3F69BA" w14:textId="77777777" w:rsidR="00474859" w:rsidRPr="00D624B1" w:rsidRDefault="00474859" w:rsidP="000E603E">
      <w:pPr>
        <w:pStyle w:val="Textebrut"/>
        <w:rPr>
          <w:rFonts w:ascii="Arial" w:hAnsi="Arial" w:cs="Arial"/>
          <w:sz w:val="22"/>
          <w:szCs w:val="22"/>
        </w:rPr>
      </w:pPr>
    </w:p>
    <w:p w14:paraId="1AC7CB3B" w14:textId="25A48618" w:rsidR="000E603E" w:rsidRPr="00D624B1" w:rsidRDefault="005A149F" w:rsidP="00A20073">
      <w:pPr>
        <w:pStyle w:val="Titre4"/>
        <w:rPr>
          <w:rFonts w:ascii="Arial" w:hAnsi="Arial" w:cs="Arial"/>
        </w:rPr>
      </w:pPr>
      <w:r>
        <w:rPr>
          <w:rFonts w:ascii="Arial" w:hAnsi="Arial" w:cs="Arial"/>
        </w:rPr>
        <w:t>insideOne</w:t>
      </w:r>
      <w:r w:rsidR="000E603E" w:rsidRPr="00D624B1">
        <w:rPr>
          <w:rFonts w:ascii="Arial" w:hAnsi="Arial" w:cs="Arial"/>
        </w:rPr>
        <w:t>, un ordinateur.</w:t>
      </w:r>
    </w:p>
    <w:p w14:paraId="7DCC54EC" w14:textId="33B90DD4" w:rsidR="00037323" w:rsidRPr="00D624B1" w:rsidRDefault="000E603E" w:rsidP="000E603E">
      <w:pPr>
        <w:pStyle w:val="Textebrut"/>
        <w:rPr>
          <w:rFonts w:ascii="Arial" w:hAnsi="Arial" w:cs="Arial"/>
          <w:sz w:val="22"/>
          <w:szCs w:val="22"/>
        </w:rPr>
      </w:pPr>
      <w:r w:rsidRPr="00D624B1">
        <w:rPr>
          <w:rFonts w:ascii="Arial" w:hAnsi="Arial" w:cs="Arial"/>
          <w:sz w:val="22"/>
          <w:szCs w:val="22"/>
        </w:rPr>
        <w:t>L’OS utilisé est Windows 10. Pour travailler dans cet environnement, nous installons par défaut le</w:t>
      </w:r>
      <w:r w:rsidR="00304BEC">
        <w:rPr>
          <w:rFonts w:ascii="Arial" w:hAnsi="Arial" w:cs="Arial"/>
          <w:sz w:val="22"/>
          <w:szCs w:val="22"/>
        </w:rPr>
        <w:t>s</w:t>
      </w:r>
      <w:r w:rsidRPr="00D624B1">
        <w:rPr>
          <w:rFonts w:ascii="Arial" w:hAnsi="Arial" w:cs="Arial"/>
          <w:sz w:val="22"/>
          <w:szCs w:val="22"/>
        </w:rPr>
        <w:t xml:space="preserve"> lecteur</w:t>
      </w:r>
      <w:r w:rsidR="00304BEC">
        <w:rPr>
          <w:rFonts w:ascii="Arial" w:hAnsi="Arial" w:cs="Arial"/>
          <w:sz w:val="22"/>
          <w:szCs w:val="22"/>
        </w:rPr>
        <w:t>s</w:t>
      </w:r>
      <w:r w:rsidRPr="00D624B1">
        <w:rPr>
          <w:rFonts w:ascii="Arial" w:hAnsi="Arial" w:cs="Arial"/>
          <w:sz w:val="22"/>
          <w:szCs w:val="22"/>
        </w:rPr>
        <w:t xml:space="preserve"> d’écran</w:t>
      </w:r>
      <w:r w:rsidR="00304BEC">
        <w:rPr>
          <w:rFonts w:ascii="Arial" w:hAnsi="Arial" w:cs="Arial"/>
          <w:sz w:val="22"/>
          <w:szCs w:val="22"/>
        </w:rPr>
        <w:t>s</w:t>
      </w:r>
      <w:r w:rsidRPr="00D624B1">
        <w:rPr>
          <w:rFonts w:ascii="Arial" w:hAnsi="Arial" w:cs="Arial"/>
          <w:sz w:val="22"/>
          <w:szCs w:val="22"/>
        </w:rPr>
        <w:t xml:space="preserve"> </w:t>
      </w:r>
      <w:r w:rsidR="00D47670">
        <w:rPr>
          <w:rFonts w:ascii="Arial" w:hAnsi="Arial" w:cs="Arial"/>
          <w:sz w:val="22"/>
          <w:szCs w:val="22"/>
        </w:rPr>
        <w:t>NVDA</w:t>
      </w:r>
      <w:r w:rsidR="00304BEC">
        <w:rPr>
          <w:rFonts w:ascii="Arial" w:hAnsi="Arial" w:cs="Arial"/>
          <w:sz w:val="22"/>
          <w:szCs w:val="22"/>
        </w:rPr>
        <w:t xml:space="preserve"> et </w:t>
      </w:r>
      <w:r w:rsidR="00484A21">
        <w:rPr>
          <w:rFonts w:ascii="Arial" w:hAnsi="Arial" w:cs="Arial"/>
          <w:sz w:val="22"/>
          <w:szCs w:val="22"/>
        </w:rPr>
        <w:t>Jaws</w:t>
      </w:r>
      <w:r w:rsidR="00304BEC">
        <w:rPr>
          <w:rFonts w:ascii="Arial" w:hAnsi="Arial" w:cs="Arial"/>
          <w:sz w:val="22"/>
          <w:szCs w:val="22"/>
        </w:rPr>
        <w:t>. Vous avez la possibilité de choisir celui</w:t>
      </w:r>
      <w:r w:rsidRPr="00D624B1">
        <w:rPr>
          <w:rFonts w:ascii="Arial" w:hAnsi="Arial" w:cs="Arial"/>
          <w:sz w:val="22"/>
          <w:szCs w:val="22"/>
        </w:rPr>
        <w:t xml:space="preserve"> qui se lance</w:t>
      </w:r>
      <w:r w:rsidR="00304BEC">
        <w:rPr>
          <w:rFonts w:ascii="Arial" w:hAnsi="Arial" w:cs="Arial"/>
          <w:sz w:val="22"/>
          <w:szCs w:val="22"/>
        </w:rPr>
        <w:t>ra</w:t>
      </w:r>
      <w:r w:rsidRPr="00D624B1">
        <w:rPr>
          <w:rFonts w:ascii="Arial" w:hAnsi="Arial" w:cs="Arial"/>
          <w:sz w:val="22"/>
          <w:szCs w:val="22"/>
        </w:rPr>
        <w:t xml:space="preserve">, </w:t>
      </w:r>
      <w:r w:rsidR="00037323" w:rsidRPr="00D624B1">
        <w:rPr>
          <w:rFonts w:ascii="Arial" w:hAnsi="Arial" w:cs="Arial"/>
          <w:sz w:val="22"/>
          <w:szCs w:val="22"/>
        </w:rPr>
        <w:t>automatiquement au démarrage.</w:t>
      </w:r>
    </w:p>
    <w:p w14:paraId="22E2CE4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Vous pouvez donc utiliser toute la puissance de Windows, et installer les logiciels de votre</w:t>
      </w:r>
      <w:r w:rsidR="00A20073" w:rsidRPr="00D624B1">
        <w:rPr>
          <w:rFonts w:ascii="Arial" w:hAnsi="Arial" w:cs="Arial"/>
          <w:sz w:val="22"/>
          <w:szCs w:val="22"/>
        </w:rPr>
        <w:t xml:space="preserve"> </w:t>
      </w:r>
      <w:r w:rsidRPr="00D624B1">
        <w:rPr>
          <w:rFonts w:ascii="Arial" w:hAnsi="Arial" w:cs="Arial"/>
          <w:sz w:val="22"/>
          <w:szCs w:val="22"/>
        </w:rPr>
        <w:t>choix.</w:t>
      </w:r>
    </w:p>
    <w:p w14:paraId="20C8A2D5" w14:textId="77777777" w:rsidR="000E603E" w:rsidRPr="00D624B1" w:rsidRDefault="000E603E" w:rsidP="000E603E">
      <w:pPr>
        <w:pStyle w:val="Textebrut"/>
        <w:rPr>
          <w:rFonts w:ascii="Arial" w:hAnsi="Arial" w:cs="Arial"/>
          <w:sz w:val="22"/>
          <w:szCs w:val="22"/>
        </w:rPr>
      </w:pPr>
    </w:p>
    <w:p w14:paraId="4C1B7A0E" w14:textId="5D543FF3" w:rsidR="000E603E" w:rsidRPr="00D624B1" w:rsidRDefault="005A149F" w:rsidP="00A20073">
      <w:pPr>
        <w:pStyle w:val="Titre4"/>
        <w:rPr>
          <w:rFonts w:ascii="Arial" w:hAnsi="Arial" w:cs="Arial"/>
        </w:rPr>
      </w:pPr>
      <w:r>
        <w:rPr>
          <w:rFonts w:ascii="Arial" w:hAnsi="Arial" w:cs="Arial"/>
        </w:rPr>
        <w:t>insideOne</w:t>
      </w:r>
      <w:r w:rsidR="000E603E" w:rsidRPr="00D624B1">
        <w:rPr>
          <w:rFonts w:ascii="Arial" w:hAnsi="Arial" w:cs="Arial"/>
        </w:rPr>
        <w:t>, un bloc-notes.</w:t>
      </w:r>
    </w:p>
    <w:p w14:paraId="55263929" w14:textId="144BDA70" w:rsidR="000E603E" w:rsidRPr="00D624B1" w:rsidRDefault="00A20073" w:rsidP="000E603E">
      <w:pPr>
        <w:pStyle w:val="Textebrut"/>
        <w:rPr>
          <w:rFonts w:ascii="Arial" w:hAnsi="Arial" w:cs="Arial"/>
          <w:sz w:val="22"/>
          <w:szCs w:val="22"/>
        </w:rPr>
      </w:pPr>
      <w:r w:rsidRPr="00D624B1">
        <w:rPr>
          <w:rFonts w:ascii="Arial" w:hAnsi="Arial" w:cs="Arial"/>
          <w:sz w:val="22"/>
          <w:szCs w:val="22"/>
        </w:rPr>
        <w:t>S</w:t>
      </w:r>
      <w:r w:rsidR="000E603E" w:rsidRPr="00D624B1">
        <w:rPr>
          <w:rFonts w:ascii="Arial" w:hAnsi="Arial" w:cs="Arial"/>
          <w:sz w:val="22"/>
          <w:szCs w:val="22"/>
        </w:rPr>
        <w:t xml:space="preserve">i vous avez acquis Home, celui-ci </w:t>
      </w:r>
      <w:r w:rsidR="00304BEC">
        <w:rPr>
          <w:rFonts w:ascii="Arial" w:hAnsi="Arial" w:cs="Arial"/>
          <w:sz w:val="22"/>
          <w:szCs w:val="22"/>
        </w:rPr>
        <w:t xml:space="preserve">pourra </w:t>
      </w:r>
      <w:r w:rsidR="000E603E" w:rsidRPr="00D624B1">
        <w:rPr>
          <w:rFonts w:ascii="Arial" w:hAnsi="Arial" w:cs="Arial"/>
          <w:sz w:val="22"/>
          <w:szCs w:val="22"/>
        </w:rPr>
        <w:t>se lancer automatiquement</w:t>
      </w:r>
      <w:r w:rsidR="00304BEC">
        <w:rPr>
          <w:rFonts w:ascii="Arial" w:hAnsi="Arial" w:cs="Arial"/>
          <w:sz w:val="22"/>
          <w:szCs w:val="22"/>
        </w:rPr>
        <w:t xml:space="preserve"> si vous le souhaitez</w:t>
      </w:r>
      <w:r w:rsidR="000E603E" w:rsidRPr="00D624B1">
        <w:rPr>
          <w:rFonts w:ascii="Arial" w:hAnsi="Arial" w:cs="Arial"/>
          <w:sz w:val="22"/>
          <w:szCs w:val="22"/>
        </w:rPr>
        <w:t>.</w:t>
      </w:r>
    </w:p>
    <w:p w14:paraId="366BBE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Plusieurs utilisations sont possibles.</w:t>
      </w:r>
    </w:p>
    <w:p w14:paraId="5E67B31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Home est un écosystème qui se suffit à lui-même. Il n’est pas nécessaire de travailler dans Win</w:t>
      </w:r>
      <w:r w:rsidR="00037323" w:rsidRPr="00D624B1">
        <w:rPr>
          <w:rFonts w:ascii="Arial" w:hAnsi="Arial" w:cs="Arial"/>
          <w:sz w:val="22"/>
          <w:szCs w:val="22"/>
        </w:rPr>
        <w:t xml:space="preserve">dows, vous pouvez rester dans </w:t>
      </w:r>
      <w:r w:rsidRPr="00D624B1">
        <w:rPr>
          <w:rFonts w:ascii="Arial" w:hAnsi="Arial" w:cs="Arial"/>
          <w:sz w:val="22"/>
          <w:szCs w:val="22"/>
        </w:rPr>
        <w:t>Home et son interface adaptée pour travailler. Ce mode de travail correspond assez bien pour un usage scolaire, ou pour un utilisateur peu expérimenté.</w:t>
      </w:r>
    </w:p>
    <w:p w14:paraId="4B4F8C6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Mais vous </w:t>
      </w:r>
      <w:r w:rsidR="00037323" w:rsidRPr="00D624B1">
        <w:rPr>
          <w:rFonts w:ascii="Arial" w:hAnsi="Arial" w:cs="Arial"/>
          <w:sz w:val="22"/>
          <w:szCs w:val="22"/>
        </w:rPr>
        <w:t xml:space="preserve">pouvez aussi travailler dans </w:t>
      </w:r>
      <w:r w:rsidRPr="00D624B1">
        <w:rPr>
          <w:rFonts w:ascii="Arial" w:hAnsi="Arial" w:cs="Arial"/>
          <w:sz w:val="22"/>
          <w:szCs w:val="22"/>
        </w:rPr>
        <w:t>Home et avoir un plein accès à Windows et toute sa puissance.</w:t>
      </w:r>
    </w:p>
    <w:p w14:paraId="45C9DA41" w14:textId="77777777" w:rsidR="000E603E" w:rsidRPr="00D624B1" w:rsidRDefault="000E603E" w:rsidP="000E603E">
      <w:pPr>
        <w:pStyle w:val="Textebrut"/>
        <w:rPr>
          <w:rFonts w:ascii="Arial" w:hAnsi="Arial" w:cs="Arial"/>
          <w:sz w:val="22"/>
          <w:szCs w:val="22"/>
        </w:rPr>
      </w:pPr>
    </w:p>
    <w:p w14:paraId="6BC6C81A" w14:textId="0426477D" w:rsidR="000E603E" w:rsidRPr="005C7B42" w:rsidRDefault="000E603E" w:rsidP="001C7C4B">
      <w:pPr>
        <w:pStyle w:val="Titre3"/>
      </w:pPr>
      <w:bookmarkStart w:id="24" w:name="_Toc485822934"/>
      <w:bookmarkStart w:id="25" w:name="_Toc504725508"/>
      <w:bookmarkStart w:id="26" w:name="_Toc70953521"/>
      <w:r w:rsidRPr="005C7B42">
        <w:t xml:space="preserve">Présentation physique de </w:t>
      </w:r>
      <w:r w:rsidR="005A149F">
        <w:t>insideOne</w:t>
      </w:r>
      <w:r w:rsidRPr="005C7B42">
        <w:t>.</w:t>
      </w:r>
      <w:bookmarkEnd w:id="24"/>
      <w:bookmarkEnd w:id="25"/>
      <w:bookmarkEnd w:id="26"/>
    </w:p>
    <w:p w14:paraId="43F77B24" w14:textId="6CDDDD89"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Poser </w:t>
      </w:r>
      <w:r w:rsidR="005A149F">
        <w:rPr>
          <w:rFonts w:ascii="Arial" w:hAnsi="Arial" w:cs="Arial"/>
          <w:sz w:val="22"/>
          <w:szCs w:val="22"/>
        </w:rPr>
        <w:t>insideOne</w:t>
      </w:r>
      <w:r w:rsidRPr="00D624B1">
        <w:rPr>
          <w:rFonts w:ascii="Arial" w:hAnsi="Arial" w:cs="Arial"/>
          <w:sz w:val="22"/>
          <w:szCs w:val="22"/>
        </w:rPr>
        <w:t xml:space="preserve"> sur une surface plane.</w:t>
      </w:r>
    </w:p>
    <w:p w14:paraId="083BEAEC" w14:textId="4F36290E" w:rsidR="00761A4A" w:rsidRPr="00D624B1" w:rsidRDefault="00761A4A" w:rsidP="000E603E">
      <w:pPr>
        <w:pStyle w:val="Textebrut"/>
        <w:rPr>
          <w:rFonts w:ascii="Arial" w:hAnsi="Arial" w:cs="Arial"/>
          <w:sz w:val="22"/>
          <w:szCs w:val="22"/>
        </w:rPr>
      </w:pPr>
    </w:p>
    <w:p w14:paraId="7DB027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Sur le dessus vous verrez le clavier braille et l’afficheur braille. L’afficheur braille doit être positionné vers vous.</w:t>
      </w:r>
    </w:p>
    <w:p w14:paraId="69DD4DC2" w14:textId="77777777" w:rsidR="00761A4A" w:rsidRPr="00D624B1" w:rsidRDefault="00761A4A" w:rsidP="000E603E">
      <w:pPr>
        <w:pStyle w:val="Textebrut"/>
        <w:rPr>
          <w:rFonts w:ascii="Arial" w:hAnsi="Arial" w:cs="Arial"/>
          <w:sz w:val="22"/>
          <w:szCs w:val="22"/>
        </w:rPr>
      </w:pPr>
    </w:p>
    <w:p w14:paraId="69FCF127" w14:textId="3ADAC9E4" w:rsidR="000E603E" w:rsidRPr="00D624B1" w:rsidRDefault="00F659D9" w:rsidP="00037323">
      <w:pPr>
        <w:pStyle w:val="Titre4"/>
        <w:rPr>
          <w:rFonts w:ascii="Arial" w:hAnsi="Arial" w:cs="Arial"/>
        </w:rPr>
      </w:pPr>
      <w:r>
        <w:rPr>
          <w:noProof/>
        </w:rPr>
        <w:lastRenderedPageBreak/>
        <w:drawing>
          <wp:anchor distT="0" distB="0" distL="114300" distR="114300" simplePos="0" relativeHeight="251659264" behindDoc="1" locked="0" layoutInCell="1" allowOverlap="1" wp14:anchorId="6B0799AB" wp14:editId="228EBC3C">
            <wp:simplePos x="0" y="0"/>
            <wp:positionH relativeFrom="margin">
              <wp:align>right</wp:align>
            </wp:positionH>
            <wp:positionV relativeFrom="paragraph">
              <wp:posOffset>340938</wp:posOffset>
            </wp:positionV>
            <wp:extent cx="5868670" cy="947420"/>
            <wp:effectExtent l="0" t="0" r="0" b="5080"/>
            <wp:wrapTight wrapText="bothSides">
              <wp:wrapPolygon edited="0">
                <wp:start x="0" y="0"/>
                <wp:lineTo x="0" y="21282"/>
                <wp:lineTo x="21525" y="21282"/>
                <wp:lineTo x="21525" y="0"/>
                <wp:lineTo x="0" y="0"/>
              </wp:wrapPolygon>
            </wp:wrapTight>
            <wp:docPr id="4" name="Image 4" descr="Illustration montrant la face avant de l'insideONE." title="Illustration montrant la face avan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670" cy="947420"/>
                    </a:xfrm>
                    <a:prstGeom prst="rect">
                      <a:avLst/>
                    </a:prstGeom>
                  </pic:spPr>
                </pic:pic>
              </a:graphicData>
            </a:graphic>
          </wp:anchor>
        </w:drawing>
      </w:r>
      <w:r w:rsidR="000E603E" w:rsidRPr="00D624B1">
        <w:rPr>
          <w:rFonts w:ascii="Arial" w:hAnsi="Arial" w:cs="Arial"/>
        </w:rPr>
        <w:t>Face avant</w:t>
      </w:r>
      <w:r w:rsidR="00A20073" w:rsidRPr="00D624B1">
        <w:rPr>
          <w:rFonts w:ascii="Arial" w:hAnsi="Arial" w:cs="Arial"/>
        </w:rPr>
        <w:t> :</w:t>
      </w:r>
    </w:p>
    <w:p w14:paraId="2CEA80A5" w14:textId="06C47C22" w:rsidR="00F659D9" w:rsidRDefault="00F659D9" w:rsidP="000E603E">
      <w:pPr>
        <w:pStyle w:val="Textebrut"/>
        <w:rPr>
          <w:rFonts w:ascii="Arial" w:hAnsi="Arial" w:cs="Arial"/>
          <w:sz w:val="22"/>
          <w:szCs w:val="22"/>
        </w:rPr>
      </w:pPr>
    </w:p>
    <w:p w14:paraId="27BC51AA" w14:textId="3B56022C"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le microphone incorporé.</w:t>
      </w:r>
    </w:p>
    <w:p w14:paraId="7E95C131" w14:textId="77777777" w:rsidR="00761A4A" w:rsidRPr="00D624B1" w:rsidRDefault="00761A4A" w:rsidP="000E603E">
      <w:pPr>
        <w:pStyle w:val="Textebrut"/>
        <w:rPr>
          <w:rFonts w:ascii="Arial" w:hAnsi="Arial" w:cs="Arial"/>
          <w:sz w:val="22"/>
          <w:szCs w:val="22"/>
        </w:rPr>
      </w:pPr>
    </w:p>
    <w:p w14:paraId="52217E38" w14:textId="77777777" w:rsidR="000E603E" w:rsidRPr="00D624B1" w:rsidRDefault="000E603E" w:rsidP="00037323">
      <w:pPr>
        <w:pStyle w:val="Titre4"/>
        <w:rPr>
          <w:rFonts w:ascii="Arial" w:hAnsi="Arial" w:cs="Arial"/>
        </w:rPr>
      </w:pPr>
      <w:r w:rsidRPr="00D624B1">
        <w:rPr>
          <w:rFonts w:ascii="Arial" w:hAnsi="Arial" w:cs="Arial"/>
        </w:rPr>
        <w:t>Face arrière</w:t>
      </w:r>
      <w:r w:rsidR="00A20073" w:rsidRPr="00D624B1">
        <w:rPr>
          <w:rFonts w:ascii="Arial" w:hAnsi="Arial" w:cs="Arial"/>
        </w:rPr>
        <w:t> :</w:t>
      </w:r>
    </w:p>
    <w:p w14:paraId="6665A5B5" w14:textId="4D7DD243" w:rsidR="00C60240" w:rsidRDefault="00C60240" w:rsidP="000E603E">
      <w:pPr>
        <w:pStyle w:val="Textebrut"/>
        <w:rPr>
          <w:rFonts w:ascii="Arial" w:hAnsi="Arial" w:cs="Arial"/>
          <w:sz w:val="22"/>
          <w:szCs w:val="22"/>
        </w:rPr>
      </w:pPr>
      <w:r>
        <w:rPr>
          <w:noProof/>
        </w:rPr>
        <w:drawing>
          <wp:inline distT="0" distB="0" distL="0" distR="0" wp14:anchorId="6EF83705" wp14:editId="58D802D1">
            <wp:extent cx="5868670" cy="956310"/>
            <wp:effectExtent l="0" t="0" r="0" b="0"/>
            <wp:docPr id="5" name="Image 5" descr="Illustration face arrière de l'insideONE" title="Illustration face arrièr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670" cy="956310"/>
                    </a:xfrm>
                    <a:prstGeom prst="rect">
                      <a:avLst/>
                    </a:prstGeom>
                  </pic:spPr>
                </pic:pic>
              </a:graphicData>
            </a:graphic>
          </wp:inline>
        </w:drawing>
      </w:r>
    </w:p>
    <w:p w14:paraId="69F40947" w14:textId="38EC9039" w:rsidR="000E603E" w:rsidRPr="00D624B1" w:rsidRDefault="000E603E" w:rsidP="000E603E">
      <w:pPr>
        <w:pStyle w:val="Textebrut"/>
        <w:rPr>
          <w:rFonts w:ascii="Arial" w:hAnsi="Arial" w:cs="Arial"/>
          <w:sz w:val="22"/>
          <w:szCs w:val="22"/>
        </w:rPr>
      </w:pPr>
      <w:r w:rsidRPr="00D624B1">
        <w:rPr>
          <w:rFonts w:ascii="Arial" w:hAnsi="Arial" w:cs="Arial"/>
          <w:sz w:val="22"/>
          <w:szCs w:val="22"/>
        </w:rPr>
        <w:t>Une grille d’aération court le long de la partie inférieure.</w:t>
      </w:r>
    </w:p>
    <w:p w14:paraId="5214C7F3" w14:textId="77777777" w:rsidR="000E603E" w:rsidRPr="00D624B1" w:rsidRDefault="000E603E" w:rsidP="000E603E">
      <w:pPr>
        <w:pStyle w:val="Textebrut"/>
        <w:rPr>
          <w:rFonts w:ascii="Arial" w:hAnsi="Arial" w:cs="Arial"/>
          <w:sz w:val="22"/>
          <w:szCs w:val="22"/>
        </w:rPr>
      </w:pPr>
    </w:p>
    <w:p w14:paraId="0247A958" w14:textId="77777777" w:rsidR="000E603E" w:rsidRPr="00D624B1" w:rsidRDefault="000E603E" w:rsidP="00037323">
      <w:pPr>
        <w:pStyle w:val="Titre4"/>
        <w:rPr>
          <w:rFonts w:ascii="Arial" w:hAnsi="Arial" w:cs="Arial"/>
        </w:rPr>
      </w:pPr>
      <w:r w:rsidRPr="00D624B1">
        <w:rPr>
          <w:rFonts w:ascii="Arial" w:hAnsi="Arial" w:cs="Arial"/>
        </w:rPr>
        <w:t>Côté droit</w:t>
      </w:r>
      <w:r w:rsidR="00A20073" w:rsidRPr="00D624B1">
        <w:rPr>
          <w:rFonts w:ascii="Arial" w:hAnsi="Arial" w:cs="Arial"/>
        </w:rPr>
        <w:t> :</w:t>
      </w:r>
    </w:p>
    <w:p w14:paraId="0F1DD0F4" w14:textId="439380F2" w:rsidR="00D338B3" w:rsidRDefault="00D338B3" w:rsidP="000E603E">
      <w:pPr>
        <w:pStyle w:val="Textebrut"/>
        <w:rPr>
          <w:rFonts w:ascii="Arial" w:hAnsi="Arial" w:cs="Arial"/>
          <w:sz w:val="22"/>
          <w:szCs w:val="22"/>
        </w:rPr>
      </w:pPr>
      <w:r>
        <w:rPr>
          <w:noProof/>
        </w:rPr>
        <w:drawing>
          <wp:inline distT="0" distB="0" distL="0" distR="0" wp14:anchorId="0CC6979D" wp14:editId="71F0EE87">
            <wp:extent cx="5868670" cy="1206500"/>
            <wp:effectExtent l="0" t="0" r="0" b="0"/>
            <wp:docPr id="6" name="Image 6" descr="Illustration du côté droit de l'insideONE." title="Illustration du côté droi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8670" cy="1206500"/>
                    </a:xfrm>
                    <a:prstGeom prst="rect">
                      <a:avLst/>
                    </a:prstGeom>
                  </pic:spPr>
                </pic:pic>
              </a:graphicData>
            </a:graphic>
          </wp:inline>
        </w:drawing>
      </w:r>
    </w:p>
    <w:p w14:paraId="1238564F" w14:textId="2E410306"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C4463E">
        <w:rPr>
          <w:rFonts w:ascii="Arial" w:hAnsi="Arial" w:cs="Arial"/>
          <w:sz w:val="22"/>
          <w:szCs w:val="22"/>
        </w:rPr>
        <w:t>nt</w:t>
      </w:r>
      <w:r w:rsidRPr="00D624B1">
        <w:rPr>
          <w:rFonts w:ascii="Arial" w:hAnsi="Arial" w:cs="Arial"/>
          <w:sz w:val="22"/>
          <w:szCs w:val="22"/>
        </w:rPr>
        <w:t xml:space="preserve"> une grille pour le haut-parleur et l’aération, puis vers le milieu, un port mini-USB, puis le bouton volume</w:t>
      </w:r>
      <w:r w:rsidR="00C4463E">
        <w:rPr>
          <w:rFonts w:ascii="Arial" w:hAnsi="Arial" w:cs="Arial"/>
          <w:sz w:val="22"/>
          <w:szCs w:val="22"/>
        </w:rPr>
        <w:t xml:space="preserve"> -</w:t>
      </w:r>
      <w:r w:rsidRPr="00D624B1">
        <w:rPr>
          <w:rFonts w:ascii="Arial" w:hAnsi="Arial" w:cs="Arial"/>
          <w:sz w:val="22"/>
          <w:szCs w:val="22"/>
        </w:rPr>
        <w:t>, pour diminuer le volume, puis le bouton volume +, pour augmenter le volume, puis le bouton On-Off.</w:t>
      </w:r>
    </w:p>
    <w:p w14:paraId="1653D72A" w14:textId="77777777" w:rsidR="000E603E" w:rsidRPr="00D624B1" w:rsidRDefault="000E603E" w:rsidP="000E603E">
      <w:pPr>
        <w:pStyle w:val="Textebrut"/>
        <w:rPr>
          <w:rFonts w:ascii="Arial" w:hAnsi="Arial" w:cs="Arial"/>
          <w:sz w:val="22"/>
          <w:szCs w:val="22"/>
        </w:rPr>
      </w:pPr>
    </w:p>
    <w:p w14:paraId="29723529" w14:textId="77777777" w:rsidR="000E603E" w:rsidRPr="00D624B1" w:rsidRDefault="000E603E" w:rsidP="00037323">
      <w:pPr>
        <w:pStyle w:val="Titre4"/>
        <w:rPr>
          <w:rFonts w:ascii="Arial" w:hAnsi="Arial" w:cs="Arial"/>
        </w:rPr>
      </w:pPr>
      <w:r w:rsidRPr="00D624B1">
        <w:rPr>
          <w:rFonts w:ascii="Arial" w:hAnsi="Arial" w:cs="Arial"/>
        </w:rPr>
        <w:t>Côté gauche</w:t>
      </w:r>
      <w:r w:rsidR="00A20073" w:rsidRPr="00D624B1">
        <w:rPr>
          <w:rFonts w:ascii="Arial" w:hAnsi="Arial" w:cs="Arial"/>
        </w:rPr>
        <w:t> :</w:t>
      </w:r>
    </w:p>
    <w:p w14:paraId="77D9066B" w14:textId="0E361D2D" w:rsidR="00D338B3" w:rsidRDefault="00D338B3" w:rsidP="000E603E">
      <w:pPr>
        <w:pStyle w:val="Textebrut"/>
        <w:rPr>
          <w:rFonts w:ascii="Arial" w:hAnsi="Arial" w:cs="Arial"/>
          <w:sz w:val="22"/>
          <w:szCs w:val="22"/>
        </w:rPr>
      </w:pPr>
      <w:r>
        <w:rPr>
          <w:noProof/>
        </w:rPr>
        <w:drawing>
          <wp:inline distT="0" distB="0" distL="0" distR="0" wp14:anchorId="4D09F6A0" wp14:editId="42FBB2BE">
            <wp:extent cx="5868670" cy="1198880"/>
            <wp:effectExtent l="0" t="0" r="0" b="1270"/>
            <wp:docPr id="7" name="Image 7" descr="Illustration du côté gauche de l'insideONE." title="Illustration du côté gauch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670" cy="1198880"/>
                    </a:xfrm>
                    <a:prstGeom prst="rect">
                      <a:avLst/>
                    </a:prstGeom>
                  </pic:spPr>
                </pic:pic>
              </a:graphicData>
            </a:graphic>
          </wp:inline>
        </w:drawing>
      </w:r>
    </w:p>
    <w:p w14:paraId="1D6E23A3" w14:textId="1688C729"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9C074A">
        <w:rPr>
          <w:rFonts w:ascii="Arial" w:hAnsi="Arial" w:cs="Arial"/>
          <w:sz w:val="22"/>
          <w:szCs w:val="22"/>
        </w:rPr>
        <w:t>nt</w:t>
      </w:r>
      <w:r w:rsidRPr="00D624B1">
        <w:rPr>
          <w:rFonts w:ascii="Arial" w:hAnsi="Arial" w:cs="Arial"/>
          <w:sz w:val="22"/>
          <w:szCs w:val="22"/>
        </w:rPr>
        <w:t xml:space="preserve"> une grille pour le haut-parleur et l’aération, puis une prise</w:t>
      </w:r>
      <w:r w:rsidR="00A20073" w:rsidRPr="00D624B1">
        <w:rPr>
          <w:rFonts w:ascii="Arial" w:hAnsi="Arial" w:cs="Arial"/>
          <w:sz w:val="22"/>
          <w:szCs w:val="22"/>
        </w:rPr>
        <w:t xml:space="preserve"> </w:t>
      </w:r>
      <w:r w:rsidRPr="00D624B1">
        <w:rPr>
          <w:rFonts w:ascii="Arial" w:hAnsi="Arial" w:cs="Arial"/>
          <w:sz w:val="22"/>
          <w:szCs w:val="22"/>
        </w:rPr>
        <w:t>jack 3.5mm pour brancher un casque</w:t>
      </w:r>
      <w:r w:rsidR="00FE5ABF">
        <w:rPr>
          <w:rFonts w:ascii="Arial" w:hAnsi="Arial" w:cs="Arial"/>
          <w:sz w:val="22"/>
          <w:szCs w:val="22"/>
        </w:rPr>
        <w:t>,</w:t>
      </w:r>
      <w:r w:rsidRPr="00D624B1">
        <w:rPr>
          <w:rFonts w:ascii="Arial" w:hAnsi="Arial" w:cs="Arial"/>
          <w:sz w:val="22"/>
          <w:szCs w:val="22"/>
        </w:rPr>
        <w:t xml:space="preserve"> </w:t>
      </w:r>
      <w:r w:rsidR="002B0260">
        <w:rPr>
          <w:rFonts w:ascii="Arial" w:hAnsi="Arial" w:cs="Arial"/>
          <w:sz w:val="22"/>
          <w:szCs w:val="22"/>
        </w:rPr>
        <w:t xml:space="preserve">ou un </w:t>
      </w:r>
      <w:r w:rsidRPr="00D624B1">
        <w:rPr>
          <w:rFonts w:ascii="Arial" w:hAnsi="Arial" w:cs="Arial"/>
          <w:sz w:val="22"/>
          <w:szCs w:val="22"/>
        </w:rPr>
        <w:t>micro-casque</w:t>
      </w:r>
      <w:r w:rsidR="00FE5ABF">
        <w:rPr>
          <w:rFonts w:ascii="Arial" w:hAnsi="Arial" w:cs="Arial"/>
          <w:sz w:val="22"/>
          <w:szCs w:val="22"/>
        </w:rPr>
        <w:t>, ou un haut-parleur additionnel</w:t>
      </w:r>
      <w:r w:rsidRPr="00D624B1">
        <w:rPr>
          <w:rFonts w:ascii="Arial" w:hAnsi="Arial" w:cs="Arial"/>
          <w:sz w:val="22"/>
          <w:szCs w:val="22"/>
        </w:rPr>
        <w:t>, puis un port USB 3, puis une fente pour carte micro</w:t>
      </w:r>
      <w:r w:rsidR="00761A4A" w:rsidRPr="00D624B1">
        <w:rPr>
          <w:rFonts w:ascii="Arial" w:hAnsi="Arial" w:cs="Arial"/>
          <w:sz w:val="22"/>
          <w:szCs w:val="22"/>
        </w:rPr>
        <w:t>-</w:t>
      </w:r>
      <w:r w:rsidRPr="00D624B1">
        <w:rPr>
          <w:rFonts w:ascii="Arial" w:hAnsi="Arial" w:cs="Arial"/>
          <w:sz w:val="22"/>
          <w:szCs w:val="22"/>
        </w:rPr>
        <w:t>SD (pour l’insérer, tenez la carte micro</w:t>
      </w:r>
      <w:r w:rsidR="00761A4A" w:rsidRPr="00D624B1">
        <w:rPr>
          <w:rFonts w:ascii="Arial" w:hAnsi="Arial" w:cs="Arial"/>
          <w:sz w:val="22"/>
          <w:szCs w:val="22"/>
        </w:rPr>
        <w:t>-</w:t>
      </w:r>
      <w:r w:rsidRPr="00D624B1">
        <w:rPr>
          <w:rFonts w:ascii="Arial" w:hAnsi="Arial" w:cs="Arial"/>
          <w:sz w:val="22"/>
          <w:szCs w:val="22"/>
        </w:rPr>
        <w:t xml:space="preserve">SD en orientant les contacts vers le bas, et la flèche vers la fente, appuyez délicatement jusqu’au déclic de mise en place. Pour ôter la carte, appuyez dessus puis </w:t>
      </w:r>
      <w:r w:rsidR="007C3CC2" w:rsidRPr="00D624B1">
        <w:rPr>
          <w:rFonts w:ascii="Arial" w:hAnsi="Arial" w:cs="Arial"/>
          <w:sz w:val="22"/>
          <w:szCs w:val="22"/>
        </w:rPr>
        <w:t>relâchez-la</w:t>
      </w:r>
      <w:r w:rsidRPr="00D624B1">
        <w:rPr>
          <w:rFonts w:ascii="Arial" w:hAnsi="Arial" w:cs="Arial"/>
          <w:sz w:val="22"/>
          <w:szCs w:val="22"/>
        </w:rPr>
        <w:t xml:space="preserve">, elle s’éjectera), puis un port mini HDMI pour connecter un écran, puis un port micro USB type B servant à recharger </w:t>
      </w:r>
      <w:r w:rsidR="005A149F">
        <w:rPr>
          <w:rFonts w:ascii="Arial" w:hAnsi="Arial" w:cs="Arial"/>
          <w:sz w:val="22"/>
          <w:szCs w:val="22"/>
        </w:rPr>
        <w:t>insideOne</w:t>
      </w:r>
      <w:r w:rsidRPr="00D624B1">
        <w:rPr>
          <w:rFonts w:ascii="Arial" w:hAnsi="Arial" w:cs="Arial"/>
          <w:sz w:val="22"/>
          <w:szCs w:val="22"/>
        </w:rPr>
        <w:t>, puis une LED indiquant l’état de charge de la batterie. Le rouge pour le chargement, le vert une fois chargé.</w:t>
      </w:r>
    </w:p>
    <w:p w14:paraId="2559F178" w14:textId="0EB7860F" w:rsidR="00D338B3" w:rsidRDefault="00D338B3">
      <w:pPr>
        <w:spacing w:after="0" w:line="240" w:lineRule="auto"/>
        <w:rPr>
          <w:rFonts w:ascii="Arial" w:hAnsi="Arial" w:cs="Arial"/>
        </w:rPr>
      </w:pPr>
      <w:r>
        <w:rPr>
          <w:rFonts w:ascii="Arial" w:hAnsi="Arial" w:cs="Arial"/>
        </w:rPr>
        <w:br w:type="page"/>
      </w:r>
    </w:p>
    <w:p w14:paraId="0691467D" w14:textId="77777777" w:rsidR="000E603E" w:rsidRPr="00D624B1" w:rsidRDefault="000E603E" w:rsidP="00037323">
      <w:pPr>
        <w:pStyle w:val="Titre4"/>
        <w:rPr>
          <w:rFonts w:ascii="Arial" w:hAnsi="Arial" w:cs="Arial"/>
        </w:rPr>
      </w:pPr>
      <w:r w:rsidRPr="00D624B1">
        <w:rPr>
          <w:rFonts w:ascii="Arial" w:hAnsi="Arial" w:cs="Arial"/>
        </w:rPr>
        <w:lastRenderedPageBreak/>
        <w:t>Face de dessous</w:t>
      </w:r>
      <w:r w:rsidR="00A20073" w:rsidRPr="00D624B1">
        <w:rPr>
          <w:rFonts w:ascii="Arial" w:hAnsi="Arial" w:cs="Arial"/>
        </w:rPr>
        <w:t> :</w:t>
      </w:r>
    </w:p>
    <w:p w14:paraId="740D3E23" w14:textId="3500B8DB" w:rsidR="00D338B3" w:rsidRDefault="00D338B3" w:rsidP="000E603E">
      <w:pPr>
        <w:pStyle w:val="Textebrut"/>
        <w:rPr>
          <w:rFonts w:ascii="Arial" w:hAnsi="Arial" w:cs="Arial"/>
          <w:sz w:val="22"/>
          <w:szCs w:val="22"/>
        </w:rPr>
      </w:pPr>
      <w:r>
        <w:rPr>
          <w:noProof/>
        </w:rPr>
        <w:drawing>
          <wp:inline distT="0" distB="0" distL="0" distR="0" wp14:anchorId="77C06905" wp14:editId="4D050D0C">
            <wp:extent cx="5868670" cy="4945380"/>
            <wp:effectExtent l="0" t="0" r="0" b="7620"/>
            <wp:docPr id="8" name="Image 8" descr="Illustration du dessous de l'insideONE." title="Illustration du desso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8670" cy="4945380"/>
                    </a:xfrm>
                    <a:prstGeom prst="rect">
                      <a:avLst/>
                    </a:prstGeom>
                  </pic:spPr>
                </pic:pic>
              </a:graphicData>
            </a:graphic>
          </wp:inline>
        </w:drawing>
      </w:r>
    </w:p>
    <w:p w14:paraId="0E49DE3D" w14:textId="39A58110"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Si vous retournez </w:t>
      </w:r>
      <w:r w:rsidR="005A149F">
        <w:rPr>
          <w:rFonts w:ascii="Arial" w:hAnsi="Arial" w:cs="Arial"/>
          <w:sz w:val="22"/>
          <w:szCs w:val="22"/>
        </w:rPr>
        <w:t>insideOne</w:t>
      </w:r>
      <w:r w:rsidRPr="00D624B1">
        <w:rPr>
          <w:rFonts w:ascii="Arial" w:hAnsi="Arial" w:cs="Arial"/>
          <w:sz w:val="22"/>
          <w:szCs w:val="22"/>
        </w:rPr>
        <w:t>, vous trouverez vers le bas, et le haut aux extrémités des pieds en caoutchouc servant à assurer la stabilité d’</w:t>
      </w:r>
      <w:r w:rsidR="005A149F">
        <w:rPr>
          <w:rFonts w:ascii="Arial" w:hAnsi="Arial" w:cs="Arial"/>
          <w:sz w:val="22"/>
          <w:szCs w:val="22"/>
        </w:rPr>
        <w:t>insideOne</w:t>
      </w:r>
      <w:r w:rsidRPr="00D624B1">
        <w:rPr>
          <w:rFonts w:ascii="Arial" w:hAnsi="Arial" w:cs="Arial"/>
          <w:sz w:val="22"/>
          <w:szCs w:val="22"/>
        </w:rPr>
        <w:t>. En bas, entre les 2 pieds se trouve une étiquette indiquant le numéro de série, et les indications électrique</w:t>
      </w:r>
      <w:r w:rsidR="00C1549F" w:rsidRPr="00D624B1">
        <w:rPr>
          <w:rFonts w:ascii="Arial" w:hAnsi="Arial" w:cs="Arial"/>
          <w:sz w:val="22"/>
          <w:szCs w:val="22"/>
        </w:rPr>
        <w:t>s</w:t>
      </w:r>
      <w:r w:rsidRPr="00D624B1">
        <w:rPr>
          <w:rFonts w:ascii="Arial" w:hAnsi="Arial" w:cs="Arial"/>
          <w:sz w:val="22"/>
          <w:szCs w:val="22"/>
        </w:rPr>
        <w:t xml:space="preserve"> ainsi que les normes auxquelles répond </w:t>
      </w:r>
      <w:r w:rsidR="005A149F">
        <w:rPr>
          <w:rFonts w:ascii="Arial" w:hAnsi="Arial" w:cs="Arial"/>
          <w:sz w:val="22"/>
          <w:szCs w:val="22"/>
        </w:rPr>
        <w:t>insideOne</w:t>
      </w:r>
      <w:r w:rsidRPr="00D624B1">
        <w:rPr>
          <w:rFonts w:ascii="Arial" w:hAnsi="Arial" w:cs="Arial"/>
          <w:sz w:val="22"/>
          <w:szCs w:val="22"/>
        </w:rPr>
        <w:t>.</w:t>
      </w:r>
    </w:p>
    <w:p w14:paraId="42DF7FC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haut, à 5 cm gauche du pied droit se trouve la caméra arrière. Dans le sens normal d’utilisation, elle se retrouve donc à 9 cm du bord supérieur gauche.</w:t>
      </w:r>
    </w:p>
    <w:p w14:paraId="13370424" w14:textId="271A5A04" w:rsidR="00D338B3" w:rsidRDefault="00D338B3">
      <w:pPr>
        <w:spacing w:after="0" w:line="240" w:lineRule="auto"/>
        <w:rPr>
          <w:rFonts w:ascii="Arial" w:hAnsi="Arial" w:cs="Arial"/>
        </w:rPr>
      </w:pPr>
      <w:r>
        <w:rPr>
          <w:rFonts w:ascii="Arial" w:hAnsi="Arial" w:cs="Arial"/>
        </w:rPr>
        <w:br w:type="page"/>
      </w:r>
    </w:p>
    <w:p w14:paraId="40A687AF" w14:textId="77777777" w:rsidR="000E603E" w:rsidRPr="00D624B1" w:rsidRDefault="000E603E" w:rsidP="00037323">
      <w:pPr>
        <w:pStyle w:val="Titre4"/>
        <w:rPr>
          <w:rFonts w:ascii="Arial" w:hAnsi="Arial" w:cs="Arial"/>
        </w:rPr>
      </w:pPr>
      <w:r w:rsidRPr="00D624B1">
        <w:rPr>
          <w:rFonts w:ascii="Arial" w:hAnsi="Arial" w:cs="Arial"/>
        </w:rPr>
        <w:lastRenderedPageBreak/>
        <w:t>Face de dessus</w:t>
      </w:r>
      <w:r w:rsidR="00A20073" w:rsidRPr="00D624B1">
        <w:rPr>
          <w:rFonts w:ascii="Arial" w:hAnsi="Arial" w:cs="Arial"/>
        </w:rPr>
        <w:t> :</w:t>
      </w:r>
    </w:p>
    <w:p w14:paraId="29982BBB" w14:textId="15868222" w:rsidR="00D338B3" w:rsidRDefault="00D338B3" w:rsidP="000E603E">
      <w:pPr>
        <w:pStyle w:val="Textebrut"/>
        <w:rPr>
          <w:rFonts w:ascii="Arial" w:hAnsi="Arial" w:cs="Arial"/>
          <w:sz w:val="22"/>
          <w:szCs w:val="22"/>
        </w:rPr>
      </w:pPr>
      <w:r>
        <w:rPr>
          <w:noProof/>
        </w:rPr>
        <w:drawing>
          <wp:inline distT="0" distB="0" distL="0" distR="0" wp14:anchorId="643B1124" wp14:editId="3D59E3A8">
            <wp:extent cx="5868670" cy="5597525"/>
            <wp:effectExtent l="0" t="0" r="0" b="3175"/>
            <wp:docPr id="9" name="Image 9" descr="Illustration du dessus de l'insideONE avec l'emplacement des zones creusées légendées." title="Illustration du dess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8670" cy="5597525"/>
                    </a:xfrm>
                    <a:prstGeom prst="rect">
                      <a:avLst/>
                    </a:prstGeom>
                  </pic:spPr>
                </pic:pic>
              </a:graphicData>
            </a:graphic>
          </wp:inline>
        </w:drawing>
      </w:r>
    </w:p>
    <w:p w14:paraId="4FB01DAA" w14:textId="370DDB05" w:rsidR="000E603E" w:rsidRPr="00D624B1" w:rsidRDefault="000E603E" w:rsidP="000E603E">
      <w:pPr>
        <w:pStyle w:val="Textebrut"/>
        <w:rPr>
          <w:rFonts w:ascii="Arial" w:hAnsi="Arial" w:cs="Arial"/>
          <w:sz w:val="22"/>
          <w:szCs w:val="22"/>
        </w:rPr>
      </w:pPr>
      <w:r w:rsidRPr="00D624B1">
        <w:rPr>
          <w:rFonts w:ascii="Arial" w:hAnsi="Arial" w:cs="Arial"/>
          <w:sz w:val="22"/>
          <w:szCs w:val="22"/>
        </w:rPr>
        <w:t>En partant du bas vous trouvez l’afficheur braille de 32 caractères.</w:t>
      </w:r>
    </w:p>
    <w:p w14:paraId="326EDB79"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w:t>
      </w:r>
      <w:r w:rsidR="00C4463E">
        <w:rPr>
          <w:rFonts w:ascii="Arial" w:hAnsi="Arial" w:cs="Arial"/>
          <w:sz w:val="22"/>
          <w:szCs w:val="22"/>
        </w:rPr>
        <w:t>,</w:t>
      </w:r>
      <w:r w:rsidRPr="00D624B1">
        <w:rPr>
          <w:rFonts w:ascii="Arial" w:hAnsi="Arial" w:cs="Arial"/>
          <w:sz w:val="22"/>
          <w:szCs w:val="22"/>
        </w:rPr>
        <w:t xml:space="preserve"> vos mains arrivent sur le verre de la tablette. Le verre est creusé par endroi</w:t>
      </w:r>
      <w:r w:rsidR="00C1549F" w:rsidRPr="00D624B1">
        <w:rPr>
          <w:rFonts w:ascii="Arial" w:hAnsi="Arial" w:cs="Arial"/>
          <w:sz w:val="22"/>
          <w:szCs w:val="22"/>
        </w:rPr>
        <w:t>ts</w:t>
      </w:r>
      <w:r w:rsidRPr="00D624B1">
        <w:rPr>
          <w:rFonts w:ascii="Arial" w:hAnsi="Arial" w:cs="Arial"/>
          <w:sz w:val="22"/>
          <w:szCs w:val="22"/>
        </w:rPr>
        <w:t xml:space="preserve"> pour matérialiser le clavier braille et des zones de fonctions spécifiques.</w:t>
      </w:r>
    </w:p>
    <w:p w14:paraId="61E68D3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Sous le verre à 2 cm du bord haut, à 4 cm des bords gauche et droit, et à 4.5 cm du bord bas se trouve l’écran de la tablette. Les voyants pourront donc avoir une vue sur ce que fait l’utilisateur, toutefois il est possible de désactiver l’écran pour économiser de la batterie et travailler en toute discrétion.</w:t>
      </w:r>
    </w:p>
    <w:p w14:paraId="64C381A4"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Au-dessus de l’afficheur braille se trouve une rainure horizontale de 8 mm de hauteur sur une largeur légèrement supérieure à celle de l’afficheur braille.</w:t>
      </w:r>
    </w:p>
    <w:p w14:paraId="3B515F8C"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Cette rainure horizontale sera nommée Slider Bas.</w:t>
      </w:r>
    </w:p>
    <w:p w14:paraId="3BCB58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 en ayant les mains vers le centre vous rencontrerez 2 touches horizontales, continuez à monter, vos doigts vont se caler dans d’autres touches longues.</w:t>
      </w:r>
    </w:p>
    <w:p w14:paraId="02FE9F0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Si vous positionnez vos doigts correctement, vous devriez pour la main gauche avoir l’index sur la touche 1 du clavier braille, le majeur sur la touche 2, l’annulaire sur la touche 3, l’auriculaire sur la touche 7. Pour la main droite vous aurez sous l’index la touche 4, sous le majeur la touche 5, sous l’annulaire la touche 6, sous l’auriculaire la touche 8. Si vous placez vos pouces sur les touches horizontales que vous venez de voir, alors vous aurez le pouce gauche sur la touche 9, et le pouce droit sur la touche 0.</w:t>
      </w:r>
    </w:p>
    <w:p w14:paraId="7D28A0D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lastRenderedPageBreak/>
        <w:t>A la même hauteur, sur la droite se trouve une rainure verticale large de 8 mm et haute de 8 cm appelé</w:t>
      </w:r>
      <w:r w:rsidR="00C1549F" w:rsidRPr="00D624B1">
        <w:rPr>
          <w:rFonts w:ascii="Arial" w:hAnsi="Arial" w:cs="Arial"/>
          <w:sz w:val="22"/>
          <w:szCs w:val="22"/>
        </w:rPr>
        <w:t>e</w:t>
      </w:r>
      <w:r w:rsidRPr="00D624B1">
        <w:rPr>
          <w:rFonts w:ascii="Arial" w:hAnsi="Arial" w:cs="Arial"/>
          <w:sz w:val="22"/>
          <w:szCs w:val="22"/>
        </w:rPr>
        <w:t xml:space="preserve"> Slider Droit.</w:t>
      </w:r>
    </w:p>
    <w:p w14:paraId="1AB05B1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une rainure identique appelé</w:t>
      </w:r>
      <w:r w:rsidR="00C1549F" w:rsidRPr="00D624B1">
        <w:rPr>
          <w:rFonts w:ascii="Arial" w:hAnsi="Arial" w:cs="Arial"/>
          <w:sz w:val="22"/>
          <w:szCs w:val="22"/>
        </w:rPr>
        <w:t>e</w:t>
      </w:r>
      <w:r w:rsidRPr="00D624B1">
        <w:rPr>
          <w:rFonts w:ascii="Arial" w:hAnsi="Arial" w:cs="Arial"/>
          <w:sz w:val="22"/>
          <w:szCs w:val="22"/>
        </w:rPr>
        <w:t xml:space="preserve"> Slider Gauche.</w:t>
      </w:r>
    </w:p>
    <w:p w14:paraId="7AA438A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remontant au-dessus du Slider G</w:t>
      </w:r>
      <w:r w:rsidR="00ED7C8B">
        <w:rPr>
          <w:rFonts w:ascii="Arial" w:hAnsi="Arial" w:cs="Arial"/>
          <w:sz w:val="22"/>
          <w:szCs w:val="22"/>
        </w:rPr>
        <w:t>auche, se trouve le Bouton Bt (</w:t>
      </w:r>
      <w:r w:rsidRPr="00D624B1">
        <w:rPr>
          <w:rFonts w:ascii="Arial" w:hAnsi="Arial" w:cs="Arial"/>
          <w:sz w:val="22"/>
          <w:szCs w:val="22"/>
        </w:rPr>
        <w:t>rond creusé de</w:t>
      </w:r>
      <w:r w:rsidR="00A20073" w:rsidRPr="00D624B1">
        <w:rPr>
          <w:rFonts w:ascii="Arial" w:hAnsi="Arial" w:cs="Arial"/>
          <w:sz w:val="22"/>
          <w:szCs w:val="22"/>
        </w:rPr>
        <w:t xml:space="preserve"> </w:t>
      </w:r>
      <w:r w:rsidR="00ED7C8B">
        <w:rPr>
          <w:rFonts w:ascii="Arial" w:hAnsi="Arial" w:cs="Arial"/>
          <w:sz w:val="22"/>
          <w:szCs w:val="22"/>
        </w:rPr>
        <w:t>1,5 cm de diamètre</w:t>
      </w:r>
      <w:r w:rsidRPr="00D624B1">
        <w:rPr>
          <w:rFonts w:ascii="Arial" w:hAnsi="Arial" w:cs="Arial"/>
          <w:sz w:val="22"/>
          <w:szCs w:val="22"/>
        </w:rPr>
        <w:t>).</w:t>
      </w:r>
    </w:p>
    <w:p w14:paraId="091F608D" w14:textId="77777777" w:rsidR="008354C7" w:rsidRDefault="000E603E" w:rsidP="000E603E">
      <w:pPr>
        <w:pStyle w:val="Textebrut"/>
        <w:rPr>
          <w:rFonts w:ascii="Arial" w:hAnsi="Arial" w:cs="Arial"/>
          <w:sz w:val="22"/>
          <w:szCs w:val="22"/>
        </w:rPr>
      </w:pPr>
      <w:r w:rsidRPr="00D624B1">
        <w:rPr>
          <w:rFonts w:ascii="Arial" w:hAnsi="Arial" w:cs="Arial"/>
          <w:sz w:val="22"/>
          <w:szCs w:val="22"/>
        </w:rPr>
        <w:t>La caméra frontale se trouve dans l’angle supérieur gauche.</w:t>
      </w:r>
    </w:p>
    <w:p w14:paraId="13C7C616" w14:textId="77777777" w:rsidR="003B5E92" w:rsidRDefault="003B5E92" w:rsidP="000E603E">
      <w:pPr>
        <w:pStyle w:val="Textebrut"/>
        <w:rPr>
          <w:rFonts w:ascii="Arial" w:hAnsi="Arial" w:cs="Arial"/>
          <w:sz w:val="22"/>
          <w:szCs w:val="22"/>
        </w:rPr>
      </w:pPr>
    </w:p>
    <w:p w14:paraId="7206EAB1" w14:textId="1D5522DF" w:rsidR="003B5E92" w:rsidRPr="00966D39" w:rsidRDefault="003B5E92" w:rsidP="0083528F">
      <w:pPr>
        <w:pStyle w:val="Titre2"/>
      </w:pPr>
      <w:bookmarkStart w:id="27" w:name="_Toc485822935"/>
      <w:bookmarkStart w:id="28" w:name="_Toc504725509"/>
      <w:bookmarkStart w:id="29" w:name="_Toc70953522"/>
      <w:r>
        <w:t>Entretien</w:t>
      </w:r>
      <w:r w:rsidRPr="00966D39">
        <w:t xml:space="preserve"> de l’</w:t>
      </w:r>
      <w:bookmarkEnd w:id="27"/>
      <w:bookmarkEnd w:id="28"/>
      <w:r w:rsidR="005A149F">
        <w:t>insideOne</w:t>
      </w:r>
      <w:bookmarkEnd w:id="29"/>
    </w:p>
    <w:p w14:paraId="0E668B0E" w14:textId="48922B95"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Pour nettoyer l’</w:t>
      </w:r>
      <w:r w:rsidR="005A149F">
        <w:rPr>
          <w:rFonts w:ascii="Arial" w:hAnsi="Arial" w:cs="Arial"/>
        </w:rPr>
        <w:t>insideOne</w:t>
      </w:r>
      <w:r w:rsidRPr="00966D39">
        <w:rPr>
          <w:rFonts w:ascii="Arial" w:hAnsi="Arial" w:cs="Arial"/>
        </w:rPr>
        <w:t xml:space="preserve">, que ce soit pour l’afficheur braille, </w:t>
      </w:r>
      <w:r w:rsidR="004F728D">
        <w:rPr>
          <w:rFonts w:ascii="Arial" w:hAnsi="Arial" w:cs="Arial"/>
        </w:rPr>
        <w:t xml:space="preserve">le verre </w:t>
      </w:r>
      <w:r w:rsidRPr="00966D39">
        <w:rPr>
          <w:rFonts w:ascii="Arial" w:hAnsi="Arial" w:cs="Arial"/>
        </w:rPr>
        <w:t>ou la coque, débranchez tous les câbles et éteignez l’appareil. Utilisez un chiffon doux, sec et non pelucheux. Évitez les infiltrations d’humidité dans les ouvertures de l’appareil. N’utilisez pas de produit lave-</w:t>
      </w:r>
      <w:r w:rsidR="00C4463E">
        <w:rPr>
          <w:rFonts w:ascii="Arial" w:hAnsi="Arial" w:cs="Arial"/>
        </w:rPr>
        <w:t>verre</w:t>
      </w:r>
      <w:r w:rsidRPr="00966D39">
        <w:rPr>
          <w:rFonts w:ascii="Arial" w:hAnsi="Arial" w:cs="Arial"/>
        </w:rPr>
        <w:t xml:space="preserve">, de détergent domestique, d’air comprimé, d’aérosol, de solvant, d’ammoniac ou de produit abrasif ou contenant du peroxyde d’hydrogène pour nettoyer votre </w:t>
      </w:r>
      <w:r w:rsidR="005A149F">
        <w:rPr>
          <w:rFonts w:ascii="Arial" w:hAnsi="Arial" w:cs="Arial"/>
        </w:rPr>
        <w:t>insideOne</w:t>
      </w:r>
      <w:r w:rsidRPr="00966D39">
        <w:rPr>
          <w:rFonts w:ascii="Arial" w:hAnsi="Arial" w:cs="Arial"/>
        </w:rPr>
        <w:t>. L’</w:t>
      </w:r>
      <w:r w:rsidR="005A149F">
        <w:rPr>
          <w:rFonts w:ascii="Arial" w:hAnsi="Arial" w:cs="Arial"/>
        </w:rPr>
        <w:t>insideOne</w:t>
      </w:r>
      <w:r w:rsidRPr="00966D39">
        <w:rPr>
          <w:rFonts w:ascii="Arial" w:hAnsi="Arial" w:cs="Arial"/>
        </w:rPr>
        <w:t xml:space="preserve"> est protégé par un revêtement oléophobe. Passez un chiffon doux et non pelucheux sur l’écran de l’</w:t>
      </w:r>
      <w:r w:rsidR="005A149F">
        <w:rPr>
          <w:rFonts w:ascii="Arial" w:hAnsi="Arial" w:cs="Arial"/>
        </w:rPr>
        <w:t>insideOne</w:t>
      </w:r>
      <w:r w:rsidRPr="00966D39">
        <w:rPr>
          <w:rFonts w:ascii="Arial" w:hAnsi="Arial" w:cs="Arial"/>
        </w:rPr>
        <w:t xml:space="preserve"> pour retirer le sébum laissé par vos mains. Les propriétés oléophobes de ce revêtement diminuent avec le temps et une utilisation normale. Évitez de frotter l’écran avec une matière abrasive afin de ne pas altérer davantage ses propriétés oléophobes et de ne pas le rayer.</w:t>
      </w:r>
    </w:p>
    <w:p w14:paraId="0EF14A37"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Utilisez uniquement un chiffon doux non pelucheux. Les chiffons, les serviettes, les serviettes en papier ou tout élément abrasif similaire peuvent endommager l’appareil. </w:t>
      </w:r>
    </w:p>
    <w:p w14:paraId="59B8E750" w14:textId="2A9EDD9B"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 xml:space="preserve">Débranchez </w:t>
      </w:r>
      <w:r w:rsidR="005A149F">
        <w:rPr>
          <w:rFonts w:ascii="Arial" w:hAnsi="Arial" w:cs="Arial"/>
        </w:rPr>
        <w:t>insideOne</w:t>
      </w:r>
      <w:r w:rsidRPr="00966D39">
        <w:rPr>
          <w:rFonts w:ascii="Arial" w:hAnsi="Arial" w:cs="Arial"/>
        </w:rPr>
        <w:t xml:space="preserve"> de toute source d’alimentation externe. Déconnectez également tout appareil et câble du produit.</w:t>
      </w:r>
    </w:p>
    <w:p w14:paraId="258EBEE8"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de mettre le produit en contact avec des substances liquides.</w:t>
      </w:r>
    </w:p>
    <w:p w14:paraId="703E91C3"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les infiltrations d’humidité dans les ouvertures de l’appareil.</w:t>
      </w:r>
    </w:p>
    <w:p w14:paraId="2B6ACA9F"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N’utilisez pas d’aérosol, ni de solvant ou de produit abrasif.</w:t>
      </w:r>
    </w:p>
    <w:p w14:paraId="3AEBF514"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Ne vaporisez pas de nettoyant directement sur le produit.</w:t>
      </w:r>
    </w:p>
    <w:p w14:paraId="0925C667" w14:textId="2BA83B0F"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Si du liquide s’infiltre dans l’</w:t>
      </w:r>
      <w:r w:rsidR="005A149F">
        <w:rPr>
          <w:rFonts w:ascii="Arial" w:hAnsi="Arial" w:cs="Arial"/>
        </w:rPr>
        <w:t>insideOne</w:t>
      </w:r>
      <w:r w:rsidRPr="00966D39">
        <w:rPr>
          <w:rFonts w:ascii="Arial" w:hAnsi="Arial" w:cs="Arial"/>
        </w:rPr>
        <w:t>, contactez immédiatement votre distributeur. Les dommages causés par un liquide ne sont pas couverts par la garantie ni par les contrats de maintenance.</w:t>
      </w:r>
    </w:p>
    <w:p w14:paraId="0939117F" w14:textId="77777777" w:rsidR="003B5E92" w:rsidRPr="00D624B1" w:rsidRDefault="003B5E92" w:rsidP="000E603E">
      <w:pPr>
        <w:pStyle w:val="Textebrut"/>
        <w:rPr>
          <w:rFonts w:ascii="Arial" w:hAnsi="Arial" w:cs="Arial"/>
          <w:sz w:val="22"/>
          <w:szCs w:val="22"/>
        </w:rPr>
      </w:pPr>
    </w:p>
    <w:p w14:paraId="6D60F1D4" w14:textId="6FEE6751" w:rsidR="000E603E" w:rsidRPr="00D624B1" w:rsidRDefault="008354C7" w:rsidP="001F16CA">
      <w:pPr>
        <w:pStyle w:val="Titre1"/>
      </w:pPr>
      <w:r w:rsidRPr="00D624B1">
        <w:br w:type="page"/>
      </w:r>
      <w:bookmarkStart w:id="30" w:name="_Toc485822936"/>
      <w:bookmarkStart w:id="31" w:name="_Toc504725510"/>
      <w:bookmarkStart w:id="32" w:name="_Toc70953523"/>
      <w:bookmarkStart w:id="33" w:name="_Hlk508630246"/>
      <w:r w:rsidR="000E603E" w:rsidRPr="00D624B1">
        <w:lastRenderedPageBreak/>
        <w:t xml:space="preserve">Lexique de la gestuelle de la tablette </w:t>
      </w:r>
      <w:bookmarkEnd w:id="30"/>
      <w:bookmarkEnd w:id="31"/>
      <w:r w:rsidR="005A149F">
        <w:t>insideOne</w:t>
      </w:r>
      <w:bookmarkEnd w:id="32"/>
    </w:p>
    <w:p w14:paraId="3B2A30CD" w14:textId="46BA9157" w:rsidR="001A2449" w:rsidRPr="00966D39" w:rsidRDefault="001A2449" w:rsidP="0083528F">
      <w:pPr>
        <w:pStyle w:val="Titre2"/>
      </w:pPr>
      <w:bookmarkStart w:id="34" w:name="_Toc485822937"/>
      <w:bookmarkStart w:id="35" w:name="_Toc504725511"/>
      <w:bookmarkStart w:id="36" w:name="_Toc70953524"/>
      <w:r w:rsidRPr="00966D39">
        <w:t>Prérequis à l’utilisation du tactile :</w:t>
      </w:r>
      <w:bookmarkEnd w:id="34"/>
      <w:bookmarkEnd w:id="35"/>
      <w:bookmarkEnd w:id="36"/>
    </w:p>
    <w:p w14:paraId="5C9EF9C5" w14:textId="27FE8976" w:rsidR="001A2449" w:rsidRPr="00966D39" w:rsidRDefault="005A149F" w:rsidP="001A2449">
      <w:pPr>
        <w:rPr>
          <w:rFonts w:ascii="Arial" w:hAnsi="Arial" w:cs="Arial"/>
        </w:rPr>
      </w:pPr>
      <w:r>
        <w:rPr>
          <w:rFonts w:ascii="Arial" w:hAnsi="Arial" w:cs="Arial"/>
        </w:rPr>
        <w:t>insideOne</w:t>
      </w:r>
      <w:r w:rsidR="001A2449" w:rsidRPr="00966D39">
        <w:rPr>
          <w:rFonts w:ascii="Arial" w:hAnsi="Arial" w:cs="Arial"/>
        </w:rPr>
        <w:t xml:space="preserve"> est une tablette tactile. La matrice tactile est chargée d’analyser les gestes, les appuis que vous faites, et le nombre de contact</w:t>
      </w:r>
      <w:r w:rsidR="00FC5345">
        <w:rPr>
          <w:rFonts w:ascii="Arial" w:hAnsi="Arial" w:cs="Arial"/>
        </w:rPr>
        <w:t>s</w:t>
      </w:r>
      <w:r w:rsidR="001A2449" w:rsidRPr="00966D39">
        <w:rPr>
          <w:rFonts w:ascii="Arial" w:hAnsi="Arial" w:cs="Arial"/>
        </w:rPr>
        <w:t xml:space="preserve"> présents au moment où vous faites un geste.</w:t>
      </w:r>
    </w:p>
    <w:p w14:paraId="59E0D77A" w14:textId="6AEC313B" w:rsidR="001A2449" w:rsidRPr="00966D39" w:rsidRDefault="001A2449" w:rsidP="001A2449">
      <w:pPr>
        <w:rPr>
          <w:rFonts w:ascii="Arial" w:hAnsi="Arial" w:cs="Arial"/>
        </w:rPr>
      </w:pPr>
      <w:r w:rsidRPr="00966D39">
        <w:rPr>
          <w:rFonts w:ascii="Arial" w:hAnsi="Arial" w:cs="Arial"/>
        </w:rPr>
        <w:t>Vous devez donc faire attention lorsque vous faites un geste, à ne pas avo</w:t>
      </w:r>
      <w:r w:rsidR="00C6547B">
        <w:rPr>
          <w:rFonts w:ascii="Arial" w:hAnsi="Arial" w:cs="Arial"/>
        </w:rPr>
        <w:t xml:space="preserve">ir un autre doigt au contact du </w:t>
      </w:r>
      <w:r w:rsidR="004F728D">
        <w:rPr>
          <w:rFonts w:ascii="Arial" w:hAnsi="Arial" w:cs="Arial"/>
        </w:rPr>
        <w:t xml:space="preserve">verre </w:t>
      </w:r>
      <w:r w:rsidRPr="00966D39">
        <w:rPr>
          <w:rFonts w:ascii="Arial" w:hAnsi="Arial" w:cs="Arial"/>
        </w:rPr>
        <w:t>de l’</w:t>
      </w:r>
      <w:r w:rsidR="005A149F">
        <w:rPr>
          <w:rFonts w:ascii="Arial" w:hAnsi="Arial" w:cs="Arial"/>
        </w:rPr>
        <w:t>insideOne</w:t>
      </w:r>
      <w:r w:rsidRPr="00966D39">
        <w:rPr>
          <w:rFonts w:ascii="Arial" w:hAnsi="Arial" w:cs="Arial"/>
        </w:rPr>
        <w:t>, sinon le geste ne sera pas analysé correctement.</w:t>
      </w:r>
    </w:p>
    <w:bookmarkEnd w:id="33"/>
    <w:p w14:paraId="21B74627" w14:textId="77777777" w:rsidR="001A2449" w:rsidRPr="00966D39" w:rsidRDefault="001A2449" w:rsidP="001A2449">
      <w:pPr>
        <w:rPr>
          <w:rFonts w:ascii="Arial" w:hAnsi="Arial" w:cs="Arial"/>
        </w:rPr>
      </w:pPr>
      <w:r w:rsidRPr="00966D39">
        <w:rPr>
          <w:rFonts w:ascii="Arial" w:hAnsi="Arial" w:cs="Arial"/>
        </w:rPr>
        <w:t>Par exemple, si vous êtes sur le bureau de Windows, et que vous voulez vous déplacer sur l’icône située à gauche, vous devez au niveau de l’écran glisser un doigt vers la gauche.</w:t>
      </w:r>
    </w:p>
    <w:p w14:paraId="0F0B100D" w14:textId="77777777" w:rsidR="001A2449" w:rsidRPr="00966D39" w:rsidRDefault="001A2449" w:rsidP="001A2449">
      <w:pPr>
        <w:rPr>
          <w:rFonts w:ascii="Arial" w:hAnsi="Arial" w:cs="Arial"/>
        </w:rPr>
      </w:pPr>
      <w:r w:rsidRPr="00966D39">
        <w:rPr>
          <w:rFonts w:ascii="Arial" w:hAnsi="Arial" w:cs="Arial"/>
        </w:rPr>
        <w:t>Ceci fonctionne très bien, excepté si en plus du doigt qui fait le geste, un autre doigt est au contact d</w:t>
      </w:r>
      <w:r w:rsidR="00C6547B">
        <w:rPr>
          <w:rFonts w:ascii="Arial" w:hAnsi="Arial" w:cs="Arial"/>
        </w:rPr>
        <w:t>u</w:t>
      </w:r>
      <w:r w:rsidRPr="00966D39">
        <w:rPr>
          <w:rFonts w:ascii="Arial" w:hAnsi="Arial" w:cs="Arial"/>
        </w:rPr>
        <w:t xml:space="preserve"> </w:t>
      </w:r>
      <w:r w:rsidR="00C4463E">
        <w:rPr>
          <w:rFonts w:ascii="Arial" w:hAnsi="Arial" w:cs="Arial"/>
        </w:rPr>
        <w:t>verre</w:t>
      </w:r>
      <w:r w:rsidRPr="00966D39">
        <w:rPr>
          <w:rFonts w:ascii="Arial" w:hAnsi="Arial" w:cs="Arial"/>
        </w:rPr>
        <w:t>, par exemple au-dessus de l’affichage braille. Dans ce cas il n’y aura pas de mouvement vers la gauche.</w:t>
      </w:r>
    </w:p>
    <w:p w14:paraId="367379F2" w14:textId="77777777" w:rsidR="001A2449" w:rsidRPr="00966D39" w:rsidRDefault="001A2449" w:rsidP="001A2449">
      <w:pPr>
        <w:rPr>
          <w:rFonts w:ascii="Arial" w:hAnsi="Arial" w:cs="Arial"/>
        </w:rPr>
      </w:pPr>
      <w:r w:rsidRPr="00966D39">
        <w:rPr>
          <w:rFonts w:ascii="Arial" w:hAnsi="Arial" w:cs="Arial"/>
        </w:rPr>
        <w:t>Pourquoi est-ce que ça ne fonctionne pas dans cet exemple ?</w:t>
      </w:r>
    </w:p>
    <w:p w14:paraId="071A0DBD" w14:textId="77777777" w:rsidR="001A2449" w:rsidRPr="00966D39" w:rsidRDefault="001A2449" w:rsidP="001A2449">
      <w:pPr>
        <w:rPr>
          <w:rFonts w:ascii="Arial" w:hAnsi="Arial" w:cs="Arial"/>
        </w:rPr>
      </w:pPr>
      <w:r w:rsidRPr="00966D39">
        <w:rPr>
          <w:rFonts w:ascii="Arial" w:hAnsi="Arial" w:cs="Arial"/>
        </w:rPr>
        <w:t xml:space="preserve">Dans cet exemple pour faire le déplacement vers l’icône de gauche, la matrice tactile ne doit voir qu’un seul doigt qui va vers la gauche, </w:t>
      </w:r>
      <w:r w:rsidR="00186CB3">
        <w:rPr>
          <w:rFonts w:ascii="Arial" w:hAnsi="Arial" w:cs="Arial"/>
        </w:rPr>
        <w:t>Or</w:t>
      </w:r>
      <w:r w:rsidRPr="00966D39">
        <w:rPr>
          <w:rFonts w:ascii="Arial" w:hAnsi="Arial" w:cs="Arial"/>
        </w:rPr>
        <w:t xml:space="preserve"> ici elle voit deux doigts, donc elle ne peut pas effectuer la fonction de déplacement vers la gauche.</w:t>
      </w:r>
    </w:p>
    <w:p w14:paraId="0D8DB074" w14:textId="77777777" w:rsidR="001A2449" w:rsidRPr="00966D39" w:rsidRDefault="001A2449" w:rsidP="001A2449">
      <w:pPr>
        <w:rPr>
          <w:rFonts w:ascii="Arial" w:hAnsi="Arial" w:cs="Arial"/>
        </w:rPr>
      </w:pPr>
      <w:r w:rsidRPr="00966D39">
        <w:rPr>
          <w:rFonts w:ascii="Arial" w:hAnsi="Arial" w:cs="Arial"/>
        </w:rPr>
        <w:t>En conclusion, il s’agit là d’une contrainte de la technologie tactile commune à tous les appareils tactiles existants.</w:t>
      </w:r>
    </w:p>
    <w:p w14:paraId="0FB70CBD" w14:textId="77777777" w:rsidR="001A2449" w:rsidRPr="00966D39" w:rsidRDefault="001A2449" w:rsidP="001A2449">
      <w:pPr>
        <w:rPr>
          <w:rFonts w:ascii="Arial" w:hAnsi="Arial" w:cs="Arial"/>
        </w:rPr>
      </w:pPr>
      <w:r w:rsidRPr="00966D39">
        <w:rPr>
          <w:rFonts w:ascii="Arial" w:hAnsi="Arial" w:cs="Arial"/>
        </w:rPr>
        <w:t xml:space="preserve">Vous devez donc faire attention à l’endroit où se situent vos doigts, de façon à n’avoir au contact </w:t>
      </w:r>
      <w:r w:rsidR="004F728D">
        <w:rPr>
          <w:rFonts w:ascii="Arial" w:hAnsi="Arial" w:cs="Arial"/>
        </w:rPr>
        <w:t xml:space="preserve">du verre </w:t>
      </w:r>
      <w:r w:rsidRPr="00966D39">
        <w:rPr>
          <w:rFonts w:ascii="Arial" w:hAnsi="Arial" w:cs="Arial"/>
        </w:rPr>
        <w:t xml:space="preserve">que les doigts qui doivent effectuer une fonction ou une saisie de texte. </w:t>
      </w:r>
    </w:p>
    <w:p w14:paraId="7C7063C8" w14:textId="4FF81F66" w:rsidR="001A2449" w:rsidRPr="00966D39" w:rsidRDefault="001A2449" w:rsidP="001A2449">
      <w:pPr>
        <w:rPr>
          <w:rFonts w:ascii="Arial" w:hAnsi="Arial" w:cs="Arial"/>
        </w:rPr>
      </w:pPr>
      <w:r w:rsidRPr="00966D39">
        <w:rPr>
          <w:rFonts w:ascii="Arial" w:hAnsi="Arial" w:cs="Arial"/>
        </w:rPr>
        <w:t xml:space="preserve">Pour rappel </w:t>
      </w:r>
      <w:r w:rsidR="004F728D">
        <w:rPr>
          <w:rFonts w:ascii="Arial" w:hAnsi="Arial" w:cs="Arial"/>
        </w:rPr>
        <w:t xml:space="preserve">le verre </w:t>
      </w:r>
      <w:r w:rsidRPr="00966D39">
        <w:rPr>
          <w:rFonts w:ascii="Arial" w:hAnsi="Arial" w:cs="Arial"/>
        </w:rPr>
        <w:t>débute juste au-dessus de l’affichage braille et occupe le reste de la face supérieure de l’</w:t>
      </w:r>
      <w:r w:rsidR="005A149F">
        <w:rPr>
          <w:rFonts w:ascii="Arial" w:hAnsi="Arial" w:cs="Arial"/>
        </w:rPr>
        <w:t>insideOne</w:t>
      </w:r>
      <w:r w:rsidRPr="00966D39">
        <w:rPr>
          <w:rFonts w:ascii="Arial" w:hAnsi="Arial" w:cs="Arial"/>
        </w:rPr>
        <w:t>.</w:t>
      </w:r>
    </w:p>
    <w:p w14:paraId="7EB0E78A" w14:textId="77777777" w:rsidR="001A2449" w:rsidRDefault="001A2449" w:rsidP="000E603E">
      <w:pPr>
        <w:pStyle w:val="Textebrut"/>
        <w:rPr>
          <w:rFonts w:ascii="Arial" w:hAnsi="Arial" w:cs="Arial"/>
          <w:sz w:val="22"/>
          <w:szCs w:val="22"/>
        </w:rPr>
      </w:pPr>
    </w:p>
    <w:p w14:paraId="63AF8AF2" w14:textId="77777777" w:rsidR="002A7DB6" w:rsidRDefault="002A7DB6" w:rsidP="0083528F">
      <w:pPr>
        <w:pStyle w:val="Titre2"/>
      </w:pPr>
      <w:bookmarkStart w:id="37" w:name="_Toc485822938"/>
      <w:bookmarkStart w:id="38" w:name="_Toc504725512"/>
      <w:bookmarkStart w:id="39" w:name="_Toc70953525"/>
      <w:bookmarkStart w:id="40" w:name="_Hlk508630296"/>
      <w:r w:rsidRPr="00D624B1">
        <w:t>Gestuelles</w:t>
      </w:r>
      <w:bookmarkEnd w:id="37"/>
      <w:bookmarkEnd w:id="38"/>
      <w:bookmarkEnd w:id="39"/>
    </w:p>
    <w:p w14:paraId="607262D1" w14:textId="3C4C06AC" w:rsidR="003B5E92" w:rsidRPr="00D624B1" w:rsidRDefault="003B5E92" w:rsidP="003B5E92">
      <w:pPr>
        <w:pStyle w:val="Textebrut"/>
        <w:rPr>
          <w:rFonts w:ascii="Arial" w:hAnsi="Arial" w:cs="Arial"/>
          <w:sz w:val="22"/>
          <w:szCs w:val="22"/>
        </w:rPr>
      </w:pPr>
      <w:r w:rsidRPr="00D624B1">
        <w:rPr>
          <w:rFonts w:ascii="Arial" w:hAnsi="Arial" w:cs="Arial"/>
          <w:sz w:val="22"/>
          <w:szCs w:val="22"/>
        </w:rPr>
        <w:t xml:space="preserve">Les gestuelles de la tablette </w:t>
      </w:r>
      <w:r w:rsidR="005A149F">
        <w:rPr>
          <w:rFonts w:ascii="Arial" w:hAnsi="Arial" w:cs="Arial"/>
          <w:sz w:val="22"/>
          <w:szCs w:val="22"/>
        </w:rPr>
        <w:t>insideOne</w:t>
      </w:r>
      <w:r w:rsidRPr="00D624B1">
        <w:rPr>
          <w:rFonts w:ascii="Arial" w:hAnsi="Arial" w:cs="Arial"/>
          <w:sz w:val="22"/>
          <w:szCs w:val="22"/>
        </w:rPr>
        <w:t xml:space="preserve"> s’appliquent sur toutes les zones </w:t>
      </w:r>
      <w:r w:rsidR="00770C84">
        <w:rPr>
          <w:rFonts w:ascii="Arial" w:hAnsi="Arial" w:cs="Arial"/>
          <w:sz w:val="22"/>
          <w:szCs w:val="22"/>
        </w:rPr>
        <w:t xml:space="preserve">de façon identique </w:t>
      </w:r>
      <w:r w:rsidR="00DB3215">
        <w:rPr>
          <w:rFonts w:ascii="Arial" w:hAnsi="Arial" w:cs="Arial"/>
          <w:sz w:val="22"/>
          <w:szCs w:val="22"/>
        </w:rPr>
        <w:t>s</w:t>
      </w:r>
      <w:r w:rsidRPr="00D624B1">
        <w:rPr>
          <w:rFonts w:ascii="Arial" w:hAnsi="Arial" w:cs="Arial"/>
          <w:sz w:val="22"/>
          <w:szCs w:val="22"/>
        </w:rPr>
        <w:t>ur Home</w:t>
      </w:r>
      <w:r w:rsidR="00FC5345">
        <w:rPr>
          <w:rFonts w:ascii="Arial" w:hAnsi="Arial" w:cs="Arial"/>
          <w:sz w:val="22"/>
          <w:szCs w:val="22"/>
        </w:rPr>
        <w:t xml:space="preserve">, </w:t>
      </w:r>
      <w:r w:rsidR="00D47670">
        <w:rPr>
          <w:rFonts w:ascii="Arial" w:hAnsi="Arial" w:cs="Arial"/>
          <w:sz w:val="22"/>
          <w:szCs w:val="22"/>
        </w:rPr>
        <w:t xml:space="preserve">Nvda </w:t>
      </w:r>
      <w:r w:rsidR="00484A21">
        <w:rPr>
          <w:rFonts w:ascii="Arial" w:hAnsi="Arial" w:cs="Arial"/>
          <w:sz w:val="22"/>
          <w:szCs w:val="22"/>
        </w:rPr>
        <w:t>et Jaws</w:t>
      </w:r>
      <w:r w:rsidRPr="00D624B1">
        <w:rPr>
          <w:rFonts w:ascii="Arial" w:hAnsi="Arial" w:cs="Arial"/>
          <w:sz w:val="22"/>
          <w:szCs w:val="22"/>
        </w:rPr>
        <w:t>.</w:t>
      </w:r>
    </w:p>
    <w:p w14:paraId="1F45E443" w14:textId="77777777" w:rsidR="003B5E92" w:rsidRPr="00D624B1" w:rsidRDefault="003B5E92" w:rsidP="00CF1A3A"/>
    <w:p w14:paraId="5752AD3D" w14:textId="77777777" w:rsidR="002A7DB6" w:rsidRPr="005C7B42" w:rsidRDefault="002A7DB6" w:rsidP="001C7C4B">
      <w:pPr>
        <w:pStyle w:val="Titre3"/>
      </w:pPr>
      <w:bookmarkStart w:id="41" w:name="_Toc485822939"/>
      <w:bookmarkStart w:id="42" w:name="_Toc504725513"/>
      <w:bookmarkStart w:id="43" w:name="_Toc70953526"/>
      <w:r w:rsidRPr="005C7B42">
        <w:t>Les différentes zones :</w:t>
      </w:r>
      <w:bookmarkEnd w:id="41"/>
      <w:bookmarkEnd w:id="42"/>
      <w:bookmarkEnd w:id="43"/>
    </w:p>
    <w:p w14:paraId="19CCE144"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Des gestes peuvent être faits à différents endroits sur la tablette.</w:t>
      </w:r>
    </w:p>
    <w:p w14:paraId="63EABAF4" w14:textId="77777777" w:rsidR="00F15138" w:rsidRDefault="002A7DB6" w:rsidP="002A7DB6">
      <w:pPr>
        <w:pStyle w:val="Textebrut"/>
        <w:rPr>
          <w:rFonts w:ascii="Arial" w:hAnsi="Arial" w:cs="Arial"/>
          <w:sz w:val="22"/>
          <w:szCs w:val="22"/>
        </w:rPr>
      </w:pPr>
      <w:r w:rsidRPr="00D624B1">
        <w:rPr>
          <w:rFonts w:ascii="Arial" w:hAnsi="Arial" w:cs="Arial"/>
          <w:sz w:val="22"/>
          <w:szCs w:val="22"/>
        </w:rPr>
        <w:t>Au niveau de l’écran</w:t>
      </w:r>
      <w:r w:rsidR="00F15138">
        <w:rPr>
          <w:rFonts w:ascii="Arial" w:hAnsi="Arial" w:cs="Arial"/>
          <w:sz w:val="22"/>
          <w:szCs w:val="22"/>
        </w:rPr>
        <w:t> :</w:t>
      </w:r>
    </w:p>
    <w:p w14:paraId="3F1306E5" w14:textId="77777777" w:rsidR="00F15138" w:rsidRDefault="004C2542" w:rsidP="00756400">
      <w:pPr>
        <w:pStyle w:val="Textebrut"/>
        <w:numPr>
          <w:ilvl w:val="0"/>
          <w:numId w:val="18"/>
        </w:numPr>
        <w:rPr>
          <w:rFonts w:ascii="Arial" w:hAnsi="Arial" w:cs="Arial"/>
          <w:sz w:val="22"/>
          <w:szCs w:val="22"/>
        </w:rPr>
      </w:pPr>
      <w:r>
        <w:rPr>
          <w:rFonts w:ascii="Arial" w:hAnsi="Arial" w:cs="Arial"/>
          <w:sz w:val="22"/>
          <w:szCs w:val="22"/>
        </w:rPr>
        <w:t>S</w:t>
      </w:r>
      <w:r w:rsidR="00F15138">
        <w:rPr>
          <w:rFonts w:ascii="Arial" w:hAnsi="Arial" w:cs="Arial"/>
          <w:sz w:val="22"/>
          <w:szCs w:val="22"/>
        </w:rPr>
        <w:t>i le clavier braille n’</w:t>
      </w:r>
      <w:r w:rsidR="00B65815">
        <w:rPr>
          <w:rFonts w:ascii="Arial" w:hAnsi="Arial" w:cs="Arial"/>
          <w:sz w:val="22"/>
          <w:szCs w:val="22"/>
        </w:rPr>
        <w:t>est pas actif</w:t>
      </w:r>
      <w:r w:rsidR="00F15138">
        <w:rPr>
          <w:rFonts w:ascii="Arial" w:hAnsi="Arial" w:cs="Arial"/>
          <w:sz w:val="22"/>
          <w:szCs w:val="22"/>
        </w:rPr>
        <w:t>, vous pourrez faire les gestes sur l’ensemble de l’écran.</w:t>
      </w:r>
    </w:p>
    <w:p w14:paraId="57FC5A61" w14:textId="77777777" w:rsidR="004C2542" w:rsidRDefault="00F15138" w:rsidP="00756400">
      <w:pPr>
        <w:pStyle w:val="Textebrut"/>
        <w:numPr>
          <w:ilvl w:val="0"/>
          <w:numId w:val="18"/>
        </w:numPr>
        <w:rPr>
          <w:rFonts w:ascii="Arial" w:hAnsi="Arial" w:cs="Arial"/>
          <w:sz w:val="22"/>
          <w:szCs w:val="22"/>
        </w:rPr>
      </w:pPr>
      <w:r>
        <w:rPr>
          <w:rFonts w:ascii="Arial" w:hAnsi="Arial" w:cs="Arial"/>
          <w:sz w:val="22"/>
          <w:szCs w:val="22"/>
        </w:rPr>
        <w:t>Si le clavier braille est activé, vous ne pouvez faire aucun geste sur l’écran, seul</w:t>
      </w:r>
      <w:r w:rsidR="00553D16">
        <w:rPr>
          <w:rFonts w:ascii="Arial" w:hAnsi="Arial" w:cs="Arial"/>
          <w:sz w:val="22"/>
          <w:szCs w:val="22"/>
        </w:rPr>
        <w:t>e</w:t>
      </w:r>
      <w:r>
        <w:rPr>
          <w:rFonts w:ascii="Arial" w:hAnsi="Arial" w:cs="Arial"/>
          <w:sz w:val="22"/>
          <w:szCs w:val="22"/>
        </w:rPr>
        <w:t xml:space="preserve"> la saisie de texte est active, les gestes doivent être fait</w:t>
      </w:r>
      <w:r w:rsidR="00553D16">
        <w:rPr>
          <w:rFonts w:ascii="Arial" w:hAnsi="Arial" w:cs="Arial"/>
          <w:sz w:val="22"/>
          <w:szCs w:val="22"/>
        </w:rPr>
        <w:t>s</w:t>
      </w:r>
      <w:r>
        <w:rPr>
          <w:rFonts w:ascii="Arial" w:hAnsi="Arial" w:cs="Arial"/>
          <w:sz w:val="22"/>
          <w:szCs w:val="22"/>
        </w:rPr>
        <w:t xml:space="preserve"> dans le </w:t>
      </w:r>
      <w:r w:rsidR="004C2542">
        <w:rPr>
          <w:rFonts w:ascii="Arial" w:hAnsi="Arial" w:cs="Arial"/>
          <w:sz w:val="22"/>
          <w:szCs w:val="22"/>
        </w:rPr>
        <w:t>slider bas</w:t>
      </w:r>
      <w:r>
        <w:rPr>
          <w:rFonts w:ascii="Arial" w:hAnsi="Arial" w:cs="Arial"/>
          <w:sz w:val="22"/>
          <w:szCs w:val="22"/>
        </w:rPr>
        <w:t xml:space="preserve"> et le </w:t>
      </w:r>
      <w:r w:rsidR="004C2542">
        <w:rPr>
          <w:rFonts w:ascii="Arial" w:hAnsi="Arial" w:cs="Arial"/>
          <w:sz w:val="22"/>
          <w:szCs w:val="22"/>
        </w:rPr>
        <w:t>slider droit</w:t>
      </w:r>
      <w:r>
        <w:rPr>
          <w:rFonts w:ascii="Arial" w:hAnsi="Arial" w:cs="Arial"/>
          <w:sz w:val="22"/>
          <w:szCs w:val="22"/>
        </w:rPr>
        <w:t>.</w:t>
      </w:r>
    </w:p>
    <w:p w14:paraId="07241741" w14:textId="77777777" w:rsidR="002A7DB6" w:rsidRPr="00D624B1" w:rsidRDefault="00F15138" w:rsidP="00756400">
      <w:pPr>
        <w:pStyle w:val="Textebrut"/>
        <w:numPr>
          <w:ilvl w:val="0"/>
          <w:numId w:val="18"/>
        </w:numPr>
        <w:rPr>
          <w:rFonts w:ascii="Arial" w:hAnsi="Arial" w:cs="Arial"/>
          <w:sz w:val="22"/>
          <w:szCs w:val="22"/>
        </w:rPr>
      </w:pPr>
      <w:r w:rsidRPr="004C2542">
        <w:rPr>
          <w:rFonts w:ascii="Arial" w:hAnsi="Arial" w:cs="Arial"/>
          <w:sz w:val="22"/>
          <w:szCs w:val="22"/>
        </w:rPr>
        <w:t xml:space="preserve">Si le clavier voyant est levé, les gestes voyants sont activés, il est donc possible de cliquer sur l’écran comme sur une tablette ordinaire. Attention, ce mode d’utilisation </w:t>
      </w:r>
      <w:r w:rsidR="004C2542" w:rsidRPr="004C2542">
        <w:rPr>
          <w:rFonts w:ascii="Arial" w:hAnsi="Arial" w:cs="Arial"/>
          <w:sz w:val="22"/>
          <w:szCs w:val="22"/>
        </w:rPr>
        <w:t xml:space="preserve">n’est pas adapté aux non-voyants. </w:t>
      </w:r>
      <w:r w:rsidR="002A7DB6" w:rsidRPr="00D624B1">
        <w:rPr>
          <w:rFonts w:ascii="Arial" w:hAnsi="Arial" w:cs="Arial"/>
          <w:sz w:val="22"/>
          <w:szCs w:val="22"/>
        </w:rPr>
        <w:t>Le pourtour de l’écran avec le bouton et les trois sliders (Gauche, Bas et Droit) ser</w:t>
      </w:r>
      <w:r w:rsidR="004C2542">
        <w:rPr>
          <w:rFonts w:ascii="Arial" w:hAnsi="Arial" w:cs="Arial"/>
          <w:sz w:val="22"/>
          <w:szCs w:val="22"/>
        </w:rPr>
        <w:t>a</w:t>
      </w:r>
      <w:r w:rsidR="002A7DB6" w:rsidRPr="00D624B1">
        <w:rPr>
          <w:rFonts w:ascii="Arial" w:hAnsi="Arial" w:cs="Arial"/>
          <w:sz w:val="22"/>
          <w:szCs w:val="22"/>
        </w:rPr>
        <w:t xml:space="preserve"> principalement utilisé par les déficients visuels.</w:t>
      </w:r>
    </w:p>
    <w:p w14:paraId="0E9CCE31" w14:textId="77777777" w:rsidR="002A7DB6" w:rsidRPr="00D624B1" w:rsidRDefault="002A7DB6" w:rsidP="002A7DB6">
      <w:pPr>
        <w:pStyle w:val="Textebrut"/>
        <w:rPr>
          <w:rFonts w:ascii="Arial" w:hAnsi="Arial" w:cs="Arial"/>
          <w:sz w:val="22"/>
          <w:szCs w:val="22"/>
        </w:rPr>
      </w:pPr>
    </w:p>
    <w:p w14:paraId="309EDC6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Par convention, dans les tableaux, les différentes zones seront nommées de manière abrégée :</w:t>
      </w:r>
    </w:p>
    <w:p w14:paraId="597A5AD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Bouton sera nommé Bt</w:t>
      </w:r>
    </w:p>
    <w:p w14:paraId="45FCF5B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lastRenderedPageBreak/>
        <w:t>Slider gauche sera nommé Sg</w:t>
      </w:r>
    </w:p>
    <w:p w14:paraId="146BBCC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bas sera nommé Sb</w:t>
      </w:r>
    </w:p>
    <w:p w14:paraId="04371BA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droit sera nommé Sd</w:t>
      </w:r>
    </w:p>
    <w:p w14:paraId="512DAAD1" w14:textId="1068EFA3" w:rsidR="002A7DB6" w:rsidRPr="00D624B1" w:rsidRDefault="002A7DB6" w:rsidP="002A7DB6">
      <w:pPr>
        <w:pStyle w:val="Textebrut"/>
        <w:rPr>
          <w:rFonts w:ascii="Arial" w:hAnsi="Arial" w:cs="Arial"/>
          <w:sz w:val="22"/>
          <w:szCs w:val="22"/>
        </w:rPr>
      </w:pPr>
    </w:p>
    <w:p w14:paraId="5FFEEE23" w14:textId="77777777" w:rsidR="002A7DB6" w:rsidRPr="005C7B42" w:rsidRDefault="002A7DB6" w:rsidP="001C7C4B">
      <w:pPr>
        <w:pStyle w:val="Titre3"/>
      </w:pPr>
      <w:bookmarkStart w:id="44" w:name="_Toc485822940"/>
      <w:bookmarkStart w:id="45" w:name="_Toc504725514"/>
      <w:bookmarkStart w:id="46" w:name="_Toc70953527"/>
      <w:r w:rsidRPr="005C7B42">
        <w:t>Les différents gestes :</w:t>
      </w:r>
      <w:bookmarkEnd w:id="44"/>
      <w:bookmarkEnd w:id="45"/>
      <w:bookmarkEnd w:id="46"/>
    </w:p>
    <w:p w14:paraId="5202A93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1 </w:t>
      </w:r>
      <w:r w:rsidR="00553D16">
        <w:rPr>
          <w:rFonts w:ascii="Arial" w:hAnsi="Arial" w:cs="Arial"/>
          <w:sz w:val="22"/>
          <w:szCs w:val="22"/>
        </w:rPr>
        <w:t>tap</w:t>
      </w:r>
      <w:r w:rsidR="00ED7C8B" w:rsidRPr="00D624B1">
        <w:rPr>
          <w:rFonts w:ascii="Arial" w:hAnsi="Arial" w:cs="Arial"/>
          <w:sz w:val="22"/>
          <w:szCs w:val="22"/>
        </w:rPr>
        <w:t xml:space="preserve"> :</w:t>
      </w:r>
      <w:r w:rsidRPr="00D624B1">
        <w:rPr>
          <w:rFonts w:ascii="Arial" w:hAnsi="Arial" w:cs="Arial"/>
          <w:sz w:val="22"/>
          <w:szCs w:val="22"/>
        </w:rPr>
        <w:t xml:space="preserve"> est un contact simple rapide à un doigt sur l’écran.</w:t>
      </w:r>
    </w:p>
    <w:p w14:paraId="4B23013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2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Deux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w:t>
      </w:r>
    </w:p>
    <w:p w14:paraId="1E7E535A" w14:textId="77777777" w:rsidR="00C541E1" w:rsidRDefault="002A7DB6" w:rsidP="002A7DB6">
      <w:pPr>
        <w:pStyle w:val="Textebrut"/>
        <w:rPr>
          <w:rFonts w:ascii="Arial" w:hAnsi="Arial" w:cs="Arial"/>
          <w:sz w:val="22"/>
          <w:szCs w:val="22"/>
        </w:rPr>
      </w:pPr>
      <w:r w:rsidRPr="00D624B1">
        <w:rPr>
          <w:rFonts w:ascii="Arial" w:hAnsi="Arial" w:cs="Arial"/>
          <w:sz w:val="22"/>
          <w:szCs w:val="22"/>
        </w:rPr>
        <w:t xml:space="preserve">3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Trois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 </w:t>
      </w:r>
    </w:p>
    <w:p w14:paraId="18F29172" w14:textId="6E1925E9" w:rsidR="002A7DB6" w:rsidRDefault="002A7DB6" w:rsidP="002A7DB6">
      <w:pPr>
        <w:pStyle w:val="Textebrut"/>
        <w:rPr>
          <w:rFonts w:ascii="Arial" w:hAnsi="Arial" w:cs="Arial"/>
          <w:sz w:val="22"/>
          <w:szCs w:val="22"/>
        </w:rPr>
      </w:pPr>
      <w:r w:rsidRPr="00D624B1">
        <w:rPr>
          <w:rFonts w:ascii="Arial" w:hAnsi="Arial" w:cs="Arial"/>
          <w:sz w:val="22"/>
          <w:szCs w:val="22"/>
        </w:rPr>
        <w:t xml:space="preserve">Les </w:t>
      </w:r>
      <w:r w:rsidR="00553D16">
        <w:rPr>
          <w:rFonts w:ascii="Arial" w:hAnsi="Arial" w:cs="Arial"/>
          <w:sz w:val="22"/>
          <w:szCs w:val="22"/>
        </w:rPr>
        <w:t>tap</w:t>
      </w:r>
      <w:r w:rsidRPr="00D624B1">
        <w:rPr>
          <w:rFonts w:ascii="Arial" w:hAnsi="Arial" w:cs="Arial"/>
          <w:sz w:val="22"/>
          <w:szCs w:val="22"/>
        </w:rPr>
        <w:t>s peuvent se faire à un, deux ou trois doigts.</w:t>
      </w:r>
    </w:p>
    <w:p w14:paraId="55D043DE" w14:textId="77777777" w:rsidR="00D47670" w:rsidRPr="00D624B1" w:rsidRDefault="00D47670" w:rsidP="002A7DB6">
      <w:pPr>
        <w:pStyle w:val="Textebrut"/>
        <w:rPr>
          <w:rFonts w:ascii="Arial" w:hAnsi="Arial" w:cs="Arial"/>
          <w:sz w:val="22"/>
          <w:szCs w:val="22"/>
        </w:rPr>
      </w:pPr>
    </w:p>
    <w:p w14:paraId="2CC27C8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 </w:t>
      </w:r>
      <w:r w:rsidR="00ED7C8B" w:rsidRPr="00D624B1">
        <w:rPr>
          <w:rFonts w:ascii="Arial" w:hAnsi="Arial" w:cs="Arial"/>
          <w:sz w:val="22"/>
          <w:szCs w:val="22"/>
        </w:rPr>
        <w:t>glissé :</w:t>
      </w:r>
      <w:r w:rsidRPr="00D624B1">
        <w:rPr>
          <w:rFonts w:ascii="Arial" w:hAnsi="Arial" w:cs="Arial"/>
          <w:sz w:val="22"/>
          <w:szCs w:val="22"/>
        </w:rPr>
        <w:t xml:space="preserve"> balayage rapide du doigt vers le haut, le bas, la gauche ou la droite.</w:t>
      </w:r>
    </w:p>
    <w:p w14:paraId="3C3151FE" w14:textId="31C88EF7" w:rsidR="002A7DB6" w:rsidRDefault="002A7DB6" w:rsidP="002A7DB6">
      <w:pPr>
        <w:pStyle w:val="Textebrut"/>
        <w:rPr>
          <w:rFonts w:ascii="Arial" w:hAnsi="Arial" w:cs="Arial"/>
          <w:sz w:val="22"/>
          <w:szCs w:val="22"/>
        </w:rPr>
      </w:pPr>
      <w:r w:rsidRPr="00D624B1">
        <w:rPr>
          <w:rFonts w:ascii="Arial" w:hAnsi="Arial" w:cs="Arial"/>
          <w:sz w:val="22"/>
          <w:szCs w:val="22"/>
        </w:rPr>
        <w:t>Le glissé peut se faire à un, deux ou trois doigts.</w:t>
      </w:r>
    </w:p>
    <w:p w14:paraId="7621621C" w14:textId="77777777" w:rsidR="00D47670" w:rsidRPr="00D624B1" w:rsidRDefault="00D47670" w:rsidP="002A7DB6">
      <w:pPr>
        <w:pStyle w:val="Textebrut"/>
        <w:rPr>
          <w:rFonts w:ascii="Arial" w:hAnsi="Arial" w:cs="Arial"/>
          <w:sz w:val="22"/>
          <w:szCs w:val="22"/>
        </w:rPr>
      </w:pPr>
    </w:p>
    <w:p w14:paraId="4B23412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Les glissés au niveau des </w:t>
      </w:r>
      <w:r w:rsidR="00ED7C8B" w:rsidRPr="00D624B1">
        <w:rPr>
          <w:rFonts w:ascii="Arial" w:hAnsi="Arial" w:cs="Arial"/>
          <w:sz w:val="22"/>
          <w:szCs w:val="22"/>
        </w:rPr>
        <w:t>sliders :</w:t>
      </w:r>
    </w:p>
    <w:p w14:paraId="22878B1A" w14:textId="77777777" w:rsidR="002A7DB6" w:rsidRPr="00D624B1"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les sliders verticaux Gauche et Droit, les glissés verticaux à 1 doigt se font dans la rainure.</w:t>
      </w:r>
    </w:p>
    <w:p w14:paraId="44F029AE" w14:textId="7ED2F902" w:rsidR="002A7DB6"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 slider horizontal Slider Bas, les glissés horizontaux se font avec les doigts dans la rainure. Pour tous les sliders, si le geste est perpendiculaire au slider, il faut faire un geste traversant.</w:t>
      </w:r>
    </w:p>
    <w:p w14:paraId="4C7BCBC1" w14:textId="28E9DBA0" w:rsidR="00D03832" w:rsidRPr="00D624B1" w:rsidRDefault="00377FB3" w:rsidP="002A7DB6">
      <w:pPr>
        <w:pStyle w:val="Textebrut"/>
        <w:rPr>
          <w:rFonts w:ascii="Arial" w:hAnsi="Arial" w:cs="Arial"/>
          <w:sz w:val="22"/>
          <w:szCs w:val="22"/>
        </w:rPr>
      </w:pPr>
      <w:r>
        <w:rPr>
          <w:rFonts w:ascii="Arial" w:hAnsi="Arial" w:cs="Arial"/>
          <w:sz w:val="22"/>
          <w:szCs w:val="22"/>
        </w:rPr>
        <w:t>L</w:t>
      </w:r>
      <w:r w:rsidR="00D03832">
        <w:rPr>
          <w:rFonts w:ascii="Arial" w:hAnsi="Arial" w:cs="Arial"/>
          <w:sz w:val="22"/>
          <w:szCs w:val="22"/>
        </w:rPr>
        <w:t xml:space="preserve">e geste </w:t>
      </w:r>
      <w:r>
        <w:rPr>
          <w:rFonts w:ascii="Arial" w:hAnsi="Arial" w:cs="Arial"/>
          <w:sz w:val="22"/>
          <w:szCs w:val="22"/>
        </w:rPr>
        <w:t>peut désormais</w:t>
      </w:r>
      <w:r w:rsidR="00D03832">
        <w:rPr>
          <w:rFonts w:ascii="Arial" w:hAnsi="Arial" w:cs="Arial"/>
          <w:sz w:val="22"/>
          <w:szCs w:val="22"/>
        </w:rPr>
        <w:t xml:space="preserve"> </w:t>
      </w:r>
      <w:r w:rsidR="00C4463E">
        <w:rPr>
          <w:rFonts w:ascii="Arial" w:hAnsi="Arial" w:cs="Arial"/>
          <w:sz w:val="22"/>
          <w:szCs w:val="22"/>
        </w:rPr>
        <w:t>d</w:t>
      </w:r>
      <w:r w:rsidR="00D03832">
        <w:rPr>
          <w:rFonts w:ascii="Arial" w:hAnsi="Arial" w:cs="Arial"/>
          <w:sz w:val="22"/>
          <w:szCs w:val="22"/>
        </w:rPr>
        <w:t>ébuter</w:t>
      </w:r>
      <w:r>
        <w:rPr>
          <w:rFonts w:ascii="Arial" w:hAnsi="Arial" w:cs="Arial"/>
          <w:sz w:val="22"/>
          <w:szCs w:val="22"/>
        </w:rPr>
        <w:t xml:space="preserve"> ou </w:t>
      </w:r>
      <w:r w:rsidR="00D03832">
        <w:rPr>
          <w:rFonts w:ascii="Arial" w:hAnsi="Arial" w:cs="Arial"/>
          <w:sz w:val="22"/>
          <w:szCs w:val="22"/>
        </w:rPr>
        <w:t>finir dans la zone écran.</w:t>
      </w:r>
    </w:p>
    <w:p w14:paraId="16B85345" w14:textId="77777777" w:rsidR="000E603E" w:rsidRPr="00D624B1" w:rsidRDefault="000E603E" w:rsidP="000E603E">
      <w:pPr>
        <w:pStyle w:val="Textebrut"/>
        <w:rPr>
          <w:rFonts w:ascii="Arial" w:hAnsi="Arial" w:cs="Arial"/>
          <w:sz w:val="22"/>
          <w:szCs w:val="22"/>
        </w:rPr>
      </w:pPr>
    </w:p>
    <w:p w14:paraId="385F2CD3" w14:textId="36703F3C" w:rsidR="006E761F" w:rsidRPr="00D624B1" w:rsidRDefault="00ED7C8B" w:rsidP="0083528F">
      <w:pPr>
        <w:pStyle w:val="Titre2"/>
      </w:pPr>
      <w:bookmarkStart w:id="47" w:name="_Toc485822941"/>
      <w:bookmarkStart w:id="48" w:name="_Toc504725515"/>
      <w:bookmarkStart w:id="49" w:name="_Toc70953528"/>
      <w:r w:rsidRPr="00D624B1">
        <w:t>Zones :</w:t>
      </w:r>
      <w:bookmarkEnd w:id="47"/>
      <w:bookmarkEnd w:id="48"/>
      <w:bookmarkEnd w:id="49"/>
    </w:p>
    <w:p w14:paraId="36475B51" w14:textId="262E15C2" w:rsidR="00DF17A1" w:rsidRDefault="00DF17A1" w:rsidP="00DF17A1">
      <w:pPr>
        <w:rPr>
          <w:rFonts w:ascii="Arial" w:hAnsi="Arial" w:cs="Arial"/>
        </w:rPr>
      </w:pPr>
      <w:r w:rsidRPr="00D624B1">
        <w:rPr>
          <w:rFonts w:ascii="Arial" w:hAnsi="Arial" w:cs="Arial"/>
        </w:rPr>
        <w:t xml:space="preserve">Les gestuelles de la tablette </w:t>
      </w:r>
      <w:r w:rsidR="005A149F">
        <w:rPr>
          <w:rFonts w:ascii="Arial" w:hAnsi="Arial" w:cs="Arial"/>
        </w:rPr>
        <w:t>insideOne</w:t>
      </w:r>
      <w:r w:rsidRPr="00D624B1">
        <w:rPr>
          <w:rFonts w:ascii="Arial" w:hAnsi="Arial" w:cs="Arial"/>
        </w:rPr>
        <w:t xml:space="preserve"> sont identiques pour Home</w:t>
      </w:r>
      <w:r w:rsidR="00A06A54">
        <w:rPr>
          <w:rFonts w:ascii="Arial" w:hAnsi="Arial" w:cs="Arial"/>
        </w:rPr>
        <w:t xml:space="preserve">, </w:t>
      </w:r>
      <w:r w:rsidR="00484A21">
        <w:rPr>
          <w:rFonts w:ascii="Arial" w:hAnsi="Arial" w:cs="Arial"/>
        </w:rPr>
        <w:t>Jaws</w:t>
      </w:r>
      <w:r w:rsidRPr="00D624B1">
        <w:rPr>
          <w:rFonts w:ascii="Arial" w:hAnsi="Arial" w:cs="Arial"/>
        </w:rPr>
        <w:t xml:space="preserve"> et </w:t>
      </w:r>
      <w:r w:rsidR="00D47670">
        <w:rPr>
          <w:rFonts w:ascii="Arial" w:hAnsi="Arial" w:cs="Arial"/>
        </w:rPr>
        <w:t>NVDA</w:t>
      </w:r>
      <w:r w:rsidRPr="00D624B1">
        <w:rPr>
          <w:rFonts w:ascii="Arial" w:hAnsi="Arial" w:cs="Arial"/>
        </w:rPr>
        <w:t>.</w:t>
      </w:r>
    </w:p>
    <w:p w14:paraId="58870E8A" w14:textId="6ED2D9BF" w:rsidR="00474859" w:rsidRPr="00D624B1" w:rsidRDefault="00D338B3" w:rsidP="00DF17A1">
      <w:pPr>
        <w:rPr>
          <w:rFonts w:ascii="Arial" w:hAnsi="Arial" w:cs="Arial"/>
        </w:rPr>
      </w:pPr>
      <w:r>
        <w:rPr>
          <w:noProof/>
        </w:rPr>
        <w:drawing>
          <wp:inline distT="0" distB="0" distL="0" distR="0" wp14:anchorId="29F87484" wp14:editId="57E7B9AE">
            <wp:extent cx="5868670" cy="3708400"/>
            <wp:effectExtent l="0" t="0" r="0" b="6350"/>
            <wp:docPr id="10" name="Image 10" descr="Illustration des différentes zones de l'insideONE légendées." title="Illustration des différentes zone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670" cy="3708400"/>
                    </a:xfrm>
                    <a:prstGeom prst="rect">
                      <a:avLst/>
                    </a:prstGeom>
                  </pic:spPr>
                </pic:pic>
              </a:graphicData>
            </a:graphic>
          </wp:inline>
        </w:drawing>
      </w:r>
    </w:p>
    <w:p w14:paraId="120CB415" w14:textId="77777777" w:rsidR="00D338B3" w:rsidRDefault="00D338B3">
      <w:pPr>
        <w:spacing w:after="0" w:line="240" w:lineRule="auto"/>
        <w:rPr>
          <w:rFonts w:ascii="Futura Std Light" w:hAnsi="Futura Std Light"/>
          <w:color w:val="1F4D78"/>
          <w:sz w:val="26"/>
          <w:szCs w:val="24"/>
        </w:rPr>
      </w:pPr>
      <w:bookmarkStart w:id="50" w:name="_Toc485822942"/>
      <w:bookmarkStart w:id="51" w:name="_Toc504725516"/>
      <w:r>
        <w:br w:type="page"/>
      </w:r>
    </w:p>
    <w:p w14:paraId="5045ADEE" w14:textId="1ED5FB0C" w:rsidR="006E761F" w:rsidRPr="005C7B42" w:rsidRDefault="006E761F" w:rsidP="001C7C4B">
      <w:pPr>
        <w:pStyle w:val="Titre3"/>
      </w:pPr>
      <w:bookmarkStart w:id="52" w:name="_Toc70953529"/>
      <w:r w:rsidRPr="005C7B42">
        <w:lastRenderedPageBreak/>
        <w:t>Le Bouton</w:t>
      </w:r>
      <w:r w:rsidR="00E21FEC" w:rsidRPr="005C7B42">
        <w:t xml:space="preserve"> (Bt)</w:t>
      </w:r>
      <w:r w:rsidRPr="005C7B42">
        <w:t>:</w:t>
      </w:r>
      <w:bookmarkEnd w:id="50"/>
      <w:bookmarkEnd w:id="51"/>
      <w:bookmarkEnd w:id="52"/>
    </w:p>
    <w:p w14:paraId="382AD0A9" w14:textId="1B66461A" w:rsidR="00D338B3" w:rsidRDefault="00D338B3" w:rsidP="00761A4A">
      <w:pPr>
        <w:pStyle w:val="Textebrut"/>
        <w:rPr>
          <w:rFonts w:ascii="Arial" w:hAnsi="Arial" w:cs="Arial"/>
          <w:sz w:val="22"/>
          <w:szCs w:val="22"/>
        </w:rPr>
      </w:pPr>
      <w:r>
        <w:rPr>
          <w:noProof/>
        </w:rPr>
        <w:drawing>
          <wp:anchor distT="0" distB="0" distL="114300" distR="114300" simplePos="0" relativeHeight="251660288" behindDoc="0" locked="0" layoutInCell="1" allowOverlap="1" wp14:anchorId="3D9C0EF0" wp14:editId="6FCB3108">
            <wp:simplePos x="0" y="0"/>
            <wp:positionH relativeFrom="column">
              <wp:posOffset>341</wp:posOffset>
            </wp:positionH>
            <wp:positionV relativeFrom="paragraph">
              <wp:posOffset>5639</wp:posOffset>
            </wp:positionV>
            <wp:extent cx="1476375" cy="1419225"/>
            <wp:effectExtent l="0" t="0" r="9525" b="9525"/>
            <wp:wrapSquare wrapText="bothSides"/>
            <wp:docPr id="11" name="Image 11" descr="Illustration du Bouton (Bt)." title="Illustration du Bouton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1419225"/>
                    </a:xfrm>
                    <a:prstGeom prst="rect">
                      <a:avLst/>
                    </a:prstGeom>
                  </pic:spPr>
                </pic:pic>
              </a:graphicData>
            </a:graphic>
          </wp:anchor>
        </w:drawing>
      </w:r>
    </w:p>
    <w:p w14:paraId="1C2E6F96" w14:textId="40D4DAB0" w:rsidR="006E761F" w:rsidRPr="00D624B1" w:rsidRDefault="006E761F" w:rsidP="00761A4A">
      <w:pPr>
        <w:pStyle w:val="Textebrut"/>
        <w:rPr>
          <w:rFonts w:ascii="Arial" w:hAnsi="Arial" w:cs="Arial"/>
          <w:sz w:val="22"/>
          <w:szCs w:val="22"/>
        </w:rPr>
      </w:pPr>
      <w:r w:rsidRPr="00D624B1">
        <w:rPr>
          <w:rFonts w:ascii="Arial" w:hAnsi="Arial" w:cs="Arial"/>
          <w:sz w:val="22"/>
          <w:szCs w:val="22"/>
        </w:rPr>
        <w:t xml:space="preserve">Le tableau ci-dessous présente les différents gestes. Les colonnes sont séparées par un </w:t>
      </w:r>
      <w:r w:rsidR="000359A8" w:rsidRPr="00D624B1">
        <w:rPr>
          <w:rFonts w:ascii="Arial" w:hAnsi="Arial" w:cs="Arial"/>
          <w:sz w:val="22"/>
          <w:szCs w:val="22"/>
        </w:rPr>
        <w:t>point-virgule</w:t>
      </w:r>
      <w:r w:rsidRPr="00D624B1">
        <w:rPr>
          <w:rFonts w:ascii="Arial" w:hAnsi="Arial" w:cs="Arial"/>
          <w:sz w:val="22"/>
          <w:szCs w:val="22"/>
        </w:rPr>
        <w:t xml:space="preserve"> (;).</w:t>
      </w:r>
    </w:p>
    <w:p w14:paraId="3C7B8517" w14:textId="5105714B" w:rsidR="006E761F" w:rsidRDefault="006E761F"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043961">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67210F8" w14:textId="77777777" w:rsidR="00D47670" w:rsidRPr="00D624B1" w:rsidRDefault="00D47670" w:rsidP="00761A4A">
      <w:pPr>
        <w:pStyle w:val="Textebrut"/>
        <w:rPr>
          <w:rFonts w:ascii="Arial" w:hAnsi="Arial" w:cs="Arial"/>
          <w:sz w:val="22"/>
          <w:szCs w:val="22"/>
        </w:rPr>
      </w:pPr>
    </w:p>
    <w:p w14:paraId="69AD94A7" w14:textId="0B36B2FF" w:rsidR="000E603E" w:rsidRPr="00D624B1" w:rsidRDefault="00ED7C8B" w:rsidP="000E603E">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6E761F"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6E761F" w:rsidRPr="00D624B1">
        <w:rPr>
          <w:rFonts w:ascii="Arial" w:hAnsi="Arial" w:cs="Arial"/>
          <w:sz w:val="22"/>
          <w:szCs w:val="22"/>
        </w:rPr>
        <w:t>Action</w:t>
      </w:r>
    </w:p>
    <w:p w14:paraId="432CA794" w14:textId="76159B5C" w:rsidR="000359A8" w:rsidRPr="00D624B1" w:rsidRDefault="000359A8" w:rsidP="000359A8">
      <w:pPr>
        <w:pStyle w:val="Textebrut"/>
        <w:rPr>
          <w:rFonts w:ascii="Arial" w:hAnsi="Arial" w:cs="Arial"/>
          <w:sz w:val="22"/>
          <w:szCs w:val="22"/>
        </w:rPr>
      </w:pPr>
      <w:r w:rsidRPr="00D624B1">
        <w:rPr>
          <w:rFonts w:ascii="Arial" w:hAnsi="Arial" w:cs="Arial"/>
          <w:sz w:val="22"/>
          <w:szCs w:val="22"/>
        </w:rPr>
        <w:t>Bt</w:t>
      </w:r>
      <w:r w:rsidR="00AD12CD">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de Alt + Echap) si au moins </w:t>
      </w:r>
      <w:r w:rsidR="00D47670">
        <w:rPr>
          <w:rFonts w:ascii="Arial" w:hAnsi="Arial" w:cs="Arial"/>
          <w:sz w:val="22"/>
          <w:szCs w:val="22"/>
        </w:rPr>
        <w:t>deux</w:t>
      </w:r>
      <w:r w:rsidR="00D47670" w:rsidRPr="00D624B1">
        <w:rPr>
          <w:rFonts w:ascii="Arial" w:hAnsi="Arial" w:cs="Arial"/>
          <w:sz w:val="22"/>
          <w:szCs w:val="22"/>
        </w:rPr>
        <w:t xml:space="preserve"> </w:t>
      </w:r>
      <w:r w:rsidRPr="00D624B1">
        <w:rPr>
          <w:rFonts w:ascii="Arial" w:hAnsi="Arial" w:cs="Arial"/>
          <w:sz w:val="22"/>
          <w:szCs w:val="22"/>
        </w:rPr>
        <w:t>application</w:t>
      </w:r>
      <w:r w:rsidR="00D47670">
        <w:rPr>
          <w:rFonts w:ascii="Arial" w:hAnsi="Arial" w:cs="Arial"/>
          <w:sz w:val="22"/>
          <w:szCs w:val="22"/>
        </w:rPr>
        <w:t>s</w:t>
      </w:r>
      <w:r w:rsidRPr="00D624B1">
        <w:rPr>
          <w:rFonts w:ascii="Arial" w:hAnsi="Arial" w:cs="Arial"/>
          <w:sz w:val="22"/>
          <w:szCs w:val="22"/>
        </w:rPr>
        <w:t xml:space="preserve"> </w:t>
      </w:r>
      <w:r w:rsidR="0085631F">
        <w:rPr>
          <w:rFonts w:ascii="Arial" w:hAnsi="Arial" w:cs="Arial"/>
          <w:sz w:val="22"/>
          <w:szCs w:val="22"/>
        </w:rPr>
        <w:t>W</w:t>
      </w:r>
      <w:r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w:t>
      </w:r>
      <w:r w:rsidRPr="00D624B1">
        <w:rPr>
          <w:rFonts w:ascii="Arial" w:hAnsi="Arial" w:cs="Arial"/>
          <w:sz w:val="22"/>
          <w:szCs w:val="22"/>
        </w:rPr>
        <w:t>ouverte</w:t>
      </w:r>
      <w:r w:rsidR="00D47670">
        <w:rPr>
          <w:rFonts w:ascii="Arial" w:hAnsi="Arial" w:cs="Arial"/>
          <w:sz w:val="22"/>
          <w:szCs w:val="22"/>
        </w:rPr>
        <w:t>s</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2325BB99" w14:textId="4BF545BA" w:rsidR="006D1983" w:rsidRPr="00D624B1" w:rsidRDefault="006D1983" w:rsidP="006D1983">
      <w:pPr>
        <w:pStyle w:val="Textebrut"/>
        <w:rPr>
          <w:rFonts w:ascii="Arial" w:hAnsi="Arial" w:cs="Arial"/>
          <w:sz w:val="22"/>
          <w:szCs w:val="22"/>
        </w:rPr>
      </w:pPr>
      <w:r w:rsidRPr="00D624B1">
        <w:rPr>
          <w:rFonts w:ascii="Arial" w:hAnsi="Arial" w:cs="Arial"/>
          <w:sz w:val="22"/>
          <w:szCs w:val="22"/>
        </w:rPr>
        <w:t>Bt; 1 doigt glissé à gauche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de Alt + Echap) si au </w:t>
      </w:r>
      <w:r w:rsidR="00D47670" w:rsidRPr="00D624B1">
        <w:rPr>
          <w:rFonts w:ascii="Arial" w:hAnsi="Arial" w:cs="Arial"/>
          <w:sz w:val="22"/>
          <w:szCs w:val="22"/>
        </w:rPr>
        <w:t xml:space="preserve">moins </w:t>
      </w:r>
      <w:r w:rsidR="00D47670">
        <w:rPr>
          <w:rFonts w:ascii="Arial" w:hAnsi="Arial" w:cs="Arial"/>
          <w:sz w:val="22"/>
          <w:szCs w:val="22"/>
        </w:rPr>
        <w:t>deux</w:t>
      </w:r>
      <w:r w:rsidR="00D47670" w:rsidRPr="00D624B1">
        <w:rPr>
          <w:rFonts w:ascii="Arial" w:hAnsi="Arial" w:cs="Arial"/>
          <w:sz w:val="22"/>
          <w:szCs w:val="22"/>
        </w:rPr>
        <w:t xml:space="preserve"> application</w:t>
      </w:r>
      <w:r w:rsidR="00D47670">
        <w:rPr>
          <w:rFonts w:ascii="Arial" w:hAnsi="Arial" w:cs="Arial"/>
          <w:sz w:val="22"/>
          <w:szCs w:val="22"/>
        </w:rPr>
        <w:t>s</w:t>
      </w:r>
      <w:r w:rsidR="00D47670" w:rsidRPr="00D624B1">
        <w:rPr>
          <w:rFonts w:ascii="Arial" w:hAnsi="Arial" w:cs="Arial"/>
          <w:sz w:val="22"/>
          <w:szCs w:val="22"/>
        </w:rPr>
        <w:t xml:space="preserve"> </w:t>
      </w:r>
      <w:r w:rsidR="00D47670">
        <w:rPr>
          <w:rFonts w:ascii="Arial" w:hAnsi="Arial" w:cs="Arial"/>
          <w:sz w:val="22"/>
          <w:szCs w:val="22"/>
        </w:rPr>
        <w:t>W</w:t>
      </w:r>
      <w:r w:rsidR="00D47670"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ouverte</w:t>
      </w:r>
      <w:r w:rsidR="00D47670">
        <w:rPr>
          <w:rFonts w:ascii="Arial" w:hAnsi="Arial" w:cs="Arial"/>
          <w:sz w:val="22"/>
          <w:szCs w:val="22"/>
        </w:rPr>
        <w:t>s</w:t>
      </w:r>
      <w:r w:rsidR="00D47670" w:rsidRPr="00D624B1" w:rsidDel="00D47670">
        <w:rPr>
          <w:rFonts w:ascii="Arial" w:hAnsi="Arial" w:cs="Arial"/>
          <w:sz w:val="22"/>
          <w:szCs w:val="22"/>
        </w:rPr>
        <w:t xml:space="preserve"> </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799AA675" w14:textId="0FF9C405" w:rsidR="000359A8" w:rsidRDefault="000359A8" w:rsidP="000359A8">
      <w:pPr>
        <w:pStyle w:val="Textebrut"/>
        <w:rPr>
          <w:rFonts w:ascii="Arial" w:hAnsi="Arial" w:cs="Arial"/>
          <w:sz w:val="22"/>
          <w:szCs w:val="22"/>
        </w:rPr>
      </w:pPr>
      <w:r w:rsidRPr="00D624B1">
        <w:rPr>
          <w:rFonts w:ascii="Arial" w:hAnsi="Arial" w:cs="Arial"/>
          <w:sz w:val="22"/>
          <w:szCs w:val="22"/>
        </w:rPr>
        <w:t>Bt</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De Home, vous basculez sur le bureau Windows. De Windows, vous basculez à Home.</w:t>
      </w:r>
    </w:p>
    <w:p w14:paraId="7BE1B53A" w14:textId="34F43299" w:rsidR="00AE5AC5" w:rsidRPr="00D624B1" w:rsidRDefault="00AE5AC5" w:rsidP="000359A8">
      <w:pPr>
        <w:pStyle w:val="Textebrut"/>
        <w:rPr>
          <w:rFonts w:ascii="Arial" w:hAnsi="Arial" w:cs="Arial"/>
          <w:sz w:val="22"/>
          <w:szCs w:val="22"/>
        </w:rPr>
      </w:pPr>
      <w:r>
        <w:rPr>
          <w:rFonts w:ascii="Arial" w:hAnsi="Arial" w:cs="Arial"/>
          <w:sz w:val="22"/>
          <w:szCs w:val="22"/>
        </w:rPr>
        <w:t xml:space="preserve">Si Home </w:t>
      </w:r>
      <w:r w:rsidR="00372BF9">
        <w:rPr>
          <w:rFonts w:ascii="Arial" w:hAnsi="Arial" w:cs="Arial"/>
          <w:sz w:val="22"/>
          <w:szCs w:val="22"/>
        </w:rPr>
        <w:t>n</w:t>
      </w:r>
      <w:r>
        <w:rPr>
          <w:rFonts w:ascii="Arial" w:hAnsi="Arial" w:cs="Arial"/>
          <w:sz w:val="22"/>
          <w:szCs w:val="22"/>
        </w:rPr>
        <w:t>‘est pas lancé</w:t>
      </w:r>
      <w:r w:rsidR="00372BF9">
        <w:rPr>
          <w:rFonts w:ascii="Arial" w:hAnsi="Arial" w:cs="Arial"/>
          <w:sz w:val="22"/>
          <w:szCs w:val="22"/>
        </w:rPr>
        <w:t>, cela vous positionne sur le bureau ou sur l’application o</w:t>
      </w:r>
      <w:r w:rsidR="00FC5345">
        <w:rPr>
          <w:rFonts w:ascii="Arial" w:hAnsi="Arial" w:cs="Arial"/>
          <w:sz w:val="22"/>
          <w:szCs w:val="22"/>
        </w:rPr>
        <w:t>ù</w:t>
      </w:r>
      <w:r w:rsidR="00372BF9">
        <w:rPr>
          <w:rFonts w:ascii="Arial" w:hAnsi="Arial" w:cs="Arial"/>
          <w:sz w:val="22"/>
          <w:szCs w:val="22"/>
        </w:rPr>
        <w:t xml:space="preserve"> vous étiez avant d’aller sur le bureau.</w:t>
      </w:r>
    </w:p>
    <w:p w14:paraId="3CF0DA74" w14:textId="77777777" w:rsidR="000E603E" w:rsidRPr="00D624B1" w:rsidRDefault="000359A8" w:rsidP="000E603E">
      <w:pPr>
        <w:pStyle w:val="Textebrut"/>
        <w:rPr>
          <w:rFonts w:ascii="Arial" w:hAnsi="Arial" w:cs="Arial"/>
          <w:sz w:val="22"/>
          <w:szCs w:val="22"/>
        </w:rPr>
      </w:pPr>
      <w:r w:rsidRPr="00D624B1">
        <w:rPr>
          <w:rFonts w:ascii="Arial" w:hAnsi="Arial" w:cs="Arial"/>
          <w:sz w:val="22"/>
          <w:szCs w:val="22"/>
        </w:rPr>
        <w:t>Bt</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maintenu</w:t>
      </w:r>
      <w:r w:rsidRPr="00D624B1">
        <w:rPr>
          <w:rFonts w:ascii="Arial" w:hAnsi="Arial" w:cs="Arial"/>
          <w:sz w:val="22"/>
          <w:szCs w:val="22"/>
        </w:rPr>
        <w:t xml:space="preserve"> </w:t>
      </w:r>
      <w:r w:rsidR="000E603E" w:rsidRPr="00D624B1">
        <w:rPr>
          <w:rFonts w:ascii="Arial" w:hAnsi="Arial" w:cs="Arial"/>
          <w:sz w:val="22"/>
          <w:szCs w:val="22"/>
        </w:rPr>
        <w:t>5 secondes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Extinction/Allumage de l’écran. Ceci n’éteint pas la tablette.</w:t>
      </w:r>
    </w:p>
    <w:p w14:paraId="7EF96908" w14:textId="77777777" w:rsidR="000E603E" w:rsidRPr="00D624B1" w:rsidRDefault="000E603E" w:rsidP="000E603E">
      <w:pPr>
        <w:pStyle w:val="Textebrut"/>
        <w:rPr>
          <w:rFonts w:ascii="Arial" w:hAnsi="Arial" w:cs="Arial"/>
          <w:sz w:val="22"/>
          <w:szCs w:val="22"/>
        </w:rPr>
      </w:pPr>
    </w:p>
    <w:p w14:paraId="413F5064" w14:textId="77777777" w:rsidR="000E603E" w:rsidRPr="005C7B42" w:rsidRDefault="000E603E" w:rsidP="001C7C4B">
      <w:pPr>
        <w:pStyle w:val="Titre3"/>
      </w:pPr>
      <w:bookmarkStart w:id="53" w:name="_Toc485822943"/>
      <w:bookmarkStart w:id="54" w:name="_Toc504725517"/>
      <w:bookmarkStart w:id="55" w:name="_Toc70953530"/>
      <w:r w:rsidRPr="005C7B42">
        <w:t>Zone Slider Gauche</w:t>
      </w:r>
      <w:r w:rsidR="00E21FEC" w:rsidRPr="005C7B42">
        <w:t xml:space="preserve"> (Sg)</w:t>
      </w:r>
      <w:bookmarkEnd w:id="53"/>
      <w:bookmarkEnd w:id="54"/>
      <w:bookmarkEnd w:id="55"/>
    </w:p>
    <w:p w14:paraId="6D4B397E" w14:textId="00D79482" w:rsidR="00D338B3" w:rsidRDefault="00D338B3" w:rsidP="00761A4A">
      <w:pPr>
        <w:pStyle w:val="Textebrut"/>
        <w:rPr>
          <w:rFonts w:ascii="Arial" w:hAnsi="Arial" w:cs="Arial"/>
          <w:sz w:val="22"/>
          <w:szCs w:val="22"/>
        </w:rPr>
      </w:pPr>
      <w:r>
        <w:rPr>
          <w:noProof/>
        </w:rPr>
        <w:drawing>
          <wp:anchor distT="0" distB="0" distL="114300" distR="114300" simplePos="0" relativeHeight="251661312" behindDoc="0" locked="0" layoutInCell="1" allowOverlap="1" wp14:anchorId="6968EBF5" wp14:editId="61250487">
            <wp:simplePos x="0" y="0"/>
            <wp:positionH relativeFrom="column">
              <wp:posOffset>341</wp:posOffset>
            </wp:positionH>
            <wp:positionV relativeFrom="paragraph">
              <wp:posOffset>-2379</wp:posOffset>
            </wp:positionV>
            <wp:extent cx="1495425" cy="1447800"/>
            <wp:effectExtent l="0" t="0" r="9525" b="0"/>
            <wp:wrapSquare wrapText="bothSides"/>
            <wp:docPr id="12" name="Image 12" descr="Illustration du Slider Gauche (Sg)." title="Illustration du Slider Gauche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5425" cy="1447800"/>
                    </a:xfrm>
                    <a:prstGeom prst="rect">
                      <a:avLst/>
                    </a:prstGeom>
                  </pic:spPr>
                </pic:pic>
              </a:graphicData>
            </a:graphic>
          </wp:anchor>
        </w:drawing>
      </w:r>
    </w:p>
    <w:p w14:paraId="34FBE92A" w14:textId="67EF959B"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F2CCC1F" w14:textId="1B80BF2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336878">
        <w:rPr>
          <w:rFonts w:ascii="Arial" w:hAnsi="Arial" w:cs="Arial"/>
          <w:sz w:val="22"/>
          <w:szCs w:val="22"/>
        </w:rPr>
        <w:t>,</w:t>
      </w:r>
      <w:r w:rsidR="00D47670">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D1679AD" w14:textId="77777777" w:rsidR="00D47670" w:rsidRPr="00D624B1" w:rsidRDefault="00D47670" w:rsidP="00761A4A">
      <w:pPr>
        <w:pStyle w:val="Textebrut"/>
        <w:rPr>
          <w:rFonts w:ascii="Arial" w:hAnsi="Arial" w:cs="Arial"/>
          <w:sz w:val="22"/>
          <w:szCs w:val="22"/>
        </w:rPr>
      </w:pPr>
    </w:p>
    <w:p w14:paraId="349F8F43" w14:textId="77777777" w:rsidR="00E21FEC" w:rsidRPr="00D624B1" w:rsidRDefault="00ED7C8B" w:rsidP="00E21FEC">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E21FEC"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E21FEC" w:rsidRPr="00D624B1">
        <w:rPr>
          <w:rFonts w:ascii="Arial" w:hAnsi="Arial" w:cs="Arial"/>
          <w:sz w:val="22"/>
          <w:szCs w:val="22"/>
        </w:rPr>
        <w:t>Action</w:t>
      </w:r>
    </w:p>
    <w:p w14:paraId="4851ADDC" w14:textId="16872A35" w:rsidR="00A06A54"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w:t>
      </w:r>
      <w:r w:rsidR="00484A21">
        <w:rPr>
          <w:rFonts w:ascii="Arial" w:hAnsi="Arial" w:cs="Arial"/>
          <w:sz w:val="22"/>
          <w:szCs w:val="22"/>
        </w:rPr>
        <w:t>Affiche le type de braille utilisé</w:t>
      </w:r>
      <w:r w:rsidR="0049257A">
        <w:rPr>
          <w:rFonts w:ascii="Arial" w:hAnsi="Arial" w:cs="Arial"/>
          <w:sz w:val="22"/>
          <w:szCs w:val="22"/>
        </w:rPr>
        <w:t xml:space="preserve"> en saisie</w:t>
      </w:r>
      <w:r w:rsidR="001B2109">
        <w:rPr>
          <w:rFonts w:ascii="Arial" w:hAnsi="Arial" w:cs="Arial"/>
          <w:sz w:val="22"/>
          <w:szCs w:val="22"/>
        </w:rPr>
        <w:t xml:space="preserve"> (Home et NVDA)</w:t>
      </w:r>
      <w:r w:rsidR="00484A21">
        <w:rPr>
          <w:rFonts w:ascii="Arial" w:hAnsi="Arial" w:cs="Arial"/>
          <w:sz w:val="22"/>
          <w:szCs w:val="22"/>
        </w:rPr>
        <w:t>.</w:t>
      </w:r>
    </w:p>
    <w:p w14:paraId="026EBD2E" w14:textId="7BAB5C71" w:rsidR="0049257A" w:rsidRDefault="0049257A" w:rsidP="0049257A">
      <w:pPr>
        <w:pStyle w:val="Textebrut"/>
        <w:rPr>
          <w:rFonts w:ascii="Arial" w:hAnsi="Arial" w:cs="Arial"/>
          <w:sz w:val="22"/>
          <w:szCs w:val="22"/>
        </w:rPr>
      </w:pPr>
      <w:r w:rsidRPr="00D624B1">
        <w:rPr>
          <w:rFonts w:ascii="Arial" w:hAnsi="Arial" w:cs="Arial"/>
          <w:sz w:val="22"/>
          <w:szCs w:val="22"/>
        </w:rPr>
        <w:t>Sg</w:t>
      </w:r>
      <w:r>
        <w:rPr>
          <w:rFonts w:ascii="Arial" w:hAnsi="Arial" w:cs="Arial"/>
          <w:sz w:val="22"/>
          <w:szCs w:val="22"/>
        </w:rPr>
        <w:t xml:space="preserve"> ;</w:t>
      </w:r>
      <w:r w:rsidRPr="00D624B1">
        <w:rPr>
          <w:rFonts w:ascii="Arial" w:hAnsi="Arial" w:cs="Arial"/>
          <w:sz w:val="22"/>
          <w:szCs w:val="22"/>
        </w:rPr>
        <w:t>1 doigt glissé vers le haut</w:t>
      </w:r>
      <w:r>
        <w:rPr>
          <w:rFonts w:ascii="Arial" w:hAnsi="Arial" w:cs="Arial"/>
          <w:sz w:val="22"/>
          <w:szCs w:val="22"/>
        </w:rPr>
        <w:t xml:space="preserve"> 2 fois </w:t>
      </w:r>
      <w:r w:rsidR="00793278">
        <w:rPr>
          <w:rFonts w:ascii="Arial" w:hAnsi="Arial" w:cs="Arial"/>
          <w:sz w:val="22"/>
          <w:szCs w:val="22"/>
        </w:rPr>
        <w:t>rapidement ;</w:t>
      </w:r>
      <w:r w:rsidRPr="00D624B1">
        <w:rPr>
          <w:rFonts w:ascii="Arial" w:hAnsi="Arial" w:cs="Arial"/>
          <w:sz w:val="22"/>
          <w:szCs w:val="22"/>
        </w:rPr>
        <w:t xml:space="preserve"> </w:t>
      </w:r>
      <w:r>
        <w:rPr>
          <w:rFonts w:ascii="Arial" w:hAnsi="Arial" w:cs="Arial"/>
          <w:sz w:val="22"/>
          <w:szCs w:val="22"/>
        </w:rPr>
        <w:t>Affiche la table d’affichage braille (NVDA).</w:t>
      </w:r>
    </w:p>
    <w:p w14:paraId="27982B91" w14:textId="4C8190F9" w:rsidR="00E21FEC" w:rsidRPr="00D624B1"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Désactive</w:t>
      </w:r>
      <w:r w:rsidR="00F946DA" w:rsidRPr="00D624B1">
        <w:rPr>
          <w:rFonts w:ascii="Arial" w:hAnsi="Arial" w:cs="Arial"/>
          <w:sz w:val="22"/>
          <w:szCs w:val="22"/>
        </w:rPr>
        <w:t xml:space="preserve"> </w:t>
      </w:r>
      <w:r w:rsidRPr="00D624B1">
        <w:rPr>
          <w:rFonts w:ascii="Arial" w:hAnsi="Arial" w:cs="Arial"/>
          <w:sz w:val="22"/>
          <w:szCs w:val="22"/>
        </w:rPr>
        <w:t>les claviers.</w:t>
      </w:r>
    </w:p>
    <w:p w14:paraId="13CC1313" w14:textId="691F2EE9" w:rsidR="000E603E" w:rsidRDefault="00E21FEC" w:rsidP="000E603E">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6D1983" w:rsidRPr="00D624B1">
        <w:rPr>
          <w:rFonts w:ascii="Arial" w:hAnsi="Arial" w:cs="Arial"/>
          <w:sz w:val="22"/>
          <w:szCs w:val="22"/>
        </w:rPr>
        <w:t xml:space="preserve">1 </w:t>
      </w:r>
      <w:r w:rsidR="000E603E" w:rsidRPr="00D624B1">
        <w:rPr>
          <w:rFonts w:ascii="Arial" w:hAnsi="Arial" w:cs="Arial"/>
          <w:sz w:val="22"/>
          <w:szCs w:val="22"/>
        </w:rPr>
        <w:t xml:space="preserve">doigt </w:t>
      </w:r>
      <w:r w:rsidR="006D1983" w:rsidRPr="00D624B1">
        <w:rPr>
          <w:rFonts w:ascii="Arial" w:hAnsi="Arial" w:cs="Arial"/>
          <w:sz w:val="22"/>
          <w:szCs w:val="22"/>
        </w:rPr>
        <w:t xml:space="preserve">maintenu pendant 5 </w:t>
      </w:r>
      <w:r w:rsidR="00ED7C8B" w:rsidRPr="00D624B1">
        <w:rPr>
          <w:rFonts w:ascii="Arial" w:hAnsi="Arial" w:cs="Arial"/>
          <w:sz w:val="22"/>
          <w:szCs w:val="22"/>
        </w:rPr>
        <w:t>secondes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Active</w:t>
      </w:r>
      <w:r w:rsidR="00F946DA" w:rsidRPr="00D624B1">
        <w:rPr>
          <w:rFonts w:ascii="Arial" w:hAnsi="Arial" w:cs="Arial"/>
          <w:sz w:val="22"/>
          <w:szCs w:val="22"/>
        </w:rPr>
        <w:t xml:space="preserve"> </w:t>
      </w:r>
      <w:r w:rsidR="000E603E" w:rsidRPr="00D624B1">
        <w:rPr>
          <w:rFonts w:ascii="Arial" w:hAnsi="Arial" w:cs="Arial"/>
          <w:sz w:val="22"/>
          <w:szCs w:val="22"/>
        </w:rPr>
        <w:t xml:space="preserve">le clavier </w:t>
      </w:r>
      <w:r w:rsidR="00DF17A1" w:rsidRPr="00D624B1">
        <w:rPr>
          <w:rFonts w:ascii="Arial" w:hAnsi="Arial" w:cs="Arial"/>
          <w:sz w:val="22"/>
          <w:szCs w:val="22"/>
        </w:rPr>
        <w:t>voyant</w:t>
      </w:r>
      <w:r w:rsidR="000E603E" w:rsidRPr="00D624B1">
        <w:rPr>
          <w:rFonts w:ascii="Arial" w:hAnsi="Arial" w:cs="Arial"/>
          <w:sz w:val="22"/>
          <w:szCs w:val="22"/>
        </w:rPr>
        <w:t>.</w:t>
      </w:r>
    </w:p>
    <w:p w14:paraId="06412934" w14:textId="54B682E6" w:rsidR="00336878" w:rsidRPr="00D624B1" w:rsidRDefault="00336878" w:rsidP="000E603E">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windows, il faut utiliser le geste «rotor à 5 doigts». Il s’agit de faire un mouvement rotatif avec 5 doigts.</w:t>
      </w:r>
    </w:p>
    <w:p w14:paraId="170478A0" w14:textId="799FBF7B" w:rsidR="000E603E" w:rsidRDefault="0049257A" w:rsidP="000E603E">
      <w:pPr>
        <w:pStyle w:val="Textebrut"/>
        <w:rPr>
          <w:rFonts w:ascii="Arial" w:hAnsi="Arial" w:cs="Arial"/>
          <w:sz w:val="22"/>
          <w:szCs w:val="22"/>
        </w:rPr>
      </w:pPr>
      <w:r>
        <w:rPr>
          <w:rFonts w:ascii="Arial" w:hAnsi="Arial" w:cs="Arial"/>
          <w:sz w:val="22"/>
          <w:szCs w:val="22"/>
        </w:rPr>
        <w:t>Sg ; 2 tap à 1 doigt ; Active</w:t>
      </w:r>
      <w:r w:rsidR="00793278">
        <w:rPr>
          <w:rFonts w:ascii="Arial" w:hAnsi="Arial" w:cs="Arial"/>
          <w:sz w:val="22"/>
          <w:szCs w:val="22"/>
        </w:rPr>
        <w:t>/désactive</w:t>
      </w:r>
      <w:r>
        <w:rPr>
          <w:rFonts w:ascii="Arial" w:hAnsi="Arial" w:cs="Arial"/>
          <w:sz w:val="22"/>
          <w:szCs w:val="22"/>
        </w:rPr>
        <w:t xml:space="preserve"> le clavier HID</w:t>
      </w:r>
      <w:r w:rsidR="00793278">
        <w:rPr>
          <w:rFonts w:ascii="Arial" w:hAnsi="Arial" w:cs="Arial"/>
          <w:sz w:val="22"/>
          <w:szCs w:val="22"/>
        </w:rPr>
        <w:t>. Ce clavier permet d’utiliser le clavier braille dans Windows, même si aucun lecteur d’écran n’est actif.</w:t>
      </w:r>
    </w:p>
    <w:p w14:paraId="1B741597" w14:textId="77777777" w:rsidR="0049257A" w:rsidRPr="00D624B1" w:rsidRDefault="0049257A" w:rsidP="000E603E">
      <w:pPr>
        <w:pStyle w:val="Textebrut"/>
        <w:rPr>
          <w:rFonts w:ascii="Arial" w:hAnsi="Arial" w:cs="Arial"/>
          <w:sz w:val="22"/>
          <w:szCs w:val="22"/>
        </w:rPr>
      </w:pPr>
    </w:p>
    <w:p w14:paraId="219458DC" w14:textId="77777777" w:rsidR="000E603E" w:rsidRPr="005C7B42" w:rsidRDefault="00E21FEC" w:rsidP="001C7C4B">
      <w:pPr>
        <w:pStyle w:val="Titre3"/>
      </w:pPr>
      <w:bookmarkStart w:id="56" w:name="_Toc485822944"/>
      <w:bookmarkStart w:id="57" w:name="_Toc504725518"/>
      <w:bookmarkStart w:id="58" w:name="_Toc70953531"/>
      <w:r w:rsidRPr="005C7B42">
        <w:t xml:space="preserve">Zone </w:t>
      </w:r>
      <w:r w:rsidR="000E603E" w:rsidRPr="005C7B42">
        <w:t>Slider Bas</w:t>
      </w:r>
      <w:r w:rsidRPr="005C7B42">
        <w:t xml:space="preserve"> (Sb)</w:t>
      </w:r>
      <w:bookmarkEnd w:id="56"/>
      <w:bookmarkEnd w:id="57"/>
      <w:bookmarkEnd w:id="58"/>
    </w:p>
    <w:p w14:paraId="32FE8B82" w14:textId="40F81F55" w:rsidR="00D338B3" w:rsidRDefault="00D338B3" w:rsidP="00761A4A">
      <w:pPr>
        <w:pStyle w:val="Textebrut"/>
        <w:rPr>
          <w:rFonts w:ascii="Arial" w:hAnsi="Arial" w:cs="Arial"/>
          <w:sz w:val="22"/>
          <w:szCs w:val="22"/>
        </w:rPr>
      </w:pPr>
      <w:bookmarkStart w:id="59" w:name="_Hlk536538522"/>
      <w:r>
        <w:rPr>
          <w:noProof/>
        </w:rPr>
        <w:drawing>
          <wp:anchor distT="0" distB="0" distL="114300" distR="114300" simplePos="0" relativeHeight="251662336" behindDoc="0" locked="0" layoutInCell="1" allowOverlap="1" wp14:anchorId="09D6CD22" wp14:editId="642B9C5D">
            <wp:simplePos x="0" y="0"/>
            <wp:positionH relativeFrom="column">
              <wp:posOffset>341</wp:posOffset>
            </wp:positionH>
            <wp:positionV relativeFrom="paragraph">
              <wp:posOffset>-2985</wp:posOffset>
            </wp:positionV>
            <wp:extent cx="1447800" cy="1438275"/>
            <wp:effectExtent l="0" t="0" r="0" b="9525"/>
            <wp:wrapSquare wrapText="bothSides"/>
            <wp:docPr id="13" name="Image 13" descr="Illustration du Slider Bas (Sb)." title="Illustration du Slider Bas (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800" cy="1438275"/>
                    </a:xfrm>
                    <a:prstGeom prst="rect">
                      <a:avLst/>
                    </a:prstGeom>
                  </pic:spPr>
                </pic:pic>
              </a:graphicData>
            </a:graphic>
          </wp:anchor>
        </w:drawing>
      </w:r>
    </w:p>
    <w:p w14:paraId="5321B561" w14:textId="768A4ED0"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4F3832B0" w14:textId="4FA7393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5C3B45">
        <w:rPr>
          <w:rFonts w:ascii="Arial" w:hAnsi="Arial" w:cs="Arial"/>
          <w:sz w:val="22"/>
          <w:szCs w:val="22"/>
        </w:rPr>
        <w:t>,</w:t>
      </w:r>
      <w:r w:rsidRPr="00D624B1">
        <w:rPr>
          <w:rFonts w:ascii="Arial" w:hAnsi="Arial" w:cs="Arial"/>
          <w:sz w:val="22"/>
          <w:szCs w:val="22"/>
        </w:rPr>
        <w:t xml:space="preserve"> </w:t>
      </w:r>
      <w:r w:rsidR="00D47670">
        <w:rPr>
          <w:rFonts w:ascii="Arial" w:hAnsi="Arial" w:cs="Arial"/>
          <w:sz w:val="22"/>
          <w:szCs w:val="22"/>
        </w:rPr>
        <w:t>Nvda</w:t>
      </w:r>
      <w:r w:rsidR="005C3B45">
        <w:rPr>
          <w:rFonts w:ascii="Arial" w:hAnsi="Arial" w:cs="Arial"/>
          <w:sz w:val="22"/>
          <w:szCs w:val="22"/>
        </w:rPr>
        <w:t xml:space="preserve"> et </w:t>
      </w:r>
      <w:r w:rsidR="00484A21">
        <w:rPr>
          <w:rFonts w:ascii="Arial" w:hAnsi="Arial" w:cs="Arial"/>
          <w:sz w:val="22"/>
          <w:szCs w:val="22"/>
        </w:rPr>
        <w:t>Jaws</w:t>
      </w:r>
      <w:r w:rsidRPr="00D624B1">
        <w:rPr>
          <w:rFonts w:ascii="Arial" w:hAnsi="Arial" w:cs="Arial"/>
          <w:sz w:val="22"/>
          <w:szCs w:val="22"/>
        </w:rPr>
        <w:t>. Si ce n’est pas le cas, cela sera précisé.</w:t>
      </w:r>
    </w:p>
    <w:p w14:paraId="2A66E7FD" w14:textId="77777777" w:rsidR="00D47670" w:rsidRPr="00D624B1" w:rsidRDefault="00D47670" w:rsidP="00761A4A">
      <w:pPr>
        <w:pStyle w:val="Textebrut"/>
        <w:rPr>
          <w:rFonts w:ascii="Arial" w:hAnsi="Arial" w:cs="Arial"/>
          <w:sz w:val="22"/>
          <w:szCs w:val="22"/>
        </w:rPr>
      </w:pPr>
    </w:p>
    <w:p w14:paraId="39FD6BB8"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Zone</w:t>
      </w:r>
      <w:r w:rsidR="000E5562">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4A1A4D42"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suivants.</w:t>
      </w:r>
    </w:p>
    <w:p w14:paraId="6E12A787"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précédents.</w:t>
      </w:r>
    </w:p>
    <w:p w14:paraId="5CB1DBFB" w14:textId="5D4B9C38" w:rsidR="000E603E" w:rsidRPr="00D624B1" w:rsidRDefault="00E21FEC" w:rsidP="000E603E">
      <w:pPr>
        <w:pStyle w:val="Textebrut"/>
        <w:rPr>
          <w:rFonts w:ascii="Arial" w:hAnsi="Arial" w:cs="Arial"/>
          <w:sz w:val="22"/>
          <w:szCs w:val="22"/>
        </w:rPr>
      </w:pPr>
      <w:r w:rsidRPr="00D624B1">
        <w:rPr>
          <w:rFonts w:ascii="Arial" w:hAnsi="Arial" w:cs="Arial"/>
          <w:sz w:val="22"/>
          <w:szCs w:val="22"/>
        </w:rPr>
        <w:lastRenderedPageBreak/>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v</w:t>
      </w:r>
      <w:r w:rsidRPr="00D624B1">
        <w:rPr>
          <w:rFonts w:ascii="Arial" w:hAnsi="Arial" w:cs="Arial"/>
          <w:sz w:val="22"/>
          <w:szCs w:val="22"/>
        </w:rPr>
        <w:t>a à l’objet suivant de type différent.</w:t>
      </w:r>
      <w:r w:rsidR="00154E45" w:rsidRPr="00D624B1">
        <w:rPr>
          <w:rFonts w:ascii="Arial" w:hAnsi="Arial" w:cs="Arial"/>
          <w:sz w:val="22"/>
          <w:szCs w:val="22"/>
        </w:rPr>
        <w:t xml:space="preserve"> Home – texte : </w:t>
      </w:r>
      <w:r w:rsidR="000E603E" w:rsidRPr="00D624B1">
        <w:rPr>
          <w:rFonts w:ascii="Arial" w:hAnsi="Arial" w:cs="Arial"/>
          <w:sz w:val="22"/>
          <w:szCs w:val="22"/>
        </w:rPr>
        <w:t>Déplace le curseur au mot suivant.</w:t>
      </w:r>
      <w:r w:rsidR="00154E45"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00154E45" w:rsidRPr="00D624B1">
        <w:rPr>
          <w:rFonts w:ascii="Arial" w:hAnsi="Arial" w:cs="Arial"/>
          <w:sz w:val="22"/>
          <w:szCs w:val="22"/>
        </w:rPr>
        <w:t xml:space="preserve">: </w:t>
      </w:r>
      <w:r w:rsidR="000E603E" w:rsidRPr="00D624B1">
        <w:rPr>
          <w:rFonts w:ascii="Arial" w:hAnsi="Arial" w:cs="Arial"/>
          <w:sz w:val="22"/>
          <w:szCs w:val="22"/>
        </w:rPr>
        <w:t>Tabulation.</w:t>
      </w:r>
    </w:p>
    <w:p w14:paraId="2E51026D" w14:textId="38B4FFF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arrière, v</w:t>
      </w:r>
      <w:r w:rsidR="000E603E" w:rsidRPr="00D624B1">
        <w:rPr>
          <w:rFonts w:ascii="Arial" w:hAnsi="Arial" w:cs="Arial"/>
          <w:sz w:val="22"/>
          <w:szCs w:val="22"/>
        </w:rPr>
        <w:t>a à l’objet précédent</w:t>
      </w:r>
      <w:r w:rsidR="00F36263" w:rsidRPr="00D624B1">
        <w:rPr>
          <w:rFonts w:ascii="Arial" w:hAnsi="Arial" w:cs="Arial"/>
          <w:sz w:val="22"/>
          <w:szCs w:val="22"/>
        </w:rPr>
        <w:t xml:space="preserve"> </w:t>
      </w:r>
      <w:r w:rsidR="000E603E" w:rsidRPr="00D624B1">
        <w:rPr>
          <w:rFonts w:ascii="Arial" w:hAnsi="Arial" w:cs="Arial"/>
          <w:sz w:val="22"/>
          <w:szCs w:val="22"/>
        </w:rPr>
        <w:t>de type différent.</w:t>
      </w:r>
      <w:r w:rsidRPr="00D624B1">
        <w:rPr>
          <w:rFonts w:ascii="Arial" w:hAnsi="Arial" w:cs="Arial"/>
          <w:sz w:val="22"/>
          <w:szCs w:val="22"/>
        </w:rPr>
        <w:t xml:space="preserve"> Home – texte : </w:t>
      </w:r>
      <w:r w:rsidR="000E603E" w:rsidRPr="00D624B1">
        <w:rPr>
          <w:rFonts w:ascii="Arial" w:hAnsi="Arial" w:cs="Arial"/>
          <w:sz w:val="22"/>
          <w:szCs w:val="22"/>
        </w:rPr>
        <w:t>Déplace le curseur au mot précédent.</w:t>
      </w:r>
      <w:r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Pr="00D624B1">
        <w:rPr>
          <w:rFonts w:ascii="Arial" w:hAnsi="Arial" w:cs="Arial"/>
          <w:sz w:val="22"/>
          <w:szCs w:val="22"/>
        </w:rPr>
        <w:t xml:space="preserve">: </w:t>
      </w:r>
      <w:r w:rsidR="000E603E" w:rsidRPr="00D624B1">
        <w:rPr>
          <w:rFonts w:ascii="Arial" w:hAnsi="Arial" w:cs="Arial"/>
          <w:sz w:val="22"/>
          <w:szCs w:val="22"/>
        </w:rPr>
        <w:t>Shift +Tabulation.</w:t>
      </w:r>
    </w:p>
    <w:p w14:paraId="74D6EC0E" w14:textId="12CD591E"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000E603E" w:rsidRPr="00D624B1">
        <w:rPr>
          <w:rFonts w:ascii="Arial" w:hAnsi="Arial" w:cs="Arial"/>
          <w:sz w:val="22"/>
          <w:szCs w:val="22"/>
        </w:rPr>
        <w:t xml:space="preserve"> 2 doigts glissés à droite puis à gauche</w:t>
      </w:r>
      <w:r w:rsidR="00D47670">
        <w:rPr>
          <w:rFonts w:ascii="Arial" w:hAnsi="Arial" w:cs="Arial"/>
          <w:sz w:val="22"/>
          <w:szCs w:val="22"/>
        </w:rPr>
        <w:t xml:space="preserve"> (aller-retour)</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Echappement, s</w:t>
      </w:r>
      <w:r w:rsidR="000E603E" w:rsidRPr="00D624B1">
        <w:rPr>
          <w:rFonts w:ascii="Arial" w:hAnsi="Arial" w:cs="Arial"/>
          <w:sz w:val="22"/>
          <w:szCs w:val="22"/>
        </w:rPr>
        <w:t>ort du menu et ramène dans l’application.</w:t>
      </w:r>
      <w:r w:rsidRPr="00D624B1">
        <w:rPr>
          <w:rFonts w:ascii="Arial" w:hAnsi="Arial" w:cs="Arial"/>
          <w:sz w:val="22"/>
          <w:szCs w:val="22"/>
        </w:rPr>
        <w:t xml:space="preserve"> Home – texte : </w:t>
      </w:r>
      <w:r w:rsidR="000E603E" w:rsidRPr="00D624B1">
        <w:rPr>
          <w:rFonts w:ascii="Arial" w:hAnsi="Arial" w:cs="Arial"/>
          <w:sz w:val="22"/>
          <w:szCs w:val="22"/>
        </w:rPr>
        <w:t>Désélectionne du texte sélectionné.</w:t>
      </w:r>
      <w:r w:rsidRPr="00D624B1">
        <w:rPr>
          <w:rFonts w:ascii="Arial" w:hAnsi="Arial" w:cs="Arial"/>
          <w:sz w:val="22"/>
          <w:szCs w:val="22"/>
        </w:rPr>
        <w:t xml:space="preserve">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Echappement.</w:t>
      </w:r>
    </w:p>
    <w:p w14:paraId="742ADAD5" w14:textId="6AE07CF5"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 puis à droite</w:t>
      </w:r>
      <w:r w:rsidR="005F30C4">
        <w:rPr>
          <w:rFonts w:ascii="Arial" w:hAnsi="Arial" w:cs="Arial"/>
          <w:sz w:val="22"/>
          <w:szCs w:val="22"/>
        </w:rPr>
        <w:t xml:space="preserve"> </w:t>
      </w:r>
      <w:r w:rsidR="003B2CF6">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00F2790E" w:rsidRPr="00D624B1">
        <w:rPr>
          <w:rFonts w:ascii="Arial" w:hAnsi="Arial" w:cs="Arial"/>
          <w:sz w:val="22"/>
          <w:szCs w:val="22"/>
        </w:rPr>
        <w:t>ort</w:t>
      </w:r>
      <w:r w:rsidRPr="00D624B1">
        <w:rPr>
          <w:rFonts w:ascii="Arial" w:hAnsi="Arial" w:cs="Arial"/>
          <w:sz w:val="22"/>
          <w:szCs w:val="22"/>
        </w:rPr>
        <w:t xml:space="preserve"> du menu et ramène dans l’application. Home – texte : Désélectionne du texte sélectionné.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2B1A0010" w14:textId="38BE6F8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bas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Lecture vocale</w:t>
      </w:r>
      <w:r w:rsidRPr="00D624B1">
        <w:rPr>
          <w:rFonts w:ascii="Arial" w:hAnsi="Arial" w:cs="Arial"/>
          <w:sz w:val="22"/>
          <w:szCs w:val="22"/>
        </w:rPr>
        <w:t xml:space="preserve"> </w:t>
      </w:r>
      <w:r w:rsidR="000E603E" w:rsidRPr="00D624B1">
        <w:rPr>
          <w:rFonts w:ascii="Arial" w:hAnsi="Arial" w:cs="Arial"/>
          <w:sz w:val="22"/>
          <w:szCs w:val="22"/>
        </w:rPr>
        <w:t>à partir du curseur.</w:t>
      </w:r>
      <w:r w:rsidR="00336878">
        <w:rPr>
          <w:rFonts w:ascii="Arial" w:hAnsi="Arial" w:cs="Arial"/>
          <w:sz w:val="22"/>
          <w:szCs w:val="22"/>
        </w:rPr>
        <w:t xml:space="preserve"> Ne fonctionne pas avec </w:t>
      </w:r>
      <w:r w:rsidR="00484A21">
        <w:rPr>
          <w:rFonts w:ascii="Arial" w:hAnsi="Arial" w:cs="Arial"/>
          <w:sz w:val="22"/>
          <w:szCs w:val="22"/>
        </w:rPr>
        <w:t>Jaws</w:t>
      </w:r>
    </w:p>
    <w:p w14:paraId="33448131" w14:textId="4126B186" w:rsidR="00336878" w:rsidRPr="00D624B1" w:rsidRDefault="00D67188" w:rsidP="0033687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C541E1" w:rsidRPr="00D624B1">
        <w:rPr>
          <w:rFonts w:ascii="Arial" w:hAnsi="Arial" w:cs="Arial"/>
          <w:sz w:val="22"/>
          <w:szCs w:val="22"/>
        </w:rPr>
        <w:t xml:space="preserve">Home – Menu : </w:t>
      </w:r>
      <w:r w:rsidR="00C541E1">
        <w:rPr>
          <w:rFonts w:ascii="Arial" w:hAnsi="Arial" w:cs="Arial"/>
          <w:sz w:val="22"/>
          <w:szCs w:val="22"/>
        </w:rPr>
        <w:t xml:space="preserve">repositionne l’affichage braille sur </w:t>
      </w:r>
      <w:r w:rsidR="00F946DA">
        <w:rPr>
          <w:rFonts w:ascii="Arial" w:hAnsi="Arial" w:cs="Arial"/>
          <w:sz w:val="22"/>
          <w:szCs w:val="22"/>
        </w:rPr>
        <w:t>l’objet</w:t>
      </w:r>
      <w:r w:rsidR="00C541E1">
        <w:rPr>
          <w:rFonts w:ascii="Arial" w:hAnsi="Arial" w:cs="Arial"/>
          <w:sz w:val="22"/>
          <w:szCs w:val="22"/>
        </w:rPr>
        <w:t xml:space="preserve"> focusé</w:t>
      </w:r>
      <w:r w:rsidR="00C541E1" w:rsidRPr="00D624B1">
        <w:rPr>
          <w:rFonts w:ascii="Arial" w:hAnsi="Arial" w:cs="Arial"/>
          <w:sz w:val="22"/>
          <w:szCs w:val="22"/>
        </w:rPr>
        <w:t xml:space="preserve">. Home – texte : </w:t>
      </w:r>
      <w:r w:rsidR="00C541E1">
        <w:rPr>
          <w:rFonts w:ascii="Arial" w:hAnsi="Arial" w:cs="Arial"/>
          <w:sz w:val="22"/>
          <w:szCs w:val="22"/>
        </w:rPr>
        <w:t xml:space="preserve">Repositionne l’affichage braille à l’endroit </w:t>
      </w:r>
      <w:r w:rsidR="00362EFA">
        <w:rPr>
          <w:rFonts w:ascii="Arial" w:hAnsi="Arial" w:cs="Arial"/>
          <w:sz w:val="22"/>
          <w:szCs w:val="22"/>
        </w:rPr>
        <w:t>où</w:t>
      </w:r>
      <w:r w:rsidR="00C541E1">
        <w:rPr>
          <w:rFonts w:ascii="Arial" w:hAnsi="Arial" w:cs="Arial"/>
          <w:sz w:val="22"/>
          <w:szCs w:val="22"/>
        </w:rPr>
        <w:t xml:space="preserve"> est le curseur. </w:t>
      </w:r>
      <w:r w:rsidR="003B2CF6">
        <w:rPr>
          <w:rFonts w:ascii="Arial" w:hAnsi="Arial" w:cs="Arial"/>
          <w:sz w:val="22"/>
          <w:szCs w:val="22"/>
        </w:rPr>
        <w:t>Nvda</w:t>
      </w:r>
      <w:r w:rsidR="00C541E1">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336878">
        <w:rPr>
          <w:rFonts w:ascii="Arial" w:hAnsi="Arial" w:cs="Arial"/>
          <w:sz w:val="22"/>
          <w:szCs w:val="22"/>
        </w:rPr>
        <w:t xml:space="preserve"> Ne fonctionne pas avec </w:t>
      </w:r>
      <w:r w:rsidR="00484A21">
        <w:rPr>
          <w:rFonts w:ascii="Arial" w:hAnsi="Arial" w:cs="Arial"/>
          <w:sz w:val="22"/>
          <w:szCs w:val="22"/>
        </w:rPr>
        <w:t>Jaws</w:t>
      </w:r>
    </w:p>
    <w:p w14:paraId="37FBAED0" w14:textId="04753887"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dernier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Déplace le curseur </w:t>
      </w:r>
      <w:r w:rsidR="00C541E1">
        <w:rPr>
          <w:rFonts w:ascii="Arial" w:hAnsi="Arial" w:cs="Arial"/>
          <w:sz w:val="22"/>
          <w:szCs w:val="22"/>
        </w:rPr>
        <w:t>au</w:t>
      </w:r>
      <w:r w:rsidR="006D1983" w:rsidRPr="00D624B1">
        <w:rPr>
          <w:rFonts w:ascii="Arial" w:hAnsi="Arial" w:cs="Arial"/>
          <w:sz w:val="22"/>
          <w:szCs w:val="22"/>
        </w:rPr>
        <w:t xml:space="preserve"> paragraphe</w:t>
      </w:r>
      <w:r w:rsidR="00C541E1">
        <w:rPr>
          <w:rFonts w:ascii="Arial" w:hAnsi="Arial" w:cs="Arial"/>
          <w:sz w:val="22"/>
          <w:szCs w:val="22"/>
        </w:rPr>
        <w:t xml:space="preserve"> suivant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4D6E3183" w14:textId="2006342A"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premier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w:t>
      </w:r>
      <w:r w:rsidR="000E603E" w:rsidRPr="00D624B1">
        <w:rPr>
          <w:rFonts w:ascii="Arial" w:hAnsi="Arial" w:cs="Arial"/>
          <w:sz w:val="22"/>
          <w:szCs w:val="22"/>
        </w:rPr>
        <w:t>Déplace le curseur</w:t>
      </w:r>
      <w:r w:rsidRPr="00D624B1">
        <w:rPr>
          <w:rFonts w:ascii="Arial" w:hAnsi="Arial" w:cs="Arial"/>
          <w:sz w:val="22"/>
          <w:szCs w:val="22"/>
        </w:rPr>
        <w:t xml:space="preserve"> </w:t>
      </w:r>
      <w:r w:rsidR="000E603E" w:rsidRPr="00D624B1">
        <w:rPr>
          <w:rFonts w:ascii="Arial" w:hAnsi="Arial" w:cs="Arial"/>
          <w:sz w:val="22"/>
          <w:szCs w:val="22"/>
        </w:rPr>
        <w:t xml:space="preserve">au début </w:t>
      </w:r>
      <w:r w:rsidR="006D1983" w:rsidRPr="00D624B1">
        <w:rPr>
          <w:rFonts w:ascii="Arial" w:hAnsi="Arial" w:cs="Arial"/>
          <w:sz w:val="22"/>
          <w:szCs w:val="22"/>
        </w:rPr>
        <w:t>du paragraphe</w:t>
      </w:r>
      <w:r w:rsidR="00C541E1">
        <w:rPr>
          <w:rFonts w:ascii="Arial" w:hAnsi="Arial" w:cs="Arial"/>
          <w:sz w:val="22"/>
          <w:szCs w:val="22"/>
        </w:rPr>
        <w:t xml:space="preserve"> courant, puis au début du paragraphe précédent</w:t>
      </w:r>
      <w:r w:rsidR="000E603E" w:rsidRPr="00D624B1">
        <w:rPr>
          <w:rFonts w:ascii="Arial" w:hAnsi="Arial" w:cs="Arial"/>
          <w:sz w:val="22"/>
          <w:szCs w:val="22"/>
        </w:rPr>
        <w: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Touche «</w:t>
      </w:r>
      <w:r w:rsidR="00777B14">
        <w:rPr>
          <w:rFonts w:ascii="Arial" w:hAnsi="Arial" w:cs="Arial"/>
          <w:sz w:val="22"/>
          <w:szCs w:val="22"/>
        </w:rPr>
        <w:t xml:space="preserve"> </w:t>
      </w:r>
      <w:r w:rsidRPr="00D624B1">
        <w:rPr>
          <w:rFonts w:ascii="Arial" w:hAnsi="Arial" w:cs="Arial"/>
          <w:sz w:val="22"/>
          <w:szCs w:val="22"/>
        </w:rPr>
        <w:t>origine</w:t>
      </w:r>
      <w:r w:rsidR="00777B14">
        <w:rPr>
          <w:rFonts w:ascii="Arial" w:hAnsi="Arial" w:cs="Arial"/>
          <w:sz w:val="22"/>
          <w:szCs w:val="22"/>
        </w:rPr>
        <w:t xml:space="preserve"> </w:t>
      </w:r>
      <w:r w:rsidR="000E603E" w:rsidRPr="00D624B1">
        <w:rPr>
          <w:rFonts w:ascii="Arial" w:hAnsi="Arial" w:cs="Arial"/>
          <w:sz w:val="22"/>
          <w:szCs w:val="22"/>
        </w:rPr>
        <w:t>».</w:t>
      </w:r>
    </w:p>
    <w:p w14:paraId="176E412A"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w:t>
      </w:r>
    </w:p>
    <w:p w14:paraId="7BC6A22D"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w:t>
      </w:r>
    </w:p>
    <w:p w14:paraId="0E4881DA" w14:textId="77777777" w:rsidR="00B6505F" w:rsidRPr="00D624B1" w:rsidRDefault="00D67188"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droite, puis vers la gauche</w:t>
      </w:r>
      <w:r w:rsidR="005F30C4">
        <w:rPr>
          <w:rFonts w:ascii="Arial" w:hAnsi="Arial" w:cs="Arial"/>
          <w:sz w:val="22"/>
          <w:szCs w:val="22"/>
        </w:rPr>
        <w:t xml:space="preserve"> ;</w:t>
      </w:r>
      <w:r w:rsidR="00B6505F" w:rsidRPr="00D624B1">
        <w:rPr>
          <w:rFonts w:ascii="Arial" w:hAnsi="Arial" w:cs="Arial"/>
          <w:sz w:val="22"/>
          <w:szCs w:val="22"/>
        </w:rPr>
        <w:t xml:space="preserve"> Annule la dernière action. (Contrôle Z).</w:t>
      </w:r>
    </w:p>
    <w:p w14:paraId="0EAA3215" w14:textId="10FAC286" w:rsidR="00B6505F" w:rsidRDefault="00B6505F"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gauche,</w:t>
      </w:r>
      <w:r w:rsidRPr="00D624B1">
        <w:rPr>
          <w:rFonts w:ascii="Arial" w:hAnsi="Arial" w:cs="Arial"/>
          <w:sz w:val="22"/>
          <w:szCs w:val="22"/>
        </w:rPr>
        <w:t xml:space="preserve"> </w:t>
      </w:r>
      <w:r w:rsidR="000E603E" w:rsidRPr="00D624B1">
        <w:rPr>
          <w:rFonts w:ascii="Arial" w:hAnsi="Arial" w:cs="Arial"/>
          <w:sz w:val="22"/>
          <w:szCs w:val="22"/>
        </w:rPr>
        <w:t>puis vers la droite</w:t>
      </w:r>
      <w:r w:rsidR="005F30C4">
        <w:rPr>
          <w:rFonts w:ascii="Arial" w:hAnsi="Arial" w:cs="Arial"/>
          <w:sz w:val="22"/>
          <w:szCs w:val="22"/>
        </w:rPr>
        <w:t xml:space="preserve"> </w:t>
      </w:r>
      <w:r w:rsidR="003D642D">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Refait la dernière action</w:t>
      </w:r>
      <w:r w:rsidR="00CF05EC">
        <w:rPr>
          <w:rFonts w:ascii="Arial" w:hAnsi="Arial" w:cs="Arial"/>
          <w:sz w:val="22"/>
          <w:szCs w:val="22"/>
        </w:rPr>
        <w:t xml:space="preserve"> </w:t>
      </w:r>
      <w:r w:rsidRPr="00D624B1">
        <w:rPr>
          <w:rFonts w:ascii="Arial" w:hAnsi="Arial" w:cs="Arial"/>
          <w:sz w:val="22"/>
          <w:szCs w:val="22"/>
        </w:rPr>
        <w:t>(Contrôle</w:t>
      </w:r>
      <w:r w:rsidR="00DC437D" w:rsidRPr="00D624B1">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Y</w:t>
      </w:r>
      <w:r w:rsidRPr="00D624B1">
        <w:rPr>
          <w:rFonts w:ascii="Arial" w:hAnsi="Arial" w:cs="Arial"/>
          <w:sz w:val="22"/>
          <w:szCs w:val="22"/>
        </w:rPr>
        <w:t>).</w:t>
      </w:r>
    </w:p>
    <w:p w14:paraId="325017B6" w14:textId="39F91578" w:rsidR="00C438F8" w:rsidRPr="00D624B1" w:rsidRDefault="00C438F8" w:rsidP="00C438F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3 doigts glissés vers la </w:t>
      </w:r>
      <w:r>
        <w:rPr>
          <w:rFonts w:ascii="Arial" w:hAnsi="Arial" w:cs="Arial"/>
          <w:sz w:val="22"/>
          <w:szCs w:val="22"/>
        </w:rPr>
        <w:t>droite</w:t>
      </w:r>
      <w:r w:rsidRPr="00D624B1">
        <w:rPr>
          <w:rFonts w:ascii="Arial" w:hAnsi="Arial" w:cs="Arial"/>
          <w:sz w:val="22"/>
          <w:szCs w:val="22"/>
        </w:rPr>
        <w:t xml:space="preserve">, puis vers la </w:t>
      </w:r>
      <w:r>
        <w:rPr>
          <w:rFonts w:ascii="Arial" w:hAnsi="Arial" w:cs="Arial"/>
          <w:sz w:val="22"/>
          <w:szCs w:val="22"/>
        </w:rPr>
        <w:t>gauche</w:t>
      </w:r>
      <w:r w:rsidR="00FC5345">
        <w:rPr>
          <w:rFonts w:ascii="Arial" w:hAnsi="Arial" w:cs="Arial"/>
          <w:sz w:val="22"/>
          <w:szCs w:val="22"/>
        </w:rPr>
        <w:t xml:space="preserve"> </w:t>
      </w:r>
      <w:r w:rsidR="003D642D">
        <w:rPr>
          <w:rFonts w:ascii="Arial" w:hAnsi="Arial" w:cs="Arial"/>
          <w:sz w:val="22"/>
          <w:szCs w:val="22"/>
        </w:rPr>
        <w:t>(aller-retour)</w:t>
      </w:r>
      <w:r w:rsidRPr="00D624B1">
        <w:rPr>
          <w:rFonts w:ascii="Arial" w:hAnsi="Arial" w:cs="Arial"/>
          <w:sz w:val="22"/>
          <w:szCs w:val="22"/>
        </w:rPr>
        <w:t xml:space="preserve">; Home : </w:t>
      </w:r>
      <w:r>
        <w:rPr>
          <w:rFonts w:ascii="Arial" w:hAnsi="Arial" w:cs="Arial"/>
          <w:sz w:val="22"/>
          <w:szCs w:val="22"/>
        </w:rPr>
        <w:t>Annule</w:t>
      </w:r>
      <w:r w:rsidRPr="00D624B1">
        <w:rPr>
          <w:rFonts w:ascii="Arial" w:hAnsi="Arial" w:cs="Arial"/>
          <w:sz w:val="22"/>
          <w:szCs w:val="22"/>
        </w:rPr>
        <w:t xml:space="preserve"> la dernière action (Contrôle + </w:t>
      </w:r>
      <w:r>
        <w:rPr>
          <w:rFonts w:ascii="Arial" w:hAnsi="Arial" w:cs="Arial"/>
          <w:sz w:val="22"/>
          <w:szCs w:val="22"/>
        </w:rPr>
        <w:t>Z</w:t>
      </w:r>
      <w:r w:rsidRPr="00D624B1">
        <w:rPr>
          <w:rFonts w:ascii="Arial" w:hAnsi="Arial" w:cs="Arial"/>
          <w:sz w:val="22"/>
          <w:szCs w:val="22"/>
        </w:rPr>
        <w:t>).</w:t>
      </w:r>
    </w:p>
    <w:p w14:paraId="45AA70EA" w14:textId="7777777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w:t>
      </w:r>
      <w:r w:rsidR="000E603E" w:rsidRPr="00D624B1">
        <w:rPr>
          <w:rFonts w:ascii="Arial" w:hAnsi="Arial" w:cs="Arial"/>
          <w:sz w:val="22"/>
          <w:szCs w:val="22"/>
        </w:rPr>
        <w:t>éplace le curseur.</w:t>
      </w:r>
    </w:p>
    <w:p w14:paraId="36BAAC02" w14:textId="7A16B8F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3 </w:t>
      </w:r>
      <w:r w:rsidR="00553D16">
        <w:rPr>
          <w:rFonts w:ascii="Arial" w:hAnsi="Arial" w:cs="Arial"/>
          <w:sz w:val="22"/>
          <w:szCs w:val="22"/>
        </w:rPr>
        <w:t>tap</w:t>
      </w:r>
      <w:r w:rsidR="000E603E"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Home : Dans du texte, s</w:t>
      </w:r>
      <w:r w:rsidR="000E603E" w:rsidRPr="00D624B1">
        <w:rPr>
          <w:rFonts w:ascii="Arial" w:hAnsi="Arial" w:cs="Arial"/>
          <w:sz w:val="22"/>
          <w:szCs w:val="22"/>
        </w:rPr>
        <w:t>électionne le mot.</w:t>
      </w:r>
      <w:r w:rsidR="00943612">
        <w:rPr>
          <w:rFonts w:ascii="Arial" w:hAnsi="Arial" w:cs="Arial"/>
          <w:sz w:val="22"/>
          <w:szCs w:val="22"/>
        </w:rPr>
        <w:t xml:space="preserve"> </w:t>
      </w:r>
      <w:r w:rsidR="00F946DA">
        <w:rPr>
          <w:rFonts w:ascii="Arial" w:hAnsi="Arial" w:cs="Arial"/>
          <w:sz w:val="22"/>
          <w:szCs w:val="22"/>
        </w:rPr>
        <w:t>Dans une liste, focuse un objet sans le valider</w:t>
      </w:r>
      <w:r w:rsidR="00FC5345">
        <w:rPr>
          <w:rFonts w:ascii="Arial" w:hAnsi="Arial" w:cs="Arial"/>
          <w:sz w:val="22"/>
          <w:szCs w:val="22"/>
        </w:rPr>
        <w:t xml:space="preserve"> </w:t>
      </w:r>
      <w:r w:rsidR="00943612">
        <w:rPr>
          <w:rFonts w:ascii="Arial" w:hAnsi="Arial" w:cs="Arial"/>
          <w:sz w:val="22"/>
          <w:szCs w:val="22"/>
        </w:rPr>
        <w:t xml:space="preserve">(non disponible dans </w:t>
      </w:r>
      <w:r w:rsidR="003955B7">
        <w:rPr>
          <w:rFonts w:ascii="Arial" w:hAnsi="Arial" w:cs="Arial"/>
          <w:sz w:val="22"/>
          <w:szCs w:val="22"/>
        </w:rPr>
        <w:t>Nvda</w:t>
      </w:r>
      <w:r w:rsidR="008F70D7">
        <w:rPr>
          <w:rFonts w:ascii="Arial" w:hAnsi="Arial" w:cs="Arial"/>
          <w:sz w:val="22"/>
          <w:szCs w:val="22"/>
        </w:rPr>
        <w:t xml:space="preserve">). </w:t>
      </w:r>
      <w:r w:rsidR="003955B7">
        <w:rPr>
          <w:rFonts w:ascii="Arial" w:hAnsi="Arial" w:cs="Arial"/>
          <w:sz w:val="22"/>
          <w:szCs w:val="22"/>
        </w:rPr>
        <w:t xml:space="preserve"> Jaws</w:t>
      </w:r>
      <w:r w:rsidR="00943612">
        <w:rPr>
          <w:rFonts w:ascii="Arial" w:hAnsi="Arial" w:cs="Arial"/>
          <w:sz w:val="22"/>
          <w:szCs w:val="22"/>
        </w:rPr>
        <w:t xml:space="preserve"> </w:t>
      </w:r>
      <w:r w:rsidR="008F70D7">
        <w:rPr>
          <w:rFonts w:ascii="Arial" w:hAnsi="Arial" w:cs="Arial"/>
          <w:sz w:val="22"/>
          <w:szCs w:val="22"/>
        </w:rPr>
        <w:t>valide un objet</w:t>
      </w:r>
      <w:r w:rsidR="00943612">
        <w:rPr>
          <w:rFonts w:ascii="Arial" w:hAnsi="Arial" w:cs="Arial"/>
          <w:sz w:val="22"/>
          <w:szCs w:val="22"/>
        </w:rPr>
        <w:t>)</w:t>
      </w:r>
    </w:p>
    <w:p w14:paraId="2BC7659F" w14:textId="6DB45BEB" w:rsidR="001F477F" w:rsidRPr="00D624B1" w:rsidRDefault="00B6505F" w:rsidP="001F477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1 </w:t>
      </w:r>
      <w:r w:rsidR="00553D16">
        <w:rPr>
          <w:rFonts w:ascii="Arial" w:hAnsi="Arial" w:cs="Arial"/>
          <w:sz w:val="22"/>
          <w:szCs w:val="22"/>
        </w:rPr>
        <w:t>tap</w:t>
      </w:r>
      <w:r w:rsidR="000E603E"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70EA8845" w14:textId="1A18D37E" w:rsidR="00F36263" w:rsidRPr="00D624B1" w:rsidRDefault="00F36263" w:rsidP="00F36263">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Alt</w:t>
      </w:r>
      <w:r w:rsidR="00777B14">
        <w:rPr>
          <w:rFonts w:ascii="Arial" w:hAnsi="Arial" w:cs="Arial"/>
          <w:sz w:val="22"/>
          <w:szCs w:val="22"/>
        </w:rPr>
        <w:t xml:space="preserve"> </w:t>
      </w:r>
      <w:r w:rsidRPr="00D624B1">
        <w:rPr>
          <w:rFonts w:ascii="Arial" w:hAnsi="Arial" w:cs="Arial"/>
          <w:sz w:val="22"/>
          <w:szCs w:val="22"/>
        </w:rPr>
        <w:t>».</w:t>
      </w:r>
    </w:p>
    <w:p w14:paraId="38B00E3F" w14:textId="45765B58" w:rsidR="001F477F" w:rsidRPr="00D624B1" w:rsidRDefault="001F477F" w:rsidP="001F477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3 </w:t>
      </w:r>
      <w:r>
        <w:rPr>
          <w:rFonts w:ascii="Arial" w:hAnsi="Arial" w:cs="Arial"/>
          <w:sz w:val="22"/>
          <w:szCs w:val="22"/>
        </w:rPr>
        <w:t>tap</w:t>
      </w:r>
      <w:r w:rsidRPr="00D624B1">
        <w:rPr>
          <w:rFonts w:ascii="Arial" w:hAnsi="Arial" w:cs="Arial"/>
          <w:sz w:val="22"/>
          <w:szCs w:val="22"/>
        </w:rPr>
        <w:t xml:space="preserve">s à </w:t>
      </w:r>
      <w:r>
        <w:rPr>
          <w:rFonts w:ascii="Arial" w:hAnsi="Arial" w:cs="Arial"/>
          <w:sz w:val="22"/>
          <w:szCs w:val="22"/>
        </w:rPr>
        <w:t>2</w:t>
      </w:r>
      <w:r w:rsidRPr="00D624B1">
        <w:rPr>
          <w:rFonts w:ascii="Arial" w:hAnsi="Arial" w:cs="Arial"/>
          <w:sz w:val="22"/>
          <w:szCs w:val="22"/>
        </w:rPr>
        <w:t xml:space="preserve"> doigt</w:t>
      </w:r>
      <w:r>
        <w:rPr>
          <w:rFonts w:ascii="Arial" w:hAnsi="Arial" w:cs="Arial"/>
          <w:sz w:val="22"/>
          <w:szCs w:val="22"/>
        </w:rPr>
        <w:t>s</w:t>
      </w:r>
      <w:r w:rsidR="00FC5345">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Menu contextuel</w:t>
      </w:r>
      <w:r w:rsidR="00777B14">
        <w:rPr>
          <w:rFonts w:ascii="Arial" w:hAnsi="Arial" w:cs="Arial"/>
          <w:sz w:val="22"/>
          <w:szCs w:val="22"/>
        </w:rPr>
        <w:t xml:space="preserve"> </w:t>
      </w:r>
      <w:r w:rsidRPr="00D624B1">
        <w:rPr>
          <w:rFonts w:ascii="Arial" w:hAnsi="Arial" w:cs="Arial"/>
          <w:sz w:val="22"/>
          <w:szCs w:val="22"/>
        </w:rPr>
        <w:t>».</w:t>
      </w:r>
    </w:p>
    <w:bookmarkEnd w:id="59"/>
    <w:p w14:paraId="707AB06E" w14:textId="77777777" w:rsidR="000E603E" w:rsidRPr="00D624B1" w:rsidRDefault="000E603E" w:rsidP="000E603E">
      <w:pPr>
        <w:pStyle w:val="Textebrut"/>
        <w:rPr>
          <w:rFonts w:ascii="Arial" w:hAnsi="Arial" w:cs="Arial"/>
          <w:sz w:val="22"/>
          <w:szCs w:val="22"/>
        </w:rPr>
      </w:pPr>
    </w:p>
    <w:p w14:paraId="2DCF656C" w14:textId="77777777" w:rsidR="000E603E" w:rsidRPr="005C7B42" w:rsidRDefault="000E603E" w:rsidP="001C7C4B">
      <w:pPr>
        <w:pStyle w:val="Titre3"/>
      </w:pPr>
      <w:bookmarkStart w:id="60" w:name="_Toc485822945"/>
      <w:bookmarkStart w:id="61" w:name="_Toc504725519"/>
      <w:bookmarkStart w:id="62" w:name="_Toc70953532"/>
      <w:r w:rsidRPr="005C7B42">
        <w:t>Zone Slider Droit</w:t>
      </w:r>
      <w:r w:rsidR="00880307" w:rsidRPr="005C7B42">
        <w:t xml:space="preserve"> (Sd)</w:t>
      </w:r>
      <w:bookmarkEnd w:id="60"/>
      <w:bookmarkEnd w:id="61"/>
      <w:bookmarkEnd w:id="62"/>
    </w:p>
    <w:p w14:paraId="53F95FE2" w14:textId="41A7EC08" w:rsidR="00D338B3" w:rsidRDefault="00D338B3" w:rsidP="00761A4A">
      <w:pPr>
        <w:pStyle w:val="Textebrut"/>
        <w:rPr>
          <w:rFonts w:ascii="Arial" w:hAnsi="Arial" w:cs="Arial"/>
          <w:sz w:val="22"/>
          <w:szCs w:val="22"/>
        </w:rPr>
      </w:pPr>
      <w:bookmarkStart w:id="63" w:name="_Hlk536538540"/>
      <w:r>
        <w:rPr>
          <w:noProof/>
        </w:rPr>
        <w:drawing>
          <wp:anchor distT="0" distB="0" distL="114300" distR="114300" simplePos="0" relativeHeight="251663360" behindDoc="0" locked="0" layoutInCell="1" allowOverlap="1" wp14:anchorId="6216B3C3" wp14:editId="781A7625">
            <wp:simplePos x="0" y="0"/>
            <wp:positionH relativeFrom="column">
              <wp:posOffset>341</wp:posOffset>
            </wp:positionH>
            <wp:positionV relativeFrom="paragraph">
              <wp:posOffset>-2635</wp:posOffset>
            </wp:positionV>
            <wp:extent cx="1447800" cy="1400175"/>
            <wp:effectExtent l="0" t="0" r="0" b="9525"/>
            <wp:wrapSquare wrapText="bothSides"/>
            <wp:docPr id="14" name="Image 14" descr="Illustration Slider Droit (Sd)." title="Illustration Slider Droit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7800" cy="1400175"/>
                    </a:xfrm>
                    <a:prstGeom prst="rect">
                      <a:avLst/>
                    </a:prstGeom>
                  </pic:spPr>
                </pic:pic>
              </a:graphicData>
            </a:graphic>
          </wp:anchor>
        </w:drawing>
      </w:r>
    </w:p>
    <w:p w14:paraId="0872A4A6" w14:textId="6F9F7932" w:rsidR="00F36263" w:rsidRPr="00D624B1" w:rsidRDefault="00F36263"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1232190" w14:textId="689B1F40" w:rsidR="00F36263" w:rsidRDefault="00F36263"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3955B7" w:rsidRPr="003955B7">
        <w:rPr>
          <w:rFonts w:ascii="Arial" w:hAnsi="Arial" w:cs="Arial"/>
          <w:sz w:val="22"/>
          <w:szCs w:val="22"/>
        </w:rPr>
        <w:t xml:space="preserve"> </w:t>
      </w:r>
      <w:r w:rsidR="003955B7">
        <w:rPr>
          <w:rFonts w:ascii="Arial" w:hAnsi="Arial" w:cs="Arial"/>
          <w:sz w:val="22"/>
          <w:szCs w:val="22"/>
        </w:rPr>
        <w:t>Nvda</w:t>
      </w:r>
      <w:r w:rsidRPr="00D624B1">
        <w:rPr>
          <w:rFonts w:ascii="Arial" w:hAnsi="Arial" w:cs="Arial"/>
          <w:sz w:val="22"/>
          <w:szCs w:val="22"/>
        </w:rPr>
        <w:t>. Si ce n’est pas le cas, cela sera précisé.</w:t>
      </w:r>
    </w:p>
    <w:p w14:paraId="0DCADA91" w14:textId="77777777" w:rsidR="003955B7" w:rsidRPr="00D624B1" w:rsidRDefault="003955B7" w:rsidP="00761A4A">
      <w:pPr>
        <w:pStyle w:val="Textebrut"/>
        <w:rPr>
          <w:rFonts w:ascii="Arial" w:hAnsi="Arial" w:cs="Arial"/>
          <w:sz w:val="22"/>
          <w:szCs w:val="22"/>
        </w:rPr>
      </w:pPr>
    </w:p>
    <w:p w14:paraId="2BCB6010" w14:textId="77777777" w:rsidR="00F36263" w:rsidRPr="00D624B1" w:rsidRDefault="00F36263" w:rsidP="00F36263">
      <w:pPr>
        <w:pStyle w:val="Textebrut"/>
        <w:rPr>
          <w:rFonts w:ascii="Arial" w:hAnsi="Arial" w:cs="Arial"/>
          <w:sz w:val="22"/>
          <w:szCs w:val="22"/>
        </w:rPr>
      </w:pPr>
      <w:r w:rsidRPr="00D624B1">
        <w:rPr>
          <w:rFonts w:ascii="Arial" w:hAnsi="Arial" w:cs="Arial"/>
          <w:sz w:val="22"/>
          <w:szCs w:val="22"/>
        </w:rPr>
        <w:t>Zone</w:t>
      </w:r>
      <w:r w:rsidR="004A060B">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34311BFB" w14:textId="7ED32894" w:rsidR="00F36263" w:rsidRPr="00D624B1" w:rsidRDefault="00F36263" w:rsidP="00F362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Monte le curseur d’une ligne équivalent à Flèche «</w:t>
      </w:r>
      <w:r w:rsidR="00777B14">
        <w:rPr>
          <w:rFonts w:ascii="Arial" w:hAnsi="Arial" w:cs="Arial"/>
          <w:sz w:val="22"/>
          <w:szCs w:val="22"/>
        </w:rPr>
        <w:t xml:space="preserve"> </w:t>
      </w:r>
      <w:r w:rsidRPr="00D624B1">
        <w:rPr>
          <w:rFonts w:ascii="Arial" w:hAnsi="Arial" w:cs="Arial"/>
          <w:sz w:val="22"/>
          <w:szCs w:val="22"/>
        </w:rPr>
        <w:t>haut</w:t>
      </w:r>
      <w:r w:rsidR="00777B14">
        <w:rPr>
          <w:rFonts w:ascii="Arial" w:hAnsi="Arial" w:cs="Arial"/>
          <w:sz w:val="22"/>
          <w:szCs w:val="22"/>
        </w:rPr>
        <w:t xml:space="preserve"> </w:t>
      </w:r>
      <w:r w:rsidRPr="00D624B1">
        <w:rPr>
          <w:rFonts w:ascii="Arial" w:hAnsi="Arial" w:cs="Arial"/>
          <w:sz w:val="22"/>
          <w:szCs w:val="22"/>
        </w:rPr>
        <w:t>».</w:t>
      </w:r>
    </w:p>
    <w:p w14:paraId="5B0B41AD" w14:textId="7D02DEFB"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Descend le curseur d’une ligne équivalent à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bas</w:t>
      </w:r>
      <w:r w:rsidR="00777B14">
        <w:rPr>
          <w:rFonts w:ascii="Arial" w:hAnsi="Arial" w:cs="Arial"/>
          <w:sz w:val="22"/>
          <w:szCs w:val="22"/>
        </w:rPr>
        <w:t xml:space="preserve"> </w:t>
      </w:r>
      <w:r w:rsidR="000E603E" w:rsidRPr="00D624B1">
        <w:rPr>
          <w:rFonts w:ascii="Arial" w:hAnsi="Arial" w:cs="Arial"/>
          <w:sz w:val="22"/>
          <w:szCs w:val="22"/>
        </w:rPr>
        <w:t>».</w:t>
      </w:r>
    </w:p>
    <w:p w14:paraId="59E36D5A" w14:textId="77777777"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suivant</w:t>
      </w:r>
    </w:p>
    <w:p w14:paraId="04E6F7EE" w14:textId="220AC3C0" w:rsidR="000E603E" w:rsidRPr="00D624B1" w:rsidRDefault="000E603E" w:rsidP="000E603E">
      <w:pPr>
        <w:pStyle w:val="Textebrut"/>
        <w:rPr>
          <w:rFonts w:ascii="Arial" w:hAnsi="Arial" w:cs="Arial"/>
          <w:sz w:val="22"/>
          <w:szCs w:val="22"/>
        </w:rPr>
      </w:pPr>
      <w:r w:rsidRPr="00D624B1">
        <w:rPr>
          <w:rFonts w:ascii="Arial" w:hAnsi="Arial" w:cs="Arial"/>
          <w:sz w:val="22"/>
          <w:szCs w:val="22"/>
        </w:rPr>
        <w:t>de même type.</w:t>
      </w:r>
      <w:r w:rsidR="00F36263" w:rsidRPr="00D624B1">
        <w:rPr>
          <w:rFonts w:ascii="Arial" w:hAnsi="Arial" w:cs="Arial"/>
          <w:sz w:val="22"/>
          <w:szCs w:val="22"/>
        </w:rPr>
        <w:t xml:space="preserve"> Home – texte : </w:t>
      </w:r>
      <w:r w:rsidRPr="00D624B1">
        <w:rPr>
          <w:rFonts w:ascii="Arial" w:hAnsi="Arial" w:cs="Arial"/>
          <w:sz w:val="22"/>
          <w:szCs w:val="22"/>
        </w:rPr>
        <w:t>Déplace le curseur au caractère suivant (flèche droite).</w:t>
      </w:r>
      <w:r w:rsidR="00F36263"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F36263" w:rsidRPr="00D624B1">
        <w:rPr>
          <w:rFonts w:ascii="Arial" w:hAnsi="Arial" w:cs="Arial"/>
          <w:sz w:val="22"/>
          <w:szCs w:val="22"/>
        </w:rPr>
        <w:t xml:space="preserve"> : </w:t>
      </w:r>
      <w:r w:rsidRPr="00D624B1">
        <w:rPr>
          <w:rFonts w:ascii="Arial" w:hAnsi="Arial" w:cs="Arial"/>
          <w:sz w:val="22"/>
          <w:szCs w:val="22"/>
        </w:rPr>
        <w:t>Flèche «</w:t>
      </w:r>
      <w:r w:rsidR="00777B14">
        <w:rPr>
          <w:rFonts w:ascii="Arial" w:hAnsi="Arial" w:cs="Arial"/>
          <w:sz w:val="22"/>
          <w:szCs w:val="22"/>
        </w:rPr>
        <w:t xml:space="preserve"> </w:t>
      </w:r>
      <w:r w:rsidRPr="00D624B1">
        <w:rPr>
          <w:rFonts w:ascii="Arial" w:hAnsi="Arial" w:cs="Arial"/>
          <w:sz w:val="22"/>
          <w:szCs w:val="22"/>
        </w:rPr>
        <w:t>droite</w:t>
      </w:r>
      <w:r w:rsidR="00777B14">
        <w:rPr>
          <w:rFonts w:ascii="Arial" w:hAnsi="Arial" w:cs="Arial"/>
          <w:sz w:val="22"/>
          <w:szCs w:val="22"/>
        </w:rPr>
        <w:t xml:space="preserve"> </w:t>
      </w:r>
      <w:r w:rsidRPr="00D624B1">
        <w:rPr>
          <w:rFonts w:ascii="Arial" w:hAnsi="Arial" w:cs="Arial"/>
          <w:sz w:val="22"/>
          <w:szCs w:val="22"/>
        </w:rPr>
        <w:t>».</w:t>
      </w:r>
    </w:p>
    <w:p w14:paraId="2BC21DF5" w14:textId="12046D00" w:rsidR="000E603E" w:rsidRPr="00D624B1" w:rsidRDefault="00F36263" w:rsidP="000E603E">
      <w:pPr>
        <w:pStyle w:val="Textebrut"/>
        <w:rPr>
          <w:rFonts w:ascii="Arial" w:hAnsi="Arial" w:cs="Arial"/>
          <w:sz w:val="22"/>
          <w:szCs w:val="22"/>
        </w:rPr>
      </w:pPr>
      <w:r w:rsidRPr="00D624B1">
        <w:rPr>
          <w:rFonts w:ascii="Arial" w:hAnsi="Arial" w:cs="Arial"/>
          <w:sz w:val="22"/>
          <w:szCs w:val="22"/>
        </w:rPr>
        <w:lastRenderedPageBreak/>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précédent</w:t>
      </w:r>
      <w:r w:rsidRPr="00D624B1">
        <w:rPr>
          <w:rFonts w:ascii="Arial" w:hAnsi="Arial" w:cs="Arial"/>
          <w:sz w:val="22"/>
          <w:szCs w:val="22"/>
        </w:rPr>
        <w:t xml:space="preserve"> </w:t>
      </w:r>
      <w:r w:rsidR="000E603E" w:rsidRPr="00D624B1">
        <w:rPr>
          <w:rFonts w:ascii="Arial" w:hAnsi="Arial" w:cs="Arial"/>
          <w:sz w:val="22"/>
          <w:szCs w:val="22"/>
        </w:rPr>
        <w:t>de même type.</w:t>
      </w:r>
      <w:r w:rsidRPr="00D624B1">
        <w:rPr>
          <w:rFonts w:ascii="Arial" w:hAnsi="Arial" w:cs="Arial"/>
          <w:sz w:val="22"/>
          <w:szCs w:val="22"/>
        </w:rPr>
        <w:t xml:space="preserve"> Home – texte : </w:t>
      </w:r>
      <w:r w:rsidR="000E603E" w:rsidRPr="00D624B1">
        <w:rPr>
          <w:rFonts w:ascii="Arial" w:hAnsi="Arial" w:cs="Arial"/>
          <w:sz w:val="22"/>
          <w:szCs w:val="22"/>
        </w:rPr>
        <w:t>Déplace le curseur au caractère précédent (flèche gauche).</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gauche</w:t>
      </w:r>
      <w:r w:rsidR="00777B14">
        <w:rPr>
          <w:rFonts w:ascii="Arial" w:hAnsi="Arial" w:cs="Arial"/>
          <w:sz w:val="22"/>
          <w:szCs w:val="22"/>
        </w:rPr>
        <w:t xml:space="preserve"> </w:t>
      </w:r>
      <w:r w:rsidR="000E603E" w:rsidRPr="00D624B1">
        <w:rPr>
          <w:rFonts w:ascii="Arial" w:hAnsi="Arial" w:cs="Arial"/>
          <w:sz w:val="22"/>
          <w:szCs w:val="22"/>
        </w:rPr>
        <w:t>».</w:t>
      </w:r>
    </w:p>
    <w:p w14:paraId="51041832" w14:textId="177A6AC1" w:rsidR="00077F7C" w:rsidRPr="00D624B1" w:rsidRDefault="00077F7C" w:rsidP="00077F7C">
      <w:pPr>
        <w:pStyle w:val="Textebrut"/>
        <w:rPr>
          <w:rFonts w:ascii="Arial" w:hAnsi="Arial" w:cs="Arial"/>
          <w:sz w:val="22"/>
          <w:szCs w:val="22"/>
        </w:rPr>
      </w:pPr>
      <w:r w:rsidRPr="00D624B1">
        <w:rPr>
          <w:rFonts w:ascii="Arial" w:hAnsi="Arial" w:cs="Arial"/>
          <w:sz w:val="22"/>
          <w:szCs w:val="22"/>
        </w:rPr>
        <w:t>S</w:t>
      </w:r>
      <w:r>
        <w:rPr>
          <w:rFonts w:ascii="Arial" w:hAnsi="Arial" w:cs="Arial"/>
          <w:sz w:val="22"/>
          <w:szCs w:val="22"/>
        </w:rPr>
        <w:t>d ;</w:t>
      </w:r>
      <w:r w:rsidRPr="00D624B1">
        <w:rPr>
          <w:rFonts w:ascii="Arial" w:hAnsi="Arial" w:cs="Arial"/>
          <w:sz w:val="22"/>
          <w:szCs w:val="22"/>
        </w:rPr>
        <w:t xml:space="preserve"> </w:t>
      </w:r>
      <w:r>
        <w:rPr>
          <w:rFonts w:ascii="Arial" w:hAnsi="Arial" w:cs="Arial"/>
          <w:sz w:val="22"/>
          <w:szCs w:val="22"/>
        </w:rPr>
        <w:t>1</w:t>
      </w:r>
      <w:r w:rsidR="00777B14">
        <w:rPr>
          <w:rFonts w:ascii="Arial" w:hAnsi="Arial" w:cs="Arial"/>
          <w:sz w:val="22"/>
          <w:szCs w:val="22"/>
        </w:rPr>
        <w:t xml:space="preserve"> </w:t>
      </w:r>
      <w:r w:rsidRPr="00D624B1">
        <w:rPr>
          <w:rFonts w:ascii="Arial" w:hAnsi="Arial" w:cs="Arial"/>
          <w:sz w:val="22"/>
          <w:szCs w:val="22"/>
        </w:rPr>
        <w:t>doigt</w:t>
      </w:r>
      <w:r>
        <w:rPr>
          <w:rFonts w:ascii="Arial" w:hAnsi="Arial" w:cs="Arial"/>
          <w:sz w:val="22"/>
          <w:szCs w:val="22"/>
        </w:rPr>
        <w:t xml:space="preserve"> maintenu 5 secondes ;</w:t>
      </w:r>
      <w:r w:rsidRPr="00D624B1">
        <w:rPr>
          <w:rFonts w:ascii="Arial" w:hAnsi="Arial" w:cs="Arial"/>
          <w:sz w:val="22"/>
          <w:szCs w:val="22"/>
        </w:rPr>
        <w:t xml:space="preserve"> Active / Désactive la synthèse vocale.</w:t>
      </w:r>
      <w:r w:rsidR="001F477F">
        <w:rPr>
          <w:rFonts w:ascii="Arial" w:hAnsi="Arial" w:cs="Arial"/>
          <w:sz w:val="22"/>
          <w:szCs w:val="22"/>
        </w:rPr>
        <w:t xml:space="preserve"> Ne fonctionne pas avec </w:t>
      </w:r>
      <w:r w:rsidR="00484A21">
        <w:rPr>
          <w:rFonts w:ascii="Arial" w:hAnsi="Arial" w:cs="Arial"/>
          <w:sz w:val="22"/>
          <w:szCs w:val="22"/>
        </w:rPr>
        <w:t>Jaws</w:t>
      </w:r>
    </w:p>
    <w:p w14:paraId="252107FD" w14:textId="4ED66115" w:rsidR="007A5363" w:rsidRDefault="007A5363" w:rsidP="007A53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Valide l’objet sélectionné.</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xml:space="preserve">: Touche « Entrée ». </w:t>
      </w:r>
    </w:p>
    <w:p w14:paraId="5EB4EC5F" w14:textId="1157326E" w:rsidR="00664C2F" w:rsidRPr="00D624B1" w:rsidRDefault="00664C2F" w:rsidP="00664C2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2 doigts glissés à droite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 ;</w:t>
      </w:r>
      <w:r w:rsidRPr="00D624B1">
        <w:rPr>
          <w:rFonts w:ascii="Arial" w:hAnsi="Arial" w:cs="Arial"/>
          <w:sz w:val="22"/>
          <w:szCs w:val="22"/>
        </w:rPr>
        <w:t xml:space="preserve"> Home – Menu : </w:t>
      </w:r>
      <w:r>
        <w:rPr>
          <w:rFonts w:ascii="Arial" w:hAnsi="Arial" w:cs="Arial"/>
          <w:sz w:val="22"/>
          <w:szCs w:val="22"/>
        </w:rPr>
        <w:t>Tabulation, v</w:t>
      </w:r>
      <w:r w:rsidRPr="00D624B1">
        <w:rPr>
          <w:rFonts w:ascii="Arial" w:hAnsi="Arial" w:cs="Arial"/>
          <w:sz w:val="22"/>
          <w:szCs w:val="22"/>
        </w:rPr>
        <w:t xml:space="preserve">a à l’objet suivant de type différent. Home – texte : Déplace le curseur au mot suivant.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Tabulation.</w:t>
      </w:r>
    </w:p>
    <w:p w14:paraId="5DDCEE86" w14:textId="59366A98" w:rsidR="00664C2F" w:rsidRPr="00D624B1" w:rsidRDefault="00664C2F" w:rsidP="00664C2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2 doigts glissés à gauche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w:t>
      </w:r>
      <w:r w:rsidRPr="00D624B1">
        <w:rPr>
          <w:rFonts w:ascii="Arial" w:hAnsi="Arial" w:cs="Arial"/>
          <w:sz w:val="22"/>
          <w:szCs w:val="22"/>
        </w:rPr>
        <w:t xml:space="preserve"> Home – Menu : </w:t>
      </w:r>
      <w:r>
        <w:rPr>
          <w:rFonts w:ascii="Arial" w:hAnsi="Arial" w:cs="Arial"/>
          <w:sz w:val="22"/>
          <w:szCs w:val="22"/>
        </w:rPr>
        <w:t>Tabulation arrière, v</w:t>
      </w:r>
      <w:r w:rsidRPr="00D624B1">
        <w:rPr>
          <w:rFonts w:ascii="Arial" w:hAnsi="Arial" w:cs="Arial"/>
          <w:sz w:val="22"/>
          <w:szCs w:val="22"/>
        </w:rPr>
        <w:t xml:space="preserve">a à l’objet précédent de type différent. Home – texte : Déplace le curseur au mot précédent.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Shift +Tabulation.</w:t>
      </w:r>
    </w:p>
    <w:p w14:paraId="4D01BC62" w14:textId="5FCB9FEA" w:rsidR="00664C2F" w:rsidRDefault="00664C2F" w:rsidP="007A5363">
      <w:pPr>
        <w:pStyle w:val="Textebrut"/>
        <w:rPr>
          <w:rFonts w:ascii="Arial" w:hAnsi="Arial" w:cs="Arial"/>
          <w:sz w:val="22"/>
          <w:szCs w:val="22"/>
        </w:rPr>
      </w:pPr>
    </w:p>
    <w:p w14:paraId="43EB985C" w14:textId="74B03938" w:rsidR="000E603E" w:rsidRPr="005C7B42" w:rsidRDefault="000E603E" w:rsidP="001C7C4B">
      <w:pPr>
        <w:pStyle w:val="Titre3"/>
      </w:pPr>
      <w:bookmarkStart w:id="64" w:name="_Toc24969979"/>
      <w:bookmarkStart w:id="65" w:name="_Toc24970332"/>
      <w:bookmarkStart w:id="66" w:name="_Toc24970551"/>
      <w:bookmarkStart w:id="67" w:name="_Toc24969980"/>
      <w:bookmarkStart w:id="68" w:name="_Toc24970333"/>
      <w:bookmarkStart w:id="69" w:name="_Toc24970552"/>
      <w:bookmarkStart w:id="70" w:name="_Toc503946002"/>
      <w:bookmarkStart w:id="71" w:name="_Toc503946082"/>
      <w:bookmarkStart w:id="72" w:name="_Toc485822946"/>
      <w:bookmarkStart w:id="73" w:name="_Toc504725520"/>
      <w:bookmarkStart w:id="74" w:name="_Toc70953533"/>
      <w:bookmarkEnd w:id="63"/>
      <w:bookmarkEnd w:id="64"/>
      <w:bookmarkEnd w:id="65"/>
      <w:bookmarkEnd w:id="66"/>
      <w:bookmarkEnd w:id="67"/>
      <w:bookmarkEnd w:id="68"/>
      <w:bookmarkEnd w:id="69"/>
      <w:bookmarkEnd w:id="70"/>
      <w:bookmarkEnd w:id="71"/>
      <w:r w:rsidRPr="005C7B42">
        <w:t>Zone</w:t>
      </w:r>
      <w:bookmarkEnd w:id="72"/>
      <w:r w:rsidR="00D03832" w:rsidRPr="005C7B42">
        <w:t xml:space="preserve"> écran</w:t>
      </w:r>
      <w:bookmarkEnd w:id="73"/>
      <w:bookmarkEnd w:id="74"/>
    </w:p>
    <w:p w14:paraId="4040CE13" w14:textId="5BF4DB44" w:rsidR="00DF17A1" w:rsidRPr="00D624B1" w:rsidRDefault="00F254D5" w:rsidP="00DF17A1">
      <w:pPr>
        <w:spacing w:before="100" w:beforeAutospacing="1" w:after="100" w:afterAutospacing="1"/>
        <w:rPr>
          <w:rFonts w:ascii="Arial" w:hAnsi="Arial" w:cs="Arial"/>
        </w:rPr>
      </w:pPr>
      <w:bookmarkStart w:id="75" w:name="_Hlk536538576"/>
      <w:r>
        <w:rPr>
          <w:noProof/>
        </w:rPr>
        <w:drawing>
          <wp:anchor distT="0" distB="0" distL="114300" distR="114300" simplePos="0" relativeHeight="251664384" behindDoc="0" locked="0" layoutInCell="1" allowOverlap="1" wp14:anchorId="61BB2236" wp14:editId="2A336BE5">
            <wp:simplePos x="0" y="0"/>
            <wp:positionH relativeFrom="column">
              <wp:posOffset>341</wp:posOffset>
            </wp:positionH>
            <wp:positionV relativeFrom="paragraph">
              <wp:posOffset>174426</wp:posOffset>
            </wp:positionV>
            <wp:extent cx="1428750" cy="1428750"/>
            <wp:effectExtent l="0" t="0" r="0" b="0"/>
            <wp:wrapSquare wrapText="bothSides"/>
            <wp:docPr id="15" name="Image 15" descr="Illustration Zone écran (Ecran)." title="Illustration Zone écran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750" cy="1428750"/>
                    </a:xfrm>
                    <a:prstGeom prst="rect">
                      <a:avLst/>
                    </a:prstGeom>
                  </pic:spPr>
                </pic:pic>
              </a:graphicData>
            </a:graphic>
          </wp:anchor>
        </w:drawing>
      </w:r>
      <w:r w:rsidR="003955B7">
        <w:rPr>
          <w:rFonts w:ascii="Arial" w:hAnsi="Arial" w:cs="Arial"/>
        </w:rPr>
        <w:t>Par défaut</w:t>
      </w:r>
      <w:r w:rsidR="00DF17A1" w:rsidRPr="00D624B1">
        <w:rPr>
          <w:rFonts w:ascii="Arial" w:hAnsi="Arial" w:cs="Arial"/>
        </w:rPr>
        <w:t xml:space="preserve">, c’est la gestuelle décrite dans le tableau ci-dessous qui est utilisée dans la zone écran. </w:t>
      </w:r>
    </w:p>
    <w:p w14:paraId="112E81C7"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Il est toutefois possible d’util</w:t>
      </w:r>
      <w:r w:rsidR="006D1983" w:rsidRPr="00D624B1">
        <w:rPr>
          <w:rFonts w:ascii="Arial" w:hAnsi="Arial" w:cs="Arial"/>
        </w:rPr>
        <w:t>iser la gestuelle ordinaire de W</w:t>
      </w:r>
      <w:r w:rsidRPr="00D624B1">
        <w:rPr>
          <w:rFonts w:ascii="Arial" w:hAnsi="Arial" w:cs="Arial"/>
        </w:rPr>
        <w:t>indows, cela permet aux voyants d’utiliser normalement la tablette, sauf dans Home.</w:t>
      </w:r>
    </w:p>
    <w:p w14:paraId="40355EB9" w14:textId="5B8CA78D" w:rsidR="00DF17A1" w:rsidRDefault="00DF17A1" w:rsidP="00DF17A1">
      <w:pPr>
        <w:spacing w:before="100" w:beforeAutospacing="1" w:after="100" w:afterAutospacing="1"/>
        <w:rPr>
          <w:rFonts w:ascii="Arial" w:hAnsi="Arial" w:cs="Arial"/>
        </w:rPr>
      </w:pPr>
      <w:r w:rsidRPr="00D624B1">
        <w:rPr>
          <w:rFonts w:ascii="Arial" w:hAnsi="Arial" w:cs="Arial"/>
        </w:rPr>
        <w:t>Pour accéder à la gestuelle Windows</w:t>
      </w:r>
      <w:r w:rsidR="001F477F">
        <w:rPr>
          <w:rFonts w:ascii="Arial" w:hAnsi="Arial" w:cs="Arial"/>
        </w:rPr>
        <w:t xml:space="preserve"> avec </w:t>
      </w:r>
      <w:r w:rsidR="00EF4112">
        <w:rPr>
          <w:rFonts w:ascii="Arial" w:hAnsi="Arial" w:cs="Arial"/>
        </w:rPr>
        <w:t>Nvda</w:t>
      </w:r>
      <w:r w:rsidRPr="00D624B1">
        <w:rPr>
          <w:rFonts w:ascii="Arial" w:hAnsi="Arial" w:cs="Arial"/>
        </w:rPr>
        <w:t>, il faut monter le clavier voyant (</w:t>
      </w:r>
      <w:r w:rsidR="006D1983" w:rsidRPr="00D624B1">
        <w:rPr>
          <w:rFonts w:ascii="Arial" w:hAnsi="Arial" w:cs="Arial"/>
        </w:rPr>
        <w:t>maintenir un doigt dans le slider de gauche pendant 5 secondes</w:t>
      </w:r>
      <w:r w:rsidRPr="00D624B1">
        <w:rPr>
          <w:rFonts w:ascii="Arial" w:hAnsi="Arial" w:cs="Arial"/>
        </w:rPr>
        <w:t xml:space="preserve">). Une fois le clavier voyant monté, la gestuelle </w:t>
      </w:r>
      <w:r w:rsidR="0085631F">
        <w:rPr>
          <w:rFonts w:ascii="Arial" w:hAnsi="Arial" w:cs="Arial"/>
        </w:rPr>
        <w:t>W</w:t>
      </w:r>
      <w:r w:rsidRPr="00D624B1">
        <w:rPr>
          <w:rFonts w:ascii="Arial" w:hAnsi="Arial" w:cs="Arial"/>
        </w:rPr>
        <w:t xml:space="preserve">indows fonctionne. Vous pouvez faire disparaitre le clavier voyant en cliquant sur la croix en haut à droite du clavier, vous aurez alors la gestuelle </w:t>
      </w:r>
      <w:r w:rsidR="0085631F">
        <w:rPr>
          <w:rFonts w:ascii="Arial" w:hAnsi="Arial" w:cs="Arial"/>
        </w:rPr>
        <w:t>W</w:t>
      </w:r>
      <w:r w:rsidRPr="00D624B1">
        <w:rPr>
          <w:rFonts w:ascii="Arial" w:hAnsi="Arial" w:cs="Arial"/>
        </w:rPr>
        <w:t>indows sur tout l’écran.</w:t>
      </w:r>
    </w:p>
    <w:p w14:paraId="701BFD17" w14:textId="69806303" w:rsidR="001F477F" w:rsidRPr="00D624B1" w:rsidRDefault="001F477F" w:rsidP="001F477F">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t>
      </w:r>
      <w:r w:rsidR="00777B14">
        <w:rPr>
          <w:rFonts w:ascii="Arial" w:hAnsi="Arial" w:cs="Arial"/>
          <w:sz w:val="22"/>
          <w:szCs w:val="22"/>
        </w:rPr>
        <w:t>W</w:t>
      </w:r>
      <w:r>
        <w:rPr>
          <w:rFonts w:ascii="Arial" w:hAnsi="Arial" w:cs="Arial"/>
          <w:sz w:val="22"/>
          <w:szCs w:val="22"/>
        </w:rPr>
        <w:t>indows, il faut utiliser le geste « rotor à 5 doigts ». Il s’agit de faire un mouvement rotatif avec 5 doigts.</w:t>
      </w:r>
    </w:p>
    <w:p w14:paraId="5A7FB838"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Remarque : Pour utiliser Home, vous devez </w:t>
      </w:r>
      <w:r w:rsidR="00751F55" w:rsidRPr="00D624B1">
        <w:rPr>
          <w:rFonts w:ascii="Arial" w:hAnsi="Arial" w:cs="Arial"/>
        </w:rPr>
        <w:t>forcément</w:t>
      </w:r>
      <w:r w:rsidRPr="00D624B1">
        <w:rPr>
          <w:rFonts w:ascii="Arial" w:hAnsi="Arial" w:cs="Arial"/>
        </w:rPr>
        <w:t xml:space="preserve"> utiliser la gestuelle de base.</w:t>
      </w:r>
    </w:p>
    <w:p w14:paraId="70CB3473" w14:textId="0C5E01ED" w:rsidR="00DF17A1" w:rsidRPr="00D624B1" w:rsidRDefault="00DF17A1" w:rsidP="00DF17A1">
      <w:pPr>
        <w:spacing w:before="100" w:beforeAutospacing="1" w:after="100" w:afterAutospacing="1"/>
        <w:rPr>
          <w:rFonts w:ascii="Arial" w:hAnsi="Arial" w:cs="Arial"/>
        </w:rPr>
      </w:pPr>
      <w:r w:rsidRPr="00D624B1">
        <w:rPr>
          <w:rFonts w:ascii="Arial" w:hAnsi="Arial" w:cs="Arial"/>
        </w:rPr>
        <w:t>Pour retrouver la gestuelle de base, il faut baisser le clavier voyant (descendre un doigt dans le slider de gauche</w:t>
      </w:r>
      <w:r w:rsidR="00AD12CD">
        <w:rPr>
          <w:rFonts w:ascii="Arial" w:hAnsi="Arial" w:cs="Arial"/>
        </w:rPr>
        <w:t>)</w:t>
      </w:r>
      <w:r w:rsidR="001F477F">
        <w:rPr>
          <w:rFonts w:ascii="Arial" w:hAnsi="Arial" w:cs="Arial"/>
        </w:rPr>
        <w:t>.</w:t>
      </w:r>
    </w:p>
    <w:p w14:paraId="3EA82680"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A partir de ce moment vous pourrez </w:t>
      </w:r>
      <w:r w:rsidR="00DE0A90" w:rsidRPr="00D624B1">
        <w:rPr>
          <w:rFonts w:ascii="Arial" w:hAnsi="Arial" w:cs="Arial"/>
        </w:rPr>
        <w:t>activer</w:t>
      </w:r>
      <w:r w:rsidRPr="00D624B1">
        <w:rPr>
          <w:rFonts w:ascii="Arial" w:hAnsi="Arial" w:cs="Arial"/>
        </w:rPr>
        <w:t xml:space="preserve"> le clavier braille en posant les doigts sur les points 123 456.</w:t>
      </w:r>
    </w:p>
    <w:p w14:paraId="53D9C6C1" w14:textId="300D1BED" w:rsidR="000E603E" w:rsidRDefault="003727E2" w:rsidP="000E603E">
      <w:pPr>
        <w:pStyle w:val="Textebrut"/>
        <w:rPr>
          <w:rFonts w:ascii="Arial" w:hAnsi="Arial" w:cs="Arial"/>
          <w:sz w:val="22"/>
          <w:szCs w:val="22"/>
        </w:rPr>
      </w:pPr>
      <w:r w:rsidRPr="00D624B1">
        <w:rPr>
          <w:rFonts w:ascii="Arial" w:hAnsi="Arial" w:cs="Arial"/>
          <w:sz w:val="22"/>
          <w:szCs w:val="22"/>
        </w:rPr>
        <w:t>Remarques</w:t>
      </w:r>
      <w:r w:rsidR="0085631F">
        <w:rPr>
          <w:rFonts w:ascii="Arial" w:hAnsi="Arial" w:cs="Arial"/>
          <w:sz w:val="22"/>
          <w:szCs w:val="22"/>
        </w:rPr>
        <w:t xml:space="preserve"> </w:t>
      </w:r>
      <w:r w:rsidR="000E603E" w:rsidRPr="00D624B1">
        <w:rPr>
          <w:rFonts w:ascii="Arial" w:hAnsi="Arial" w:cs="Arial"/>
          <w:sz w:val="22"/>
          <w:szCs w:val="22"/>
        </w:rPr>
        <w:t>:</w:t>
      </w:r>
    </w:p>
    <w:p w14:paraId="64AAB42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La zone </w:t>
      </w:r>
      <w:r w:rsidR="003727E2" w:rsidRPr="00D624B1">
        <w:rPr>
          <w:rFonts w:ascii="Arial" w:hAnsi="Arial" w:cs="Arial"/>
          <w:sz w:val="22"/>
          <w:szCs w:val="22"/>
        </w:rPr>
        <w:t>écran</w:t>
      </w:r>
      <w:r w:rsidRPr="00D624B1">
        <w:rPr>
          <w:rFonts w:ascii="Arial" w:hAnsi="Arial" w:cs="Arial"/>
          <w:sz w:val="22"/>
          <w:szCs w:val="22"/>
        </w:rPr>
        <w:t xml:space="preserve"> est totale dans le cas où les claviers n’</w:t>
      </w:r>
      <w:r w:rsidR="003727E2" w:rsidRPr="00D624B1">
        <w:rPr>
          <w:rFonts w:ascii="Arial" w:hAnsi="Arial" w:cs="Arial"/>
          <w:sz w:val="22"/>
          <w:szCs w:val="22"/>
        </w:rPr>
        <w:t>apparaissent pas.</w:t>
      </w:r>
    </w:p>
    <w:p w14:paraId="03CF08EE" w14:textId="77777777" w:rsidR="000E603E" w:rsidRPr="00D624B1" w:rsidRDefault="00943612" w:rsidP="003727E2">
      <w:pPr>
        <w:pStyle w:val="Textebrut"/>
        <w:rPr>
          <w:rFonts w:ascii="Arial" w:hAnsi="Arial" w:cs="Arial"/>
          <w:sz w:val="22"/>
          <w:szCs w:val="22"/>
        </w:rPr>
      </w:pPr>
      <w:r>
        <w:rPr>
          <w:rFonts w:ascii="Arial" w:hAnsi="Arial" w:cs="Arial"/>
          <w:sz w:val="22"/>
          <w:szCs w:val="22"/>
        </w:rPr>
        <w:t xml:space="preserve">Si un clavier braille est actif et visible à l’écran, alors il n’est pas possible de faire de geste sur l’écran. Les gestes doivent être faits dans le Sb et le Sd. </w:t>
      </w:r>
    </w:p>
    <w:p w14:paraId="38963920" w14:textId="77777777" w:rsidR="000E603E" w:rsidRPr="00D624B1" w:rsidRDefault="000E603E" w:rsidP="000E603E">
      <w:pPr>
        <w:pStyle w:val="Textebrut"/>
        <w:rPr>
          <w:rFonts w:ascii="Arial" w:hAnsi="Arial" w:cs="Arial"/>
          <w:sz w:val="22"/>
          <w:szCs w:val="22"/>
        </w:rPr>
      </w:pPr>
    </w:p>
    <w:p w14:paraId="761A4FF9" w14:textId="77777777" w:rsidR="003727E2" w:rsidRPr="00D624B1" w:rsidRDefault="003727E2"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6A7AEB01" w14:textId="3E04C2FC" w:rsidR="003727E2" w:rsidRDefault="003727E2"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EF4112">
        <w:rPr>
          <w:rFonts w:ascii="Arial" w:hAnsi="Arial" w:cs="Arial"/>
          <w:sz w:val="22"/>
          <w:szCs w:val="22"/>
        </w:rPr>
        <w:t>Nvda</w:t>
      </w:r>
      <w:r w:rsidRPr="00D624B1">
        <w:rPr>
          <w:rFonts w:ascii="Arial" w:hAnsi="Arial" w:cs="Arial"/>
          <w:sz w:val="22"/>
          <w:szCs w:val="22"/>
        </w:rPr>
        <w:t>. Si ce n’est pas le cas, cela sera précisé.</w:t>
      </w:r>
    </w:p>
    <w:p w14:paraId="7B163CA3" w14:textId="77777777" w:rsidR="00EF4112" w:rsidRPr="00D624B1" w:rsidRDefault="00EF4112" w:rsidP="00761A4A">
      <w:pPr>
        <w:pStyle w:val="Textebrut"/>
        <w:rPr>
          <w:rFonts w:ascii="Arial" w:hAnsi="Arial" w:cs="Arial"/>
          <w:sz w:val="22"/>
          <w:szCs w:val="22"/>
        </w:rPr>
      </w:pPr>
    </w:p>
    <w:p w14:paraId="089686C5"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Pr="00D624B1">
        <w:rPr>
          <w:rFonts w:ascii="Arial" w:hAnsi="Arial" w:cs="Arial"/>
          <w:sz w:val="22"/>
          <w:szCs w:val="22"/>
        </w:rPr>
        <w:t xml:space="preserve"> Geste</w:t>
      </w:r>
      <w:r w:rsidR="005F30C4">
        <w:rPr>
          <w:rFonts w:ascii="Arial" w:hAnsi="Arial" w:cs="Arial"/>
          <w:sz w:val="22"/>
          <w:szCs w:val="22"/>
        </w:rPr>
        <w:t xml:space="preserve"> ;</w:t>
      </w:r>
      <w:r w:rsidRPr="00D624B1">
        <w:rPr>
          <w:rFonts w:ascii="Arial" w:hAnsi="Arial" w:cs="Arial"/>
          <w:sz w:val="22"/>
          <w:szCs w:val="22"/>
        </w:rPr>
        <w:t xml:space="preserve"> Action</w:t>
      </w:r>
    </w:p>
    <w:p w14:paraId="11BCDB48"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lastRenderedPageBreak/>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Flèche Droite.</w:t>
      </w:r>
    </w:p>
    <w:p w14:paraId="153516FA"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Flèche Gauche.</w:t>
      </w:r>
      <w:r w:rsidRPr="00D624B1">
        <w:rPr>
          <w:rFonts w:ascii="Arial" w:hAnsi="Arial" w:cs="Arial"/>
          <w:sz w:val="22"/>
          <w:szCs w:val="22"/>
        </w:rPr>
        <w:t xml:space="preserve"> </w:t>
      </w:r>
    </w:p>
    <w:p w14:paraId="30BF22AD" w14:textId="77777777" w:rsidR="003727E2" w:rsidRPr="00D624B1" w:rsidRDefault="000E603E"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003727E2" w:rsidRPr="00D624B1">
        <w:rPr>
          <w:rFonts w:ascii="Arial" w:hAnsi="Arial" w:cs="Arial"/>
          <w:sz w:val="22"/>
          <w:szCs w:val="22"/>
        </w:rPr>
        <w:t xml:space="preserve"> </w:t>
      </w:r>
      <w:r w:rsidRPr="00D624B1">
        <w:rPr>
          <w:rFonts w:ascii="Arial" w:hAnsi="Arial" w:cs="Arial"/>
          <w:sz w:val="22"/>
          <w:szCs w:val="22"/>
        </w:rPr>
        <w:t>1 doigt glissé vers le haut</w:t>
      </w:r>
      <w:r w:rsidR="005F30C4">
        <w:rPr>
          <w:rFonts w:ascii="Arial" w:hAnsi="Arial" w:cs="Arial"/>
          <w:sz w:val="22"/>
          <w:szCs w:val="22"/>
        </w:rPr>
        <w:t xml:space="preserve"> ;</w:t>
      </w:r>
      <w:r w:rsidR="003727E2" w:rsidRPr="00D624B1">
        <w:rPr>
          <w:rFonts w:ascii="Arial" w:hAnsi="Arial" w:cs="Arial"/>
          <w:sz w:val="22"/>
          <w:szCs w:val="22"/>
        </w:rPr>
        <w:t xml:space="preserve"> Flèche Haut.</w:t>
      </w:r>
    </w:p>
    <w:p w14:paraId="2FA226FB"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Flèche Bas.</w:t>
      </w:r>
    </w:p>
    <w:p w14:paraId="7ABE46BE" w14:textId="7230693B"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2 doigts glissés à droite</w:t>
      </w:r>
      <w:r w:rsidR="00F2790E">
        <w:rPr>
          <w:rFonts w:ascii="Arial" w:hAnsi="Arial" w:cs="Arial"/>
          <w:sz w:val="22"/>
          <w:szCs w:val="22"/>
        </w:rPr>
        <w:t xml:space="preserve"> ;</w:t>
      </w:r>
      <w:r w:rsidR="00F2790E" w:rsidRPr="00D624B1">
        <w:rPr>
          <w:rFonts w:ascii="Arial" w:hAnsi="Arial" w:cs="Arial"/>
          <w:sz w:val="22"/>
          <w:szCs w:val="22"/>
        </w:rPr>
        <w:t xml:space="preserve"> Home – Menu : </w:t>
      </w:r>
      <w:r w:rsidR="00F2790E">
        <w:rPr>
          <w:rFonts w:ascii="Arial" w:hAnsi="Arial" w:cs="Arial"/>
          <w:sz w:val="22"/>
          <w:szCs w:val="22"/>
        </w:rPr>
        <w:t>Tabulation, v</w:t>
      </w:r>
      <w:r w:rsidR="00F2790E" w:rsidRPr="00D624B1">
        <w:rPr>
          <w:rFonts w:ascii="Arial" w:hAnsi="Arial" w:cs="Arial"/>
          <w:sz w:val="22"/>
          <w:szCs w:val="22"/>
        </w:rPr>
        <w:t xml:space="preserve">a à l’objet suivant de type différent. Home – texte : Déplace le curseur au mot suivant.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Tabulation.</w:t>
      </w:r>
    </w:p>
    <w:p w14:paraId="70ACE5E0" w14:textId="4641E82E"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 xml:space="preserve">2 doigts glissés à </w:t>
      </w:r>
      <w:r w:rsidR="00F2790E">
        <w:rPr>
          <w:rFonts w:ascii="Arial" w:hAnsi="Arial" w:cs="Arial"/>
          <w:sz w:val="22"/>
          <w:szCs w:val="22"/>
        </w:rPr>
        <w:t>gauche ;</w:t>
      </w:r>
      <w:r w:rsidR="00F2790E" w:rsidRPr="00D624B1">
        <w:rPr>
          <w:rFonts w:ascii="Arial" w:hAnsi="Arial" w:cs="Arial"/>
          <w:sz w:val="22"/>
          <w:szCs w:val="22"/>
        </w:rPr>
        <w:t xml:space="preserve"> Home – Menu : </w:t>
      </w:r>
      <w:r w:rsidR="00F2790E">
        <w:rPr>
          <w:rFonts w:ascii="Arial" w:hAnsi="Arial" w:cs="Arial"/>
          <w:sz w:val="22"/>
          <w:szCs w:val="22"/>
        </w:rPr>
        <w:t>Tabulation arrière, v</w:t>
      </w:r>
      <w:r w:rsidR="00F2790E" w:rsidRPr="00D624B1">
        <w:rPr>
          <w:rFonts w:ascii="Arial" w:hAnsi="Arial" w:cs="Arial"/>
          <w:sz w:val="22"/>
          <w:szCs w:val="22"/>
        </w:rPr>
        <w:t xml:space="preserve">a à l’objet </w:t>
      </w:r>
      <w:r w:rsidR="00F2790E">
        <w:rPr>
          <w:rFonts w:ascii="Arial" w:hAnsi="Arial" w:cs="Arial"/>
          <w:sz w:val="22"/>
          <w:szCs w:val="22"/>
        </w:rPr>
        <w:t>précédent</w:t>
      </w:r>
      <w:r w:rsidR="00F2790E" w:rsidRPr="00D624B1">
        <w:rPr>
          <w:rFonts w:ascii="Arial" w:hAnsi="Arial" w:cs="Arial"/>
          <w:sz w:val="22"/>
          <w:szCs w:val="22"/>
        </w:rPr>
        <w:t xml:space="preserve"> de type différent. Home – texte : Déplace le curseur au mot </w:t>
      </w:r>
      <w:r w:rsidR="00F2790E">
        <w:rPr>
          <w:rFonts w:ascii="Arial" w:hAnsi="Arial" w:cs="Arial"/>
          <w:sz w:val="22"/>
          <w:szCs w:val="22"/>
        </w:rPr>
        <w:t>précédent</w:t>
      </w:r>
      <w:r w:rsidR="00F2790E" w:rsidRPr="00D624B1">
        <w:rPr>
          <w:rFonts w:ascii="Arial" w:hAnsi="Arial" w:cs="Arial"/>
          <w:sz w:val="22"/>
          <w:szCs w:val="22"/>
        </w:rPr>
        <w:t xml:space="preserve">.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xml:space="preserve">: </w:t>
      </w:r>
      <w:r w:rsidRPr="00D624B1">
        <w:rPr>
          <w:rFonts w:ascii="Arial" w:hAnsi="Arial" w:cs="Arial"/>
          <w:sz w:val="22"/>
          <w:szCs w:val="22"/>
        </w:rPr>
        <w:t>Shift +</w:t>
      </w:r>
      <w:r w:rsidR="00305926">
        <w:rPr>
          <w:rFonts w:ascii="Arial" w:hAnsi="Arial" w:cs="Arial"/>
          <w:sz w:val="22"/>
          <w:szCs w:val="22"/>
        </w:rPr>
        <w:t xml:space="preserve"> </w:t>
      </w:r>
      <w:r w:rsidRPr="00D624B1">
        <w:rPr>
          <w:rFonts w:ascii="Arial" w:hAnsi="Arial" w:cs="Arial"/>
          <w:sz w:val="22"/>
          <w:szCs w:val="22"/>
        </w:rPr>
        <w:t>Tabulation.</w:t>
      </w:r>
    </w:p>
    <w:p w14:paraId="33FBB025" w14:textId="69750E5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droite puis à gauche</w:t>
      </w:r>
      <w:r w:rsidR="005F30C4">
        <w:rPr>
          <w:rFonts w:ascii="Arial" w:hAnsi="Arial" w:cs="Arial"/>
          <w:sz w:val="22"/>
          <w:szCs w:val="22"/>
        </w:rPr>
        <w:t xml:space="preserve"> </w:t>
      </w:r>
      <w:r w:rsidR="00EF4112">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Echappement.</w:t>
      </w:r>
    </w:p>
    <w:p w14:paraId="59A15953" w14:textId="4AB4137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gauche puis à droite</w:t>
      </w:r>
      <w:r w:rsidR="005F30C4">
        <w:rPr>
          <w:rFonts w:ascii="Arial" w:hAnsi="Arial" w:cs="Arial"/>
          <w:sz w:val="22"/>
          <w:szCs w:val="22"/>
        </w:rPr>
        <w:t xml:space="preserve"> </w:t>
      </w:r>
      <w:r w:rsidR="00EF4112">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1DECB5D9" w14:textId="680909A6"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bas</w:t>
      </w:r>
      <w:r w:rsidR="005F30C4">
        <w:rPr>
          <w:rFonts w:ascii="Arial" w:hAnsi="Arial" w:cs="Arial"/>
          <w:sz w:val="22"/>
          <w:szCs w:val="22"/>
        </w:rPr>
        <w:t xml:space="preserve"> ;</w:t>
      </w:r>
      <w:r w:rsidRPr="00D624B1">
        <w:rPr>
          <w:rFonts w:ascii="Arial" w:hAnsi="Arial" w:cs="Arial"/>
          <w:sz w:val="22"/>
          <w:szCs w:val="22"/>
        </w:rPr>
        <w:t xml:space="preserve"> Lecture vocale à partir du curseur.</w:t>
      </w:r>
      <w:r w:rsidR="001F477F">
        <w:rPr>
          <w:rFonts w:ascii="Arial" w:hAnsi="Arial" w:cs="Arial"/>
          <w:sz w:val="22"/>
          <w:szCs w:val="22"/>
        </w:rPr>
        <w:t xml:space="preserve"> Ne fonctionne pas avec </w:t>
      </w:r>
      <w:r w:rsidR="00484A21">
        <w:rPr>
          <w:rFonts w:ascii="Arial" w:hAnsi="Arial" w:cs="Arial"/>
          <w:sz w:val="22"/>
          <w:szCs w:val="22"/>
        </w:rPr>
        <w:t>Jaws</w:t>
      </w:r>
    </w:p>
    <w:p w14:paraId="1D090081" w14:textId="795ACF35"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155B5E" w:rsidRPr="00D624B1">
        <w:rPr>
          <w:rFonts w:ascii="Arial" w:hAnsi="Arial" w:cs="Arial"/>
          <w:sz w:val="22"/>
          <w:szCs w:val="22"/>
        </w:rPr>
        <w:t xml:space="preserve">Home – Menu : </w:t>
      </w:r>
      <w:r w:rsidR="00155B5E">
        <w:rPr>
          <w:rFonts w:ascii="Arial" w:hAnsi="Arial" w:cs="Arial"/>
          <w:sz w:val="22"/>
          <w:szCs w:val="22"/>
        </w:rPr>
        <w:t>repositionne l’affichage braille sur le menu focusé</w:t>
      </w:r>
      <w:r w:rsidR="00155B5E" w:rsidRPr="00D624B1">
        <w:rPr>
          <w:rFonts w:ascii="Arial" w:hAnsi="Arial" w:cs="Arial"/>
          <w:sz w:val="22"/>
          <w:szCs w:val="22"/>
        </w:rPr>
        <w:t xml:space="preserve">. Home – texte : </w:t>
      </w:r>
      <w:r w:rsidR="00155B5E">
        <w:rPr>
          <w:rFonts w:ascii="Arial" w:hAnsi="Arial" w:cs="Arial"/>
          <w:sz w:val="22"/>
          <w:szCs w:val="22"/>
        </w:rPr>
        <w:t>Repositionne l’affichage braille à l’endroit o</w:t>
      </w:r>
      <w:r w:rsidR="00716F67">
        <w:rPr>
          <w:rFonts w:ascii="Arial" w:hAnsi="Arial" w:cs="Arial"/>
          <w:sz w:val="22"/>
          <w:szCs w:val="22"/>
        </w:rPr>
        <w:t>ù</w:t>
      </w:r>
      <w:r w:rsidR="00155B5E">
        <w:rPr>
          <w:rFonts w:ascii="Arial" w:hAnsi="Arial" w:cs="Arial"/>
          <w:sz w:val="22"/>
          <w:szCs w:val="22"/>
        </w:rPr>
        <w:t xml:space="preserve"> est le curseur. </w:t>
      </w:r>
      <w:r w:rsidR="00D47670">
        <w:rPr>
          <w:rFonts w:ascii="Arial" w:hAnsi="Arial" w:cs="Arial"/>
          <w:sz w:val="22"/>
          <w:szCs w:val="22"/>
        </w:rPr>
        <w:t>NVD</w:t>
      </w:r>
      <w:r w:rsidR="00EF4112" w:rsidRPr="00EF4112">
        <w:rPr>
          <w:rFonts w:ascii="Arial" w:hAnsi="Arial" w:cs="Arial"/>
          <w:sz w:val="22"/>
          <w:szCs w:val="22"/>
        </w:rPr>
        <w:t xml:space="preserve"> </w:t>
      </w:r>
      <w:r w:rsidR="00EF4112">
        <w:rPr>
          <w:rFonts w:ascii="Arial" w:hAnsi="Arial" w:cs="Arial"/>
          <w:sz w:val="22"/>
          <w:szCs w:val="22"/>
        </w:rPr>
        <w:t>Nvda</w:t>
      </w:r>
      <w:r w:rsidR="00155B5E">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1F477F">
        <w:rPr>
          <w:rFonts w:ascii="Arial" w:hAnsi="Arial" w:cs="Arial"/>
          <w:sz w:val="22"/>
          <w:szCs w:val="22"/>
        </w:rPr>
        <w:t xml:space="preserve"> Ne fonctionne pas avec </w:t>
      </w:r>
      <w:r w:rsidR="00484A21">
        <w:rPr>
          <w:rFonts w:ascii="Arial" w:hAnsi="Arial" w:cs="Arial"/>
          <w:sz w:val="22"/>
          <w:szCs w:val="22"/>
        </w:rPr>
        <w:t>Jaws</w:t>
      </w:r>
    </w:p>
    <w:p w14:paraId="7D6510F4" w14:textId="2BCC1971"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droite</w:t>
      </w:r>
      <w:r w:rsidR="005F30C4">
        <w:rPr>
          <w:rFonts w:ascii="Arial" w:hAnsi="Arial" w:cs="Arial"/>
          <w:sz w:val="22"/>
          <w:szCs w:val="22"/>
        </w:rPr>
        <w:t xml:space="preserve"> ;</w:t>
      </w:r>
      <w:r w:rsidRPr="00D624B1">
        <w:rPr>
          <w:rFonts w:ascii="Arial" w:hAnsi="Arial" w:cs="Arial"/>
          <w:sz w:val="22"/>
          <w:szCs w:val="22"/>
        </w:rPr>
        <w:t xml:space="preserve"> Home – Menu : Va au dernier objet de même niveau. Home – texte : Déplace le curseur à la fin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29485468" w14:textId="4FF8E13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gauche</w:t>
      </w:r>
      <w:r w:rsidR="005F30C4">
        <w:rPr>
          <w:rFonts w:ascii="Arial" w:hAnsi="Arial" w:cs="Arial"/>
          <w:sz w:val="22"/>
          <w:szCs w:val="22"/>
        </w:rPr>
        <w:t xml:space="preserve"> ;</w:t>
      </w:r>
      <w:r w:rsidRPr="00D624B1">
        <w:rPr>
          <w:rFonts w:ascii="Arial" w:hAnsi="Arial" w:cs="Arial"/>
          <w:sz w:val="22"/>
          <w:szCs w:val="22"/>
        </w:rPr>
        <w:t xml:space="preserve"> Home – Menu : Va au premier objet de même niveau. Home – texte : Déplace le curseur au début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origine</w:t>
      </w:r>
      <w:r w:rsidR="00716F67">
        <w:rPr>
          <w:rFonts w:ascii="Arial" w:hAnsi="Arial" w:cs="Arial"/>
          <w:sz w:val="22"/>
          <w:szCs w:val="22"/>
        </w:rPr>
        <w:t xml:space="preserve"> </w:t>
      </w:r>
      <w:r w:rsidRPr="00D624B1">
        <w:rPr>
          <w:rFonts w:ascii="Arial" w:hAnsi="Arial" w:cs="Arial"/>
          <w:sz w:val="22"/>
          <w:szCs w:val="22"/>
        </w:rPr>
        <w:t>».</w:t>
      </w:r>
    </w:p>
    <w:p w14:paraId="56DAE5AF" w14:textId="19E3BFD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Fin ».</w:t>
      </w:r>
    </w:p>
    <w:p w14:paraId="26AA447D" w14:textId="51424C14"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Origine ».</w:t>
      </w:r>
    </w:p>
    <w:p w14:paraId="6D12480C" w14:textId="25D1A0B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droite, puis vers la gauche</w:t>
      </w:r>
      <w:r w:rsidR="005F30C4">
        <w:rPr>
          <w:rFonts w:ascii="Arial" w:hAnsi="Arial" w:cs="Arial"/>
          <w:sz w:val="22"/>
          <w:szCs w:val="22"/>
        </w:rPr>
        <w:t xml:space="preserve"> </w:t>
      </w:r>
      <w:r w:rsidR="00A0554F">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Annule la dernière action. (Contrôle Z).</w:t>
      </w:r>
    </w:p>
    <w:p w14:paraId="7162EFFD" w14:textId="5040510A"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gauche, puis vers la droite</w:t>
      </w:r>
      <w:r w:rsidR="005F30C4">
        <w:rPr>
          <w:rFonts w:ascii="Arial" w:hAnsi="Arial" w:cs="Arial"/>
          <w:sz w:val="22"/>
          <w:szCs w:val="22"/>
        </w:rPr>
        <w:t xml:space="preserve"> </w:t>
      </w:r>
      <w:r w:rsidR="00A0554F">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Refait la dernière action. (Contrôle </w:t>
      </w:r>
      <w:r w:rsidR="00DC437D" w:rsidRPr="00D624B1">
        <w:rPr>
          <w:rFonts w:ascii="Arial" w:hAnsi="Arial" w:cs="Arial"/>
          <w:sz w:val="22"/>
          <w:szCs w:val="22"/>
        </w:rPr>
        <w:t xml:space="preserve">+ </w:t>
      </w:r>
      <w:r w:rsidR="00305926">
        <w:rPr>
          <w:rFonts w:ascii="Arial" w:hAnsi="Arial" w:cs="Arial"/>
          <w:sz w:val="22"/>
          <w:szCs w:val="22"/>
        </w:rPr>
        <w:t>Y</w:t>
      </w:r>
      <w:r w:rsidRPr="00D624B1">
        <w:rPr>
          <w:rFonts w:ascii="Arial" w:hAnsi="Arial" w:cs="Arial"/>
          <w:sz w:val="22"/>
          <w:szCs w:val="22"/>
        </w:rPr>
        <w:t>).</w:t>
      </w:r>
    </w:p>
    <w:p w14:paraId="7B9DB205" w14:textId="7777777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déplace le curseur.</w:t>
      </w:r>
    </w:p>
    <w:p w14:paraId="668639E4" w14:textId="78154690" w:rsidR="001F477F" w:rsidRPr="00D624B1" w:rsidRDefault="00D65CC9" w:rsidP="001F477F">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1 </w:t>
      </w:r>
      <w:r w:rsidR="00553D16">
        <w:rPr>
          <w:rFonts w:ascii="Arial" w:hAnsi="Arial" w:cs="Arial"/>
          <w:sz w:val="22"/>
          <w:szCs w:val="22"/>
        </w:rPr>
        <w:t>tap</w:t>
      </w:r>
      <w:r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3D1280FE" w14:textId="4E71DA2D" w:rsidR="00D65CC9"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Alt</w:t>
      </w:r>
      <w:r w:rsidR="00716F67">
        <w:rPr>
          <w:rFonts w:ascii="Arial" w:hAnsi="Arial" w:cs="Arial"/>
          <w:sz w:val="22"/>
          <w:szCs w:val="22"/>
        </w:rPr>
        <w:t xml:space="preserve"> </w:t>
      </w:r>
      <w:r w:rsidRPr="00D624B1">
        <w:rPr>
          <w:rFonts w:ascii="Arial" w:hAnsi="Arial" w:cs="Arial"/>
          <w:sz w:val="22"/>
          <w:szCs w:val="22"/>
        </w:rPr>
        <w:t>».</w:t>
      </w:r>
    </w:p>
    <w:p w14:paraId="41F365BF" w14:textId="00CBDF9F" w:rsidR="00036838" w:rsidRPr="00D624B1" w:rsidRDefault="00036838" w:rsidP="00036838">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3</w:t>
      </w:r>
      <w:r w:rsidRPr="00D624B1">
        <w:rPr>
          <w:rFonts w:ascii="Arial" w:hAnsi="Arial" w:cs="Arial"/>
          <w:sz w:val="22"/>
          <w:szCs w:val="22"/>
        </w:rPr>
        <w:t xml:space="preserve"> </w:t>
      </w:r>
      <w:r>
        <w:rPr>
          <w:rFonts w:ascii="Arial" w:hAnsi="Arial" w:cs="Arial"/>
          <w:sz w:val="22"/>
          <w:szCs w:val="22"/>
        </w:rPr>
        <w:t>tap</w:t>
      </w:r>
      <w:r w:rsidRPr="00D624B1">
        <w:rPr>
          <w:rFonts w:ascii="Arial" w:hAnsi="Arial" w:cs="Arial"/>
          <w:sz w:val="22"/>
          <w:szCs w:val="22"/>
        </w:rPr>
        <w:t>s à 2 doigts</w:t>
      </w:r>
      <w:r w:rsidR="00716F67">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Menu contextuel</w:t>
      </w:r>
      <w:r w:rsidR="00716F67">
        <w:rPr>
          <w:rFonts w:ascii="Arial" w:hAnsi="Arial" w:cs="Arial"/>
          <w:sz w:val="22"/>
          <w:szCs w:val="22"/>
        </w:rPr>
        <w:t xml:space="preserve"> </w:t>
      </w:r>
      <w:r w:rsidRPr="00D624B1">
        <w:rPr>
          <w:rFonts w:ascii="Arial" w:hAnsi="Arial" w:cs="Arial"/>
          <w:sz w:val="22"/>
          <w:szCs w:val="22"/>
        </w:rPr>
        <w:t>».</w:t>
      </w:r>
    </w:p>
    <w:bookmarkEnd w:id="75"/>
    <w:p w14:paraId="76C0505D" w14:textId="4E079EA9" w:rsidR="002B3A16" w:rsidRPr="00D624B1" w:rsidRDefault="002B3A16" w:rsidP="002B3A16">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4</w:t>
      </w:r>
      <w:r w:rsidRPr="00D624B1">
        <w:rPr>
          <w:rFonts w:ascii="Arial" w:hAnsi="Arial" w:cs="Arial"/>
          <w:sz w:val="22"/>
          <w:szCs w:val="22"/>
        </w:rPr>
        <w:t xml:space="preserve"> doigts glissés </w:t>
      </w:r>
      <w:r w:rsidR="00613FF6">
        <w:rPr>
          <w:rFonts w:ascii="Arial" w:hAnsi="Arial" w:cs="Arial"/>
          <w:sz w:val="22"/>
          <w:szCs w:val="22"/>
        </w:rPr>
        <w:t xml:space="preserve">du haut de l’écran </w:t>
      </w:r>
      <w:r w:rsidRPr="00D624B1">
        <w:rPr>
          <w:rFonts w:ascii="Arial" w:hAnsi="Arial" w:cs="Arial"/>
          <w:sz w:val="22"/>
          <w:szCs w:val="22"/>
        </w:rPr>
        <w:t>vers le bas</w:t>
      </w:r>
      <w:r>
        <w:rPr>
          <w:rFonts w:ascii="Arial" w:hAnsi="Arial" w:cs="Arial"/>
          <w:sz w:val="22"/>
          <w:szCs w:val="22"/>
        </w:rPr>
        <w:t xml:space="preserve"> jusqu’</w:t>
      </w:r>
      <w:r w:rsidR="00D81F45">
        <w:rPr>
          <w:rFonts w:ascii="Arial" w:hAnsi="Arial" w:cs="Arial"/>
          <w:sz w:val="22"/>
          <w:szCs w:val="22"/>
        </w:rPr>
        <w:t>au-dessous</w:t>
      </w:r>
      <w:r w:rsidR="00613FF6">
        <w:rPr>
          <w:rFonts w:ascii="Arial" w:hAnsi="Arial" w:cs="Arial"/>
          <w:sz w:val="22"/>
          <w:szCs w:val="22"/>
        </w:rPr>
        <w:t xml:space="preserve"> du</w:t>
      </w:r>
      <w:r>
        <w:rPr>
          <w:rFonts w:ascii="Arial" w:hAnsi="Arial" w:cs="Arial"/>
          <w:sz w:val="22"/>
          <w:szCs w:val="22"/>
        </w:rPr>
        <w:t xml:space="preserve"> Sb;</w:t>
      </w:r>
      <w:r w:rsidRPr="00D624B1">
        <w:rPr>
          <w:rFonts w:ascii="Arial" w:hAnsi="Arial" w:cs="Arial"/>
          <w:sz w:val="22"/>
          <w:szCs w:val="22"/>
        </w:rPr>
        <w:t xml:space="preserve"> </w:t>
      </w:r>
      <w:r>
        <w:rPr>
          <w:rFonts w:ascii="Arial" w:hAnsi="Arial" w:cs="Arial"/>
          <w:sz w:val="22"/>
          <w:szCs w:val="22"/>
        </w:rPr>
        <w:t>Home : Retour au menu d’accueil de Home.</w:t>
      </w:r>
    </w:p>
    <w:p w14:paraId="551E1CA1" w14:textId="77777777" w:rsidR="00036838" w:rsidRPr="00D624B1" w:rsidRDefault="00036838" w:rsidP="00D65CC9">
      <w:pPr>
        <w:pStyle w:val="Textebrut"/>
        <w:rPr>
          <w:rFonts w:ascii="Arial" w:hAnsi="Arial" w:cs="Arial"/>
          <w:sz w:val="22"/>
          <w:szCs w:val="22"/>
        </w:rPr>
      </w:pPr>
    </w:p>
    <w:bookmarkEnd w:id="40"/>
    <w:p w14:paraId="09EB75BB" w14:textId="4030E7A0" w:rsidR="00130AD1" w:rsidRDefault="008354C7" w:rsidP="001F16CA">
      <w:pPr>
        <w:pStyle w:val="Titre1"/>
      </w:pPr>
      <w:r w:rsidRPr="00D624B1">
        <w:br w:type="page"/>
      </w:r>
      <w:bookmarkStart w:id="76" w:name="_Toc485822947"/>
      <w:bookmarkStart w:id="77" w:name="_Toc504725521"/>
      <w:bookmarkStart w:id="78" w:name="_Toc70953534"/>
      <w:bookmarkStart w:id="79" w:name="_Hlk508630341"/>
      <w:r w:rsidR="00130AD1" w:rsidRPr="00D624B1">
        <w:lastRenderedPageBreak/>
        <w:t>Utilisation des claviers</w:t>
      </w:r>
      <w:bookmarkEnd w:id="76"/>
      <w:bookmarkEnd w:id="77"/>
      <w:bookmarkEnd w:id="78"/>
    </w:p>
    <w:p w14:paraId="2F32B347" w14:textId="45A430E4" w:rsidR="007E7758" w:rsidRPr="007E7758" w:rsidRDefault="007E7758" w:rsidP="00D81F45">
      <w:pPr>
        <w:pStyle w:val="Titre2"/>
      </w:pPr>
      <w:bookmarkStart w:id="80" w:name="_Toc70953535"/>
      <w:r>
        <w:t>Le clavier Braille</w:t>
      </w:r>
      <w:bookmarkEnd w:id="80"/>
    </w:p>
    <w:p w14:paraId="2910382A" w14:textId="77777777" w:rsidR="00751F55" w:rsidRPr="00D624B1" w:rsidRDefault="00751F55" w:rsidP="00D81F45">
      <w:pPr>
        <w:pStyle w:val="Titre3"/>
      </w:pPr>
      <w:bookmarkStart w:id="81" w:name="_Toc485822948"/>
      <w:bookmarkStart w:id="82" w:name="_Toc504725522"/>
      <w:bookmarkStart w:id="83" w:name="_Toc70953536"/>
      <w:r w:rsidRPr="00D624B1">
        <w:t>Activer le clavier</w:t>
      </w:r>
      <w:r w:rsidR="00D301D3">
        <w:t xml:space="preserve"> braille</w:t>
      </w:r>
      <w:r w:rsidRPr="00D624B1">
        <w:t>.</w:t>
      </w:r>
      <w:bookmarkEnd w:id="81"/>
      <w:bookmarkEnd w:id="82"/>
      <w:bookmarkEnd w:id="83"/>
    </w:p>
    <w:p w14:paraId="17887E3F" w14:textId="10986D72" w:rsidR="00E53762" w:rsidRDefault="00E53762" w:rsidP="00751F55">
      <w:pPr>
        <w:pStyle w:val="Textebrut"/>
        <w:rPr>
          <w:rFonts w:ascii="Arial" w:hAnsi="Arial" w:cs="Arial"/>
          <w:sz w:val="22"/>
          <w:szCs w:val="22"/>
        </w:rPr>
      </w:pPr>
      <w:bookmarkStart w:id="84" w:name="_Hlk536538607"/>
    </w:p>
    <w:p w14:paraId="7EBA01A4" w14:textId="6AA650A3" w:rsidR="00751F55" w:rsidRDefault="00E53762" w:rsidP="007E1ABD">
      <w:pPr>
        <w:pStyle w:val="Textebrut"/>
        <w:rPr>
          <w:rFonts w:ascii="Arial" w:hAnsi="Arial" w:cs="Arial"/>
        </w:rPr>
      </w:pPr>
      <w:r>
        <w:rPr>
          <w:rFonts w:ascii="Arial" w:hAnsi="Arial" w:cs="Arial"/>
          <w:sz w:val="22"/>
          <w:szCs w:val="22"/>
        </w:rPr>
        <w:t>Lorsque vous allumez la tablette aucun clavier n’est actif. Pour activer le clavier braille, appuye</w:t>
      </w:r>
      <w:r w:rsidR="00716F67">
        <w:rPr>
          <w:rFonts w:ascii="Arial" w:hAnsi="Arial" w:cs="Arial"/>
          <w:sz w:val="22"/>
          <w:szCs w:val="22"/>
        </w:rPr>
        <w:t>z</w:t>
      </w:r>
      <w:r>
        <w:rPr>
          <w:rFonts w:ascii="Arial" w:hAnsi="Arial" w:cs="Arial"/>
          <w:sz w:val="22"/>
          <w:szCs w:val="22"/>
        </w:rPr>
        <w:t xml:space="preserve"> simultanément, et maintenez l’appui pendant 1 seconde sur les touches 123456 du clavier.</w:t>
      </w:r>
      <w:r w:rsidR="00D81F45">
        <w:rPr>
          <w:rFonts w:ascii="Arial" w:hAnsi="Arial" w:cs="Arial"/>
          <w:sz w:val="22"/>
          <w:szCs w:val="22"/>
        </w:rPr>
        <w:t xml:space="preserve"> </w:t>
      </w:r>
      <w:r w:rsidR="00751F55" w:rsidRPr="00D624B1">
        <w:rPr>
          <w:rFonts w:ascii="Arial" w:hAnsi="Arial" w:cs="Arial"/>
        </w:rPr>
        <w:t>Un son indique que le clavier braille est actif</w:t>
      </w:r>
      <w:r w:rsidR="00155B5E">
        <w:rPr>
          <w:rFonts w:ascii="Arial" w:hAnsi="Arial" w:cs="Arial"/>
        </w:rPr>
        <w:t>, ainsi qu’un message en braille. Le clavier braille est</w:t>
      </w:r>
      <w:r w:rsidR="00751F55" w:rsidRPr="00D624B1">
        <w:rPr>
          <w:rFonts w:ascii="Arial" w:hAnsi="Arial" w:cs="Arial"/>
        </w:rPr>
        <w:t xml:space="preserve"> affiché en violet à l’écran</w:t>
      </w:r>
      <w:r w:rsidR="00793278">
        <w:rPr>
          <w:rFonts w:ascii="Arial" w:hAnsi="Arial" w:cs="Arial"/>
        </w:rPr>
        <w:t xml:space="preserve"> dans la suite Home, et dans windows, un petit pictogramme violet</w:t>
      </w:r>
      <w:r w:rsidR="001B2109">
        <w:rPr>
          <w:rFonts w:ascii="Arial" w:hAnsi="Arial" w:cs="Arial"/>
        </w:rPr>
        <w:t xml:space="preserve"> indique la présence du clavier braille, et un picto blanc avec écrit HID indique la présence du clavier HID</w:t>
      </w:r>
      <w:r w:rsidR="00793278">
        <w:rPr>
          <w:rFonts w:ascii="Arial" w:hAnsi="Arial" w:cs="Arial"/>
        </w:rPr>
        <w:t xml:space="preserve"> </w:t>
      </w:r>
      <w:r w:rsidR="00751F55" w:rsidRPr="00D624B1">
        <w:rPr>
          <w:rFonts w:ascii="Arial" w:hAnsi="Arial" w:cs="Arial"/>
        </w:rPr>
        <w:t>.</w:t>
      </w:r>
      <w:r w:rsidR="00231052">
        <w:rPr>
          <w:rFonts w:ascii="Arial" w:hAnsi="Arial" w:cs="Arial"/>
          <w:noProof/>
        </w:rPr>
        <w:drawing>
          <wp:inline distT="0" distB="0" distL="0" distR="0" wp14:anchorId="31D55F48" wp14:editId="0A3C665A">
            <wp:extent cx="5867400" cy="3670300"/>
            <wp:effectExtent l="0" t="0" r="0" b="6350"/>
            <wp:docPr id="57" name="Image 57" descr="Illustration de Home avec le clavier braille actif." title="Illustration de Home avec le clavier braille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40DDE039" w14:textId="77777777" w:rsidR="00DA19EF" w:rsidRDefault="00DA19EF" w:rsidP="00751F55">
      <w:pPr>
        <w:spacing w:before="100" w:beforeAutospacing="1" w:after="100" w:afterAutospacing="1"/>
        <w:rPr>
          <w:rFonts w:ascii="Arial" w:hAnsi="Arial" w:cs="Arial"/>
        </w:rPr>
      </w:pPr>
      <w:r>
        <w:rPr>
          <w:rFonts w:ascii="Arial" w:hAnsi="Arial" w:cs="Arial"/>
        </w:rPr>
        <w:t>Remarques :</w:t>
      </w:r>
    </w:p>
    <w:p w14:paraId="1AEFB710" w14:textId="4A4F9DCD" w:rsidR="00DA19EF" w:rsidRDefault="00DA19EF" w:rsidP="00751F55">
      <w:pPr>
        <w:spacing w:before="100" w:beforeAutospacing="1" w:after="100" w:afterAutospacing="1"/>
        <w:rPr>
          <w:rFonts w:ascii="Arial" w:hAnsi="Arial" w:cs="Arial"/>
        </w:rPr>
      </w:pPr>
      <w:r>
        <w:rPr>
          <w:rFonts w:ascii="Arial" w:hAnsi="Arial" w:cs="Arial"/>
        </w:rPr>
        <w:t>Après avoir activé le clavier, et levé vos doigts une première fois</w:t>
      </w:r>
      <w:r w:rsidR="00E53762">
        <w:rPr>
          <w:rFonts w:ascii="Arial" w:hAnsi="Arial" w:cs="Arial"/>
        </w:rPr>
        <w:t xml:space="preserve">, aucun caractère ne sera écrit Ce n’est qu’après </w:t>
      </w:r>
      <w:r w:rsidR="00C34E66">
        <w:rPr>
          <w:rFonts w:ascii="Arial" w:hAnsi="Arial" w:cs="Arial"/>
        </w:rPr>
        <w:t>cette étape</w:t>
      </w:r>
      <w:r w:rsidR="00E53762">
        <w:rPr>
          <w:rFonts w:ascii="Arial" w:hAnsi="Arial" w:cs="Arial"/>
        </w:rPr>
        <w:t xml:space="preserve"> que </w:t>
      </w:r>
      <w:r>
        <w:rPr>
          <w:rFonts w:ascii="Arial" w:hAnsi="Arial" w:cs="Arial"/>
        </w:rPr>
        <w:t>vous pou</w:t>
      </w:r>
      <w:r w:rsidR="00C34E66">
        <w:rPr>
          <w:rFonts w:ascii="Arial" w:hAnsi="Arial" w:cs="Arial"/>
        </w:rPr>
        <w:t>rr</w:t>
      </w:r>
      <w:r>
        <w:rPr>
          <w:rFonts w:ascii="Arial" w:hAnsi="Arial" w:cs="Arial"/>
        </w:rPr>
        <w:t>ez commencer à saisir du texte.</w:t>
      </w:r>
    </w:p>
    <w:p w14:paraId="794E97CF" w14:textId="1946D93F" w:rsidR="00DA19EF" w:rsidRDefault="00DA19EF" w:rsidP="00751F55">
      <w:pPr>
        <w:spacing w:before="100" w:beforeAutospacing="1" w:after="100" w:afterAutospacing="1"/>
        <w:rPr>
          <w:rFonts w:ascii="Arial" w:hAnsi="Arial" w:cs="Arial"/>
        </w:rPr>
      </w:pPr>
      <w:r>
        <w:rPr>
          <w:rFonts w:ascii="Arial" w:hAnsi="Arial" w:cs="Arial"/>
        </w:rPr>
        <w:t>Le clavier reste actif tant que vous ne le fermez pas par le slider de gauche.</w:t>
      </w:r>
    </w:p>
    <w:p w14:paraId="5722C67A" w14:textId="77777777" w:rsidR="00DA19EF" w:rsidRDefault="00DA19EF" w:rsidP="00751F55">
      <w:pPr>
        <w:spacing w:before="100" w:beforeAutospacing="1" w:after="100" w:afterAutospacing="1"/>
        <w:rPr>
          <w:rFonts w:ascii="Arial" w:hAnsi="Arial" w:cs="Arial"/>
        </w:rPr>
      </w:pPr>
      <w:r>
        <w:rPr>
          <w:rFonts w:ascii="Arial" w:hAnsi="Arial" w:cs="Arial"/>
        </w:rPr>
        <w:t>Aucune touche ne se déclenche si vous traversez la touche et relev</w:t>
      </w:r>
      <w:r w:rsidR="00751F5D">
        <w:rPr>
          <w:rFonts w:ascii="Arial" w:hAnsi="Arial" w:cs="Arial"/>
        </w:rPr>
        <w:t>ez</w:t>
      </w:r>
      <w:r>
        <w:rPr>
          <w:rFonts w:ascii="Arial" w:hAnsi="Arial" w:cs="Arial"/>
        </w:rPr>
        <w:t xml:space="preserve"> vos doigts hors du marquage de la touche.</w:t>
      </w:r>
    </w:p>
    <w:p w14:paraId="4F5037FF" w14:textId="1A09FF28" w:rsidR="00A06A54" w:rsidRPr="005C7B42" w:rsidRDefault="00A06A54" w:rsidP="00A06A54">
      <w:pPr>
        <w:spacing w:before="100" w:beforeAutospacing="1" w:after="100" w:afterAutospacing="1"/>
        <w:rPr>
          <w:rFonts w:ascii="Arial" w:hAnsi="Arial" w:cs="Arial"/>
        </w:rPr>
      </w:pPr>
      <w:r w:rsidRPr="005C7B42">
        <w:rPr>
          <w:rFonts w:ascii="Arial" w:hAnsi="Arial" w:cs="Arial"/>
        </w:rPr>
        <w:t>Pour écrire, il faut que seuls les doigts correspondant aux touches du caractère que vous sai</w:t>
      </w:r>
      <w:r w:rsidR="005C7B42">
        <w:rPr>
          <w:rFonts w:ascii="Arial" w:hAnsi="Arial" w:cs="Arial"/>
        </w:rPr>
        <w:t>si</w:t>
      </w:r>
      <w:r w:rsidRPr="005C7B42">
        <w:rPr>
          <w:rFonts w:ascii="Arial" w:hAnsi="Arial" w:cs="Arial"/>
        </w:rPr>
        <w:t xml:space="preserve">ssez soient au contact du verre, puis que vous les releviez simultanément. </w:t>
      </w:r>
    </w:p>
    <w:p w14:paraId="53810FF8" w14:textId="5E64EB58" w:rsidR="00A06A54" w:rsidRPr="005C7B42" w:rsidRDefault="00A06A54" w:rsidP="00A06A54">
      <w:pPr>
        <w:spacing w:before="100" w:beforeAutospacing="1" w:after="100" w:afterAutospacing="1"/>
        <w:rPr>
          <w:rFonts w:ascii="Arial" w:hAnsi="Arial" w:cs="Arial"/>
        </w:rPr>
      </w:pPr>
      <w:r w:rsidRPr="005C7B42">
        <w:rPr>
          <w:rFonts w:ascii="Arial" w:hAnsi="Arial" w:cs="Arial"/>
        </w:rPr>
        <w:t xml:space="preserve">Par exemple pour écrire la lettre « d », appuyez sur les touches 1 4 5, sans que d’autres doigts soient sur le verre, et </w:t>
      </w:r>
      <w:r w:rsidR="005C7B42" w:rsidRPr="005C7B42">
        <w:rPr>
          <w:rFonts w:ascii="Arial" w:hAnsi="Arial" w:cs="Arial"/>
        </w:rPr>
        <w:t>relevez-les</w:t>
      </w:r>
      <w:r w:rsidRPr="005C7B42">
        <w:rPr>
          <w:rFonts w:ascii="Arial" w:hAnsi="Arial" w:cs="Arial"/>
        </w:rPr>
        <w:t xml:space="preserve"> en même temps. </w:t>
      </w:r>
    </w:p>
    <w:p w14:paraId="64938A72" w14:textId="60448B93" w:rsidR="00DA19EF" w:rsidRDefault="00A06A54" w:rsidP="00751F55">
      <w:pPr>
        <w:spacing w:before="100" w:beforeAutospacing="1" w:after="100" w:afterAutospacing="1"/>
        <w:rPr>
          <w:rFonts w:ascii="Arial" w:hAnsi="Arial" w:cs="Arial"/>
        </w:rPr>
      </w:pPr>
      <w:r w:rsidRPr="005C7B42">
        <w:rPr>
          <w:rFonts w:ascii="Arial" w:hAnsi="Arial" w:cs="Arial"/>
        </w:rPr>
        <w:t>Il s’agit du fonctionnement de n’importe quel clavier braille électronique</w:t>
      </w:r>
      <w:r w:rsidDel="00A06A54">
        <w:rPr>
          <w:rFonts w:ascii="Arial" w:hAnsi="Arial" w:cs="Arial"/>
        </w:rPr>
        <w:t xml:space="preserve"> </w:t>
      </w:r>
      <w:r w:rsidR="00DA19EF">
        <w:rPr>
          <w:rFonts w:ascii="Arial" w:hAnsi="Arial" w:cs="Arial"/>
        </w:rPr>
        <w:t>Pour commencer à écrire, nous vous conseillons dans un premier temps, de laisser vos doigts au contact d</w:t>
      </w:r>
      <w:r w:rsidR="00077F7C">
        <w:rPr>
          <w:rFonts w:ascii="Arial" w:hAnsi="Arial" w:cs="Arial"/>
        </w:rPr>
        <w:t>u</w:t>
      </w:r>
      <w:r w:rsidR="00DA19EF">
        <w:rPr>
          <w:rFonts w:ascii="Arial" w:hAnsi="Arial" w:cs="Arial"/>
        </w:rPr>
        <w:t xml:space="preserve"> </w:t>
      </w:r>
      <w:r w:rsidR="00C4463E">
        <w:rPr>
          <w:rFonts w:ascii="Arial" w:hAnsi="Arial" w:cs="Arial"/>
        </w:rPr>
        <w:lastRenderedPageBreak/>
        <w:t>verre</w:t>
      </w:r>
      <w:r w:rsidR="00DA19EF">
        <w:rPr>
          <w:rFonts w:ascii="Arial" w:hAnsi="Arial" w:cs="Arial"/>
        </w:rPr>
        <w:t>, de trouver les points 1 et 4</w:t>
      </w:r>
      <w:r w:rsidR="00CD36D6">
        <w:rPr>
          <w:rFonts w:ascii="Arial" w:hAnsi="Arial" w:cs="Arial"/>
        </w:rPr>
        <w:t>, puis de ne laisser que les doigts correspondant au premier caractère que vous souhaitez écrire</w:t>
      </w:r>
      <w:r w:rsidR="00495ED2">
        <w:rPr>
          <w:rFonts w:ascii="Arial" w:hAnsi="Arial" w:cs="Arial"/>
        </w:rPr>
        <w:t>, de les relever</w:t>
      </w:r>
      <w:r w:rsidR="00CD36D6">
        <w:rPr>
          <w:rFonts w:ascii="Arial" w:hAnsi="Arial" w:cs="Arial"/>
        </w:rPr>
        <w:t>, puis d’enchainer une saisie normale pour les autres caractères.</w:t>
      </w:r>
    </w:p>
    <w:p w14:paraId="0B331959" w14:textId="4615E5F1" w:rsidR="00CD36D6" w:rsidRDefault="00CD36D6" w:rsidP="00751F55">
      <w:pPr>
        <w:spacing w:before="100" w:beforeAutospacing="1" w:after="100" w:afterAutospacing="1"/>
        <w:rPr>
          <w:rFonts w:ascii="Arial" w:hAnsi="Arial" w:cs="Arial"/>
        </w:rPr>
      </w:pPr>
      <w:r>
        <w:rPr>
          <w:rFonts w:ascii="Arial" w:hAnsi="Arial" w:cs="Arial"/>
        </w:rPr>
        <w:t>Une fois que vous aurez pris l’habitude d’écrire, vous n’aurez plus à chercher le clavier, vos doigts se positionneront naturellement dans les emplacements prévus à cet effet.</w:t>
      </w:r>
    </w:p>
    <w:p w14:paraId="512339FF" w14:textId="58AA2308" w:rsidR="00155B5E" w:rsidRDefault="00155B5E" w:rsidP="00751F55">
      <w:pPr>
        <w:spacing w:before="100" w:beforeAutospacing="1" w:after="100" w:afterAutospacing="1"/>
        <w:rPr>
          <w:rFonts w:ascii="Arial" w:hAnsi="Arial" w:cs="Arial"/>
        </w:rPr>
      </w:pPr>
      <w:r>
        <w:rPr>
          <w:rFonts w:ascii="Arial" w:hAnsi="Arial" w:cs="Arial"/>
        </w:rPr>
        <w:t xml:space="preserve">Pour plus de confort, nous vous recommandons de poser </w:t>
      </w:r>
      <w:r w:rsidR="007E7758">
        <w:rPr>
          <w:rFonts w:ascii="Arial" w:hAnsi="Arial" w:cs="Arial"/>
        </w:rPr>
        <w:t>les paumes des</w:t>
      </w:r>
      <w:r>
        <w:rPr>
          <w:rFonts w:ascii="Arial" w:hAnsi="Arial" w:cs="Arial"/>
        </w:rPr>
        <w:t xml:space="preserve"> mains sur le bas de la tablette. De cette façon, une fois que vous aurez positionné vos mains, il suffira de faire des mouvements verticaux avec vos doigts qui conserveront le bon alignement avec les touches.</w:t>
      </w:r>
    </w:p>
    <w:p w14:paraId="42602E51" w14:textId="77777777" w:rsidR="00751F55" w:rsidRDefault="00751F55" w:rsidP="00751F55">
      <w:pPr>
        <w:spacing w:before="100" w:beforeAutospacing="1" w:after="100" w:afterAutospacing="1"/>
        <w:rPr>
          <w:rFonts w:ascii="Arial" w:hAnsi="Arial" w:cs="Arial"/>
        </w:rPr>
      </w:pPr>
      <w:r w:rsidRPr="00D624B1">
        <w:rPr>
          <w:rFonts w:ascii="Arial" w:hAnsi="Arial" w:cs="Arial"/>
        </w:rPr>
        <w:t>Remarque : Il n’est pas possible d’activer le clavier braille si le clavier voyant est présent à l’écran ou s’il n’a pas été descendu par le slider de gauche.</w:t>
      </w:r>
    </w:p>
    <w:p w14:paraId="7EDDC219" w14:textId="463AD4E5" w:rsidR="00474859" w:rsidRDefault="001B2109" w:rsidP="00751F55">
      <w:pPr>
        <w:spacing w:before="100" w:beforeAutospacing="1" w:after="100" w:afterAutospacing="1"/>
        <w:rPr>
          <w:rFonts w:ascii="Arial" w:hAnsi="Arial" w:cs="Arial"/>
        </w:rPr>
      </w:pPr>
      <w:bookmarkStart w:id="85" w:name="_Hlk536538684"/>
      <w:bookmarkEnd w:id="79"/>
      <w:bookmarkEnd w:id="84"/>
      <w:r>
        <w:rPr>
          <w:rFonts w:ascii="Arial" w:hAnsi="Arial" w:cs="Arial"/>
        </w:rPr>
        <w:t>Pour les débutants, afin d’apprendre à maitriser le clavier braille, il est possible de modifier la vitesse de réaction des touches par le biais du menu Contrôle</w:t>
      </w:r>
      <w:r w:rsidR="00DE5B8C">
        <w:rPr>
          <w:rFonts w:ascii="Arial" w:hAnsi="Arial" w:cs="Arial"/>
        </w:rPr>
        <w:t xml:space="preserve"> ou de l’icône Contrôle</w:t>
      </w:r>
      <w:r>
        <w:rPr>
          <w:rFonts w:ascii="Arial" w:hAnsi="Arial" w:cs="Arial"/>
        </w:rPr>
        <w:t xml:space="preserve">, </w:t>
      </w:r>
      <w:r w:rsidR="00DE5B8C">
        <w:rPr>
          <w:rFonts w:ascii="Arial" w:hAnsi="Arial" w:cs="Arial"/>
        </w:rPr>
        <w:t xml:space="preserve">puis </w:t>
      </w:r>
      <w:r>
        <w:rPr>
          <w:rFonts w:ascii="Arial" w:hAnsi="Arial" w:cs="Arial"/>
        </w:rPr>
        <w:t>Réglages</w:t>
      </w:r>
      <w:r w:rsidR="00DE5B8C">
        <w:rPr>
          <w:rFonts w:ascii="Arial" w:hAnsi="Arial" w:cs="Arial"/>
        </w:rPr>
        <w:t xml:space="preserve">, Tactile, Clavier. Voir chapitre </w:t>
      </w:r>
      <w:hyperlink w:anchor="_Réglages." w:history="1">
        <w:r w:rsidR="00DE5B8C" w:rsidRPr="00DE5B8C">
          <w:rPr>
            <w:rStyle w:val="Lienhypertexte"/>
            <w:rFonts w:ascii="Arial" w:hAnsi="Arial" w:cs="Arial"/>
          </w:rPr>
          <w:t>Réglages</w:t>
        </w:r>
      </w:hyperlink>
      <w:r w:rsidR="00DE5B8C">
        <w:rPr>
          <w:rFonts w:ascii="Arial" w:hAnsi="Arial" w:cs="Arial"/>
        </w:rPr>
        <w:t>.</w:t>
      </w:r>
    </w:p>
    <w:p w14:paraId="5A063F5D" w14:textId="6CA1BA56" w:rsidR="00F9580E" w:rsidRPr="00D624B1" w:rsidRDefault="00F9580E" w:rsidP="00751F55">
      <w:pPr>
        <w:spacing w:before="100" w:beforeAutospacing="1" w:after="100" w:afterAutospacing="1"/>
        <w:rPr>
          <w:rFonts w:ascii="Arial" w:hAnsi="Arial" w:cs="Arial"/>
        </w:rPr>
      </w:pPr>
      <w:r>
        <w:rPr>
          <w:rFonts w:ascii="Arial" w:hAnsi="Arial" w:cs="Arial"/>
        </w:rPr>
        <w:t>Nouveauté de la version 3 : Dans Windows il est désormais possible d’utiliser la souris quand le clavier braille est activé.</w:t>
      </w:r>
    </w:p>
    <w:p w14:paraId="1C6C2FC5" w14:textId="0C8E6BA4" w:rsidR="00130AD1" w:rsidRPr="00D624B1" w:rsidRDefault="00130AD1" w:rsidP="00D81F45">
      <w:pPr>
        <w:pStyle w:val="Titre3"/>
      </w:pPr>
      <w:bookmarkStart w:id="86" w:name="_Toc485822949"/>
      <w:bookmarkStart w:id="87" w:name="_Toc504725523"/>
      <w:bookmarkStart w:id="88" w:name="_Toc70953537"/>
      <w:bookmarkStart w:id="89" w:name="_Hlk501120774"/>
      <w:r w:rsidRPr="00D624B1">
        <w:t xml:space="preserve">Choisir un </w:t>
      </w:r>
      <w:r w:rsidR="00E1400F">
        <w:t>type de braille</w:t>
      </w:r>
      <w:r w:rsidRPr="00D624B1">
        <w:t>.</w:t>
      </w:r>
      <w:bookmarkEnd w:id="86"/>
      <w:bookmarkEnd w:id="87"/>
      <w:bookmarkEnd w:id="88"/>
    </w:p>
    <w:p w14:paraId="6A65F9DE" w14:textId="2CE3663B" w:rsidR="00155B5E" w:rsidRDefault="00155B5E" w:rsidP="00130AD1">
      <w:pPr>
        <w:pStyle w:val="Textebrut"/>
        <w:rPr>
          <w:rFonts w:ascii="Arial" w:hAnsi="Arial" w:cs="Arial"/>
          <w:sz w:val="22"/>
          <w:szCs w:val="22"/>
        </w:rPr>
      </w:pPr>
      <w:r>
        <w:rPr>
          <w:rFonts w:ascii="Arial" w:hAnsi="Arial" w:cs="Arial"/>
          <w:sz w:val="22"/>
          <w:szCs w:val="22"/>
        </w:rPr>
        <w:t>Home, ainsi que les lecteurs d’écran ont chacun leur réglage</w:t>
      </w:r>
      <w:r w:rsidR="00E1400F">
        <w:rPr>
          <w:rFonts w:ascii="Arial" w:hAnsi="Arial" w:cs="Arial"/>
          <w:sz w:val="22"/>
          <w:szCs w:val="22"/>
        </w:rPr>
        <w:t xml:space="preserve"> permettant de choisir le type de braille que vous souhaitez utiliser</w:t>
      </w:r>
      <w:r>
        <w:rPr>
          <w:rFonts w:ascii="Arial" w:hAnsi="Arial" w:cs="Arial"/>
          <w:sz w:val="22"/>
          <w:szCs w:val="22"/>
        </w:rPr>
        <w:t>.</w:t>
      </w:r>
    </w:p>
    <w:p w14:paraId="02A0E415" w14:textId="77777777" w:rsidR="006C3303" w:rsidRDefault="006C3303" w:rsidP="00130AD1">
      <w:pPr>
        <w:pStyle w:val="Textebrut"/>
        <w:rPr>
          <w:rFonts w:ascii="Arial" w:hAnsi="Arial" w:cs="Arial"/>
          <w:sz w:val="22"/>
          <w:szCs w:val="22"/>
        </w:rPr>
      </w:pPr>
    </w:p>
    <w:p w14:paraId="715A986C" w14:textId="2244D8C9" w:rsidR="00A813D5" w:rsidRDefault="00A813D5" w:rsidP="00130AD1">
      <w:pPr>
        <w:pStyle w:val="Textebrut"/>
        <w:rPr>
          <w:rFonts w:ascii="Arial" w:hAnsi="Arial" w:cs="Arial"/>
          <w:sz w:val="22"/>
          <w:szCs w:val="22"/>
        </w:rPr>
      </w:pPr>
      <w:r>
        <w:rPr>
          <w:rFonts w:ascii="Arial" w:hAnsi="Arial" w:cs="Arial"/>
          <w:sz w:val="22"/>
          <w:szCs w:val="22"/>
        </w:rPr>
        <w:t xml:space="preserve">Le changement de </w:t>
      </w:r>
      <w:r w:rsidR="00E1400F">
        <w:rPr>
          <w:rFonts w:ascii="Arial" w:hAnsi="Arial" w:cs="Arial"/>
          <w:sz w:val="22"/>
          <w:szCs w:val="22"/>
        </w:rPr>
        <w:t xml:space="preserve">type de </w:t>
      </w:r>
      <w:r>
        <w:rPr>
          <w:rFonts w:ascii="Arial" w:hAnsi="Arial" w:cs="Arial"/>
          <w:sz w:val="22"/>
          <w:szCs w:val="22"/>
        </w:rPr>
        <w:t>braille a deux conséquences</w:t>
      </w:r>
      <w:r w:rsidR="005F30C4">
        <w:rPr>
          <w:rFonts w:ascii="Arial" w:hAnsi="Arial" w:cs="Arial"/>
          <w:sz w:val="22"/>
          <w:szCs w:val="22"/>
        </w:rPr>
        <w:t xml:space="preserve"> ;</w:t>
      </w:r>
      <w:r>
        <w:rPr>
          <w:rFonts w:ascii="Arial" w:hAnsi="Arial" w:cs="Arial"/>
          <w:sz w:val="22"/>
          <w:szCs w:val="22"/>
        </w:rPr>
        <w:t xml:space="preserve"> cela change la façon dont est saisi le braille, et la façon dont est affiché le braille.</w:t>
      </w:r>
    </w:p>
    <w:p w14:paraId="463D69D1" w14:textId="77777777" w:rsidR="007057D4" w:rsidRDefault="007057D4" w:rsidP="00130AD1">
      <w:pPr>
        <w:pStyle w:val="Textebrut"/>
        <w:rPr>
          <w:rFonts w:ascii="Arial" w:hAnsi="Arial" w:cs="Arial"/>
          <w:sz w:val="22"/>
          <w:szCs w:val="22"/>
        </w:rPr>
      </w:pPr>
    </w:p>
    <w:p w14:paraId="3B965A2D" w14:textId="3D1145C0" w:rsidR="00A813D5" w:rsidRDefault="00A813D5" w:rsidP="00130AD1">
      <w:pPr>
        <w:pStyle w:val="Textebrut"/>
        <w:rPr>
          <w:rFonts w:ascii="Arial" w:hAnsi="Arial" w:cs="Arial"/>
          <w:sz w:val="22"/>
          <w:szCs w:val="22"/>
        </w:rPr>
      </w:pPr>
      <w:r>
        <w:rPr>
          <w:rFonts w:ascii="Arial" w:hAnsi="Arial" w:cs="Arial"/>
          <w:sz w:val="22"/>
          <w:szCs w:val="22"/>
        </w:rPr>
        <w:t>Si vous êtes en clavier 8 points, vous devez saisir en braille informatique, et vous lirez des caractères affichés avec le point 7 pour la majuscule, et les points 7 et ou 8 pour les caractères accentués et des caractères spéciaux.</w:t>
      </w:r>
    </w:p>
    <w:p w14:paraId="5AADB3E2" w14:textId="77777777" w:rsidR="007057D4" w:rsidRDefault="007057D4" w:rsidP="00130AD1">
      <w:pPr>
        <w:pStyle w:val="Textebrut"/>
        <w:rPr>
          <w:rFonts w:ascii="Arial" w:hAnsi="Arial" w:cs="Arial"/>
          <w:sz w:val="22"/>
          <w:szCs w:val="22"/>
        </w:rPr>
      </w:pPr>
    </w:p>
    <w:p w14:paraId="120E5355" w14:textId="77777777" w:rsidR="00A813D5" w:rsidRDefault="00A813D5" w:rsidP="00130AD1">
      <w:pPr>
        <w:pStyle w:val="Textebrut"/>
        <w:rPr>
          <w:rFonts w:ascii="Arial" w:hAnsi="Arial" w:cs="Arial"/>
          <w:sz w:val="22"/>
          <w:szCs w:val="22"/>
        </w:rPr>
      </w:pPr>
      <w:r>
        <w:rPr>
          <w:rFonts w:ascii="Arial" w:hAnsi="Arial" w:cs="Arial"/>
          <w:sz w:val="22"/>
          <w:szCs w:val="22"/>
        </w:rPr>
        <w:t>Si vous êtes en clavier 6 points, vous devez saisir en braille littéraire, et vous lirez des caractères affichés avec les préfixes de majuscule</w:t>
      </w:r>
      <w:r w:rsidR="005D036E">
        <w:rPr>
          <w:rFonts w:ascii="Arial" w:hAnsi="Arial" w:cs="Arial"/>
          <w:sz w:val="22"/>
          <w:szCs w:val="22"/>
        </w:rPr>
        <w:t xml:space="preserve"> et</w:t>
      </w:r>
      <w:r>
        <w:rPr>
          <w:rFonts w:ascii="Arial" w:hAnsi="Arial" w:cs="Arial"/>
          <w:sz w:val="22"/>
          <w:szCs w:val="22"/>
        </w:rPr>
        <w:t xml:space="preserve"> de chiffre.</w:t>
      </w:r>
    </w:p>
    <w:p w14:paraId="4A9F9555" w14:textId="10AA31DE" w:rsidR="005D036E" w:rsidRDefault="005D036E" w:rsidP="00130AD1">
      <w:pPr>
        <w:pStyle w:val="Textebrut"/>
        <w:rPr>
          <w:rFonts w:ascii="Arial" w:hAnsi="Arial" w:cs="Arial"/>
          <w:sz w:val="22"/>
          <w:szCs w:val="22"/>
        </w:rPr>
      </w:pPr>
    </w:p>
    <w:p w14:paraId="1B7B8A9B" w14:textId="77777777" w:rsidR="00AD044F" w:rsidRDefault="00AD044F" w:rsidP="00D81F45">
      <w:pPr>
        <w:pStyle w:val="Titre4"/>
      </w:pPr>
      <w:r>
        <w:t>Choisir un clavier braille dans Home</w:t>
      </w:r>
    </w:p>
    <w:p w14:paraId="6D811CF8" w14:textId="016B1862" w:rsidR="00AD044F" w:rsidRDefault="00AD044F" w:rsidP="00AD044F">
      <w:pPr>
        <w:pStyle w:val="Textebrut"/>
        <w:rPr>
          <w:rFonts w:ascii="Arial" w:hAnsi="Arial" w:cs="Arial"/>
          <w:sz w:val="22"/>
          <w:szCs w:val="22"/>
        </w:rPr>
      </w:pPr>
      <w:r>
        <w:rPr>
          <w:rFonts w:ascii="Arial" w:hAnsi="Arial" w:cs="Arial"/>
          <w:sz w:val="22"/>
          <w:szCs w:val="22"/>
        </w:rPr>
        <w:t>Dans Home, vous pouvez passer d’un clavier braille 8 points à un clavier braille 6 points</w:t>
      </w:r>
      <w:r w:rsidR="007E7758">
        <w:rPr>
          <w:rFonts w:ascii="Arial" w:hAnsi="Arial" w:cs="Arial"/>
          <w:sz w:val="22"/>
          <w:szCs w:val="22"/>
        </w:rPr>
        <w:t>, à un clavier en braille abrégé</w:t>
      </w:r>
      <w:r>
        <w:rPr>
          <w:rFonts w:ascii="Arial" w:hAnsi="Arial" w:cs="Arial"/>
          <w:sz w:val="22"/>
          <w:szCs w:val="22"/>
        </w:rPr>
        <w:t xml:space="preserve"> en allant dans Réglages / Braille.</w:t>
      </w:r>
    </w:p>
    <w:p w14:paraId="6C47D9CD" w14:textId="316B0839" w:rsidR="00AD044F" w:rsidRDefault="00A24EF2" w:rsidP="00130AD1">
      <w:pPr>
        <w:pStyle w:val="Textebrut"/>
        <w:rPr>
          <w:rFonts w:ascii="Arial" w:hAnsi="Arial" w:cs="Arial"/>
          <w:sz w:val="22"/>
          <w:szCs w:val="22"/>
        </w:rPr>
      </w:pPr>
      <w:r>
        <w:rPr>
          <w:rFonts w:ascii="Arial" w:hAnsi="Arial" w:cs="Arial"/>
          <w:sz w:val="22"/>
          <w:szCs w:val="22"/>
        </w:rPr>
        <w:t>Avant de changer de type de braille, veillez à fermer toutes les applications ouvertes dans Home.</w:t>
      </w:r>
    </w:p>
    <w:p w14:paraId="72274DF8" w14:textId="77777777" w:rsidR="00A24EF2" w:rsidRDefault="00A24EF2" w:rsidP="00130AD1">
      <w:pPr>
        <w:pStyle w:val="Textebrut"/>
        <w:rPr>
          <w:rFonts w:ascii="Arial" w:hAnsi="Arial" w:cs="Arial"/>
          <w:sz w:val="22"/>
          <w:szCs w:val="22"/>
        </w:rPr>
      </w:pPr>
    </w:p>
    <w:p w14:paraId="6730B338" w14:textId="4D5E07E6" w:rsidR="005D036E" w:rsidRDefault="005D036E" w:rsidP="00D81F45">
      <w:pPr>
        <w:pStyle w:val="Titre4"/>
      </w:pPr>
      <w:bookmarkStart w:id="90" w:name="_Toc504725524"/>
      <w:r>
        <w:t>Choisir un clavier</w:t>
      </w:r>
      <w:r w:rsidR="004F003D">
        <w:t xml:space="preserve"> braille</w:t>
      </w:r>
      <w:r>
        <w:t xml:space="preserve"> </w:t>
      </w:r>
      <w:bookmarkEnd w:id="90"/>
      <w:r w:rsidR="00036838">
        <w:t xml:space="preserve">avec </w:t>
      </w:r>
      <w:r w:rsidR="00D47670">
        <w:t>NVDA</w:t>
      </w:r>
    </w:p>
    <w:p w14:paraId="7E52D9C6" w14:textId="66228B69" w:rsidR="00A931BF" w:rsidRDefault="005D036E" w:rsidP="00130AD1">
      <w:pPr>
        <w:pStyle w:val="Textebrut"/>
        <w:rPr>
          <w:rFonts w:ascii="Arial" w:hAnsi="Arial" w:cs="Arial"/>
          <w:sz w:val="22"/>
          <w:szCs w:val="22"/>
        </w:rPr>
      </w:pPr>
      <w:r>
        <w:rPr>
          <w:rFonts w:ascii="Arial" w:hAnsi="Arial" w:cs="Arial"/>
          <w:sz w:val="22"/>
          <w:szCs w:val="22"/>
        </w:rPr>
        <w:t xml:space="preserve">Dans Windows, </w:t>
      </w:r>
      <w:r w:rsidR="002065A9">
        <w:rPr>
          <w:rFonts w:ascii="Arial" w:hAnsi="Arial" w:cs="Arial"/>
          <w:sz w:val="22"/>
          <w:szCs w:val="22"/>
        </w:rPr>
        <w:t xml:space="preserve">utilisez les commandes de </w:t>
      </w:r>
      <w:r w:rsidR="007057D4">
        <w:rPr>
          <w:rFonts w:ascii="Arial" w:hAnsi="Arial" w:cs="Arial"/>
          <w:sz w:val="22"/>
          <w:szCs w:val="22"/>
        </w:rPr>
        <w:t xml:space="preserve">Nvda </w:t>
      </w:r>
      <w:r w:rsidR="002065A9">
        <w:rPr>
          <w:rFonts w:ascii="Arial" w:hAnsi="Arial" w:cs="Arial"/>
          <w:sz w:val="22"/>
          <w:szCs w:val="22"/>
        </w:rPr>
        <w:t xml:space="preserve">pour faire votre choix (dans le menu </w:t>
      </w:r>
      <w:r w:rsidR="007057D4">
        <w:rPr>
          <w:rFonts w:ascii="Arial" w:hAnsi="Arial" w:cs="Arial"/>
          <w:sz w:val="22"/>
          <w:szCs w:val="22"/>
        </w:rPr>
        <w:t>Nvda</w:t>
      </w:r>
      <w:r w:rsidR="002065A9">
        <w:rPr>
          <w:rFonts w:ascii="Arial" w:hAnsi="Arial" w:cs="Arial"/>
          <w:sz w:val="22"/>
          <w:szCs w:val="22"/>
        </w:rPr>
        <w:t>, à la rubrique Paramètre</w:t>
      </w:r>
      <w:r w:rsidR="00716F67">
        <w:rPr>
          <w:rFonts w:ascii="Arial" w:hAnsi="Arial" w:cs="Arial"/>
          <w:sz w:val="22"/>
          <w:szCs w:val="22"/>
        </w:rPr>
        <w:t>s</w:t>
      </w:r>
      <w:r w:rsidR="002065A9">
        <w:rPr>
          <w:rFonts w:ascii="Arial" w:hAnsi="Arial" w:cs="Arial"/>
          <w:sz w:val="22"/>
          <w:szCs w:val="22"/>
        </w:rPr>
        <w:t xml:space="preserve"> / Braille / Table de d’affichage, et table de saisie). </w:t>
      </w:r>
      <w:bookmarkStart w:id="91" w:name="_Hlk503446515"/>
    </w:p>
    <w:bookmarkEnd w:id="91"/>
    <w:p w14:paraId="4B797BF6" w14:textId="77777777" w:rsidR="007513CB" w:rsidRDefault="007513CB" w:rsidP="00130AD1">
      <w:pPr>
        <w:pStyle w:val="Textebrut"/>
        <w:rPr>
          <w:rFonts w:ascii="Arial" w:hAnsi="Arial" w:cs="Arial"/>
          <w:sz w:val="22"/>
          <w:szCs w:val="22"/>
        </w:rPr>
      </w:pPr>
    </w:p>
    <w:p w14:paraId="3D375A1F" w14:textId="2B38E7ED" w:rsidR="00AD044F" w:rsidRDefault="00AD044F" w:rsidP="00D81F45">
      <w:pPr>
        <w:pStyle w:val="Titre4"/>
      </w:pPr>
      <w:r>
        <w:t xml:space="preserve">Choisir un clavier braille avec </w:t>
      </w:r>
      <w:r w:rsidR="00484A21">
        <w:t>Jaws</w:t>
      </w:r>
    </w:p>
    <w:p w14:paraId="12D2D456" w14:textId="188F2B24" w:rsidR="00474859" w:rsidRDefault="00AD044F">
      <w:pPr>
        <w:spacing w:after="0" w:line="240" w:lineRule="auto"/>
        <w:rPr>
          <w:rFonts w:ascii="Arial" w:hAnsi="Arial" w:cs="Arial"/>
        </w:rPr>
      </w:pPr>
      <w:r>
        <w:rPr>
          <w:rFonts w:ascii="Arial" w:hAnsi="Arial" w:cs="Arial"/>
        </w:rPr>
        <w:t xml:space="preserve">Dans Windows, utilisez les commandes de </w:t>
      </w:r>
      <w:r w:rsidR="00484A21">
        <w:rPr>
          <w:rFonts w:ascii="Arial" w:hAnsi="Arial" w:cs="Arial"/>
        </w:rPr>
        <w:t xml:space="preserve">Jaws </w:t>
      </w:r>
      <w:r>
        <w:rPr>
          <w:rFonts w:ascii="Arial" w:hAnsi="Arial" w:cs="Arial"/>
        </w:rPr>
        <w:t>pour faire votre choix (</w:t>
      </w:r>
      <w:r w:rsidR="00716F67">
        <w:rPr>
          <w:rFonts w:ascii="Arial" w:hAnsi="Arial" w:cs="Arial"/>
        </w:rPr>
        <w:t>o</w:t>
      </w:r>
      <w:r w:rsidR="00C10852">
        <w:rPr>
          <w:rFonts w:ascii="Arial" w:hAnsi="Arial" w:cs="Arial"/>
        </w:rPr>
        <w:t>uvrez le centre des paramètres, vérifier que l’application choisie est D</w:t>
      </w:r>
      <w:r w:rsidR="00716F67">
        <w:rPr>
          <w:rFonts w:ascii="Arial" w:hAnsi="Arial" w:cs="Arial"/>
        </w:rPr>
        <w:t>e</w:t>
      </w:r>
      <w:r w:rsidR="00C10852">
        <w:rPr>
          <w:rFonts w:ascii="Arial" w:hAnsi="Arial" w:cs="Arial"/>
        </w:rPr>
        <w:t xml:space="preserve">fault (toutes les applications), puis </w:t>
      </w:r>
      <w:r w:rsidR="00C34E66">
        <w:rPr>
          <w:rFonts w:ascii="Arial" w:hAnsi="Arial" w:cs="Arial"/>
        </w:rPr>
        <w:t xml:space="preserve">allez </w:t>
      </w:r>
      <w:r w:rsidR="00C10852">
        <w:rPr>
          <w:rFonts w:ascii="Arial" w:hAnsi="Arial" w:cs="Arial"/>
        </w:rPr>
        <w:t>à la rubrique Braille / Général / Affichage et Saisie</w:t>
      </w:r>
      <w:r>
        <w:rPr>
          <w:rFonts w:ascii="Arial" w:hAnsi="Arial" w:cs="Arial"/>
        </w:rPr>
        <w:t>).</w:t>
      </w:r>
    </w:p>
    <w:p w14:paraId="3C4E8740" w14:textId="77777777" w:rsidR="007E7758" w:rsidRDefault="007E7758">
      <w:pPr>
        <w:spacing w:after="0" w:line="240" w:lineRule="auto"/>
        <w:rPr>
          <w:rFonts w:ascii="Arial" w:hAnsi="Arial" w:cs="Arial"/>
        </w:rPr>
      </w:pPr>
    </w:p>
    <w:p w14:paraId="3D28A176" w14:textId="77777777" w:rsidR="000E603E" w:rsidRPr="00D624B1" w:rsidRDefault="000E603E" w:rsidP="00D81F45">
      <w:pPr>
        <w:pStyle w:val="Titre3"/>
      </w:pPr>
      <w:bookmarkStart w:id="92" w:name="_Toc503946009"/>
      <w:bookmarkStart w:id="93" w:name="_Toc503946089"/>
      <w:bookmarkStart w:id="94" w:name="_Toc503946014"/>
      <w:bookmarkStart w:id="95" w:name="_Toc503946094"/>
      <w:bookmarkStart w:id="96" w:name="_Toc485822951"/>
      <w:bookmarkStart w:id="97" w:name="_Toc504725526"/>
      <w:bookmarkStart w:id="98" w:name="_Toc70953538"/>
      <w:bookmarkStart w:id="99" w:name="_Hlk71038599"/>
      <w:bookmarkStart w:id="100" w:name="_Hlk508630357"/>
      <w:bookmarkEnd w:id="89"/>
      <w:bookmarkEnd w:id="92"/>
      <w:bookmarkEnd w:id="93"/>
      <w:bookmarkEnd w:id="94"/>
      <w:bookmarkEnd w:id="95"/>
      <w:r w:rsidRPr="00D624B1">
        <w:lastRenderedPageBreak/>
        <w:t>Raccourcis braille</w:t>
      </w:r>
      <w:bookmarkEnd w:id="96"/>
      <w:bookmarkEnd w:id="97"/>
      <w:bookmarkEnd w:id="98"/>
    </w:p>
    <w:p w14:paraId="5AC70AE0" w14:textId="796E89B6" w:rsidR="00130AD1" w:rsidRPr="00D624B1" w:rsidRDefault="00130AD1" w:rsidP="00F433DB">
      <w:pPr>
        <w:autoSpaceDE w:val="0"/>
        <w:autoSpaceDN w:val="0"/>
        <w:adjustRightInd w:val="0"/>
        <w:spacing w:after="0" w:line="240" w:lineRule="auto"/>
        <w:rPr>
          <w:rFonts w:ascii="Arial" w:hAnsi="Arial" w:cs="Arial"/>
        </w:rPr>
      </w:pPr>
      <w:r w:rsidRPr="00D624B1">
        <w:rPr>
          <w:rFonts w:ascii="Arial" w:hAnsi="Arial" w:cs="Arial"/>
        </w:rPr>
        <w:t xml:space="preserve">A partir du clavier braille, vous pouvez faire les touches de fonctions que l’on trouve sur un clavier </w:t>
      </w:r>
      <w:r w:rsidR="00FA7851">
        <w:rPr>
          <w:rFonts w:ascii="Arial" w:hAnsi="Arial" w:cs="Arial"/>
        </w:rPr>
        <w:t>ordinaire</w:t>
      </w:r>
      <w:r w:rsidR="004313A5">
        <w:rPr>
          <w:rFonts w:ascii="Arial" w:hAnsi="Arial" w:cs="Arial"/>
        </w:rPr>
        <w:t xml:space="preserve">, mais aussi des raccourcis directs, sans passer par une séquence de touche. Par exemple pour fermer une application, on peut utiliser la séquence Alt + F4 (Alt avec les points 1 et 0, puis F4 avec les points 1 4 5 9), ou le raccourci direct Alt+F4 (avec les points </w:t>
      </w:r>
      <w:r w:rsidR="0049257A">
        <w:rPr>
          <w:rFonts w:ascii="Arial" w:hAnsi="Arial" w:cs="Arial"/>
        </w:rPr>
        <w:t>1 2 3 4 5</w:t>
      </w:r>
      <w:r w:rsidR="004313A5">
        <w:rPr>
          <w:rFonts w:ascii="Arial" w:hAnsi="Arial" w:cs="Arial"/>
        </w:rPr>
        <w:t xml:space="preserve"> 9 0)</w:t>
      </w:r>
    </w:p>
    <w:p w14:paraId="20F91981" w14:textId="4951DC9F" w:rsidR="00130AD1" w:rsidRDefault="00130AD1" w:rsidP="00F433DB">
      <w:pPr>
        <w:autoSpaceDE w:val="0"/>
        <w:autoSpaceDN w:val="0"/>
        <w:adjustRightInd w:val="0"/>
        <w:spacing w:after="0" w:line="240" w:lineRule="auto"/>
        <w:rPr>
          <w:rFonts w:ascii="Arial" w:hAnsi="Arial" w:cs="Arial"/>
        </w:rPr>
      </w:pPr>
    </w:p>
    <w:p w14:paraId="648990AF" w14:textId="1ACAD69B" w:rsidR="00036838" w:rsidRDefault="00036838" w:rsidP="00F433DB">
      <w:pPr>
        <w:autoSpaceDE w:val="0"/>
        <w:autoSpaceDN w:val="0"/>
        <w:adjustRightInd w:val="0"/>
        <w:spacing w:after="0" w:line="240" w:lineRule="auto"/>
        <w:rPr>
          <w:rFonts w:ascii="Arial" w:hAnsi="Arial" w:cs="Arial"/>
        </w:rPr>
      </w:pPr>
      <w:r>
        <w:rPr>
          <w:rFonts w:ascii="Arial" w:hAnsi="Arial" w:cs="Arial"/>
        </w:rPr>
        <w:t>Afin de pouvoir mémoriser facilement les raccourcis clavier, nous avons adopt</w:t>
      </w:r>
      <w:r w:rsidR="00B9688A">
        <w:rPr>
          <w:rFonts w:ascii="Arial" w:hAnsi="Arial" w:cs="Arial"/>
        </w:rPr>
        <w:t>é</w:t>
      </w:r>
      <w:r>
        <w:rPr>
          <w:rFonts w:ascii="Arial" w:hAnsi="Arial" w:cs="Arial"/>
        </w:rPr>
        <w:t xml:space="preserve"> une logique simple.</w:t>
      </w:r>
    </w:p>
    <w:p w14:paraId="2DEECDA8" w14:textId="5634253A" w:rsidR="00036838" w:rsidRDefault="00036838" w:rsidP="00F433DB">
      <w:pPr>
        <w:autoSpaceDE w:val="0"/>
        <w:autoSpaceDN w:val="0"/>
        <w:adjustRightInd w:val="0"/>
        <w:spacing w:after="0" w:line="240" w:lineRule="auto"/>
        <w:rPr>
          <w:rFonts w:ascii="Arial" w:hAnsi="Arial" w:cs="Arial"/>
        </w:rPr>
      </w:pPr>
      <w:r>
        <w:rPr>
          <w:rFonts w:ascii="Arial" w:hAnsi="Arial" w:cs="Arial"/>
        </w:rPr>
        <w:t>Nous avons pris le nom des touches sur un clavier standard anglais, qui correspond à de rares exceptions pr</w:t>
      </w:r>
      <w:r w:rsidR="008420DD">
        <w:rPr>
          <w:rFonts w:ascii="Arial" w:hAnsi="Arial" w:cs="Arial"/>
        </w:rPr>
        <w:t>ès</w:t>
      </w:r>
      <w:r>
        <w:rPr>
          <w:rFonts w:ascii="Arial" w:hAnsi="Arial" w:cs="Arial"/>
        </w:rPr>
        <w:t xml:space="preserve"> au nom des touches que l’on trouve sur un clavier français, et avons ajouté la touche 0 ou 9</w:t>
      </w:r>
      <w:r w:rsidR="00BA7545">
        <w:rPr>
          <w:rFonts w:ascii="Arial" w:hAnsi="Arial" w:cs="Arial"/>
        </w:rPr>
        <w:t xml:space="preserve"> ou 9 et 0</w:t>
      </w:r>
      <w:r>
        <w:rPr>
          <w:rFonts w:ascii="Arial" w:hAnsi="Arial" w:cs="Arial"/>
        </w:rPr>
        <w:t>.</w:t>
      </w:r>
    </w:p>
    <w:p w14:paraId="02823165" w14:textId="77777777" w:rsidR="004313A5" w:rsidRDefault="004313A5" w:rsidP="00F433DB">
      <w:pPr>
        <w:autoSpaceDE w:val="0"/>
        <w:autoSpaceDN w:val="0"/>
        <w:adjustRightInd w:val="0"/>
        <w:spacing w:after="0" w:line="240" w:lineRule="auto"/>
        <w:rPr>
          <w:rFonts w:ascii="Arial" w:hAnsi="Arial" w:cs="Arial"/>
        </w:rPr>
      </w:pPr>
    </w:p>
    <w:p w14:paraId="63A71589" w14:textId="265A4BDF" w:rsidR="00036838" w:rsidRDefault="00036838" w:rsidP="00F433DB">
      <w:pPr>
        <w:autoSpaceDE w:val="0"/>
        <w:autoSpaceDN w:val="0"/>
        <w:adjustRightInd w:val="0"/>
        <w:spacing w:after="0" w:line="240" w:lineRule="auto"/>
        <w:rPr>
          <w:rFonts w:ascii="Arial" w:hAnsi="Arial" w:cs="Arial"/>
        </w:rPr>
      </w:pPr>
      <w:r>
        <w:rPr>
          <w:rFonts w:ascii="Arial" w:hAnsi="Arial" w:cs="Arial"/>
        </w:rPr>
        <w:t xml:space="preserve">Pour les touches de fonction de F1 à F12, il faut </w:t>
      </w:r>
      <w:r w:rsidR="00BA7545">
        <w:rPr>
          <w:rFonts w:ascii="Arial" w:hAnsi="Arial" w:cs="Arial"/>
        </w:rPr>
        <w:t>utiliser</w:t>
      </w:r>
      <w:r>
        <w:rPr>
          <w:rFonts w:ascii="Arial" w:hAnsi="Arial" w:cs="Arial"/>
        </w:rPr>
        <w:t xml:space="preserve"> les 12 premières lettres de l’alphabet avec la touche 9.</w:t>
      </w:r>
      <w:r w:rsidR="00BA7545">
        <w:rPr>
          <w:rFonts w:ascii="Arial" w:hAnsi="Arial" w:cs="Arial"/>
        </w:rPr>
        <w:t xml:space="preserve"> La touche F1 se fera donc avec la première lettre de l’alphabet combinée avec 9. Donc F1 = touches braille 1 9 (a+9). F4 = touches braille 1 4 5 9 (d+9).</w:t>
      </w:r>
    </w:p>
    <w:p w14:paraId="711D62E1" w14:textId="544D0562" w:rsidR="007E7758" w:rsidRDefault="007E7758" w:rsidP="00F433DB">
      <w:pPr>
        <w:autoSpaceDE w:val="0"/>
        <w:autoSpaceDN w:val="0"/>
        <w:adjustRightInd w:val="0"/>
        <w:spacing w:after="0" w:line="240" w:lineRule="auto"/>
        <w:rPr>
          <w:rFonts w:ascii="Arial" w:hAnsi="Arial" w:cs="Arial"/>
        </w:rPr>
      </w:pPr>
    </w:p>
    <w:p w14:paraId="3D5707B6" w14:textId="549F1D21" w:rsidR="00F061B4" w:rsidRDefault="00F061B4" w:rsidP="00F061B4">
      <w:pPr>
        <w:autoSpaceDE w:val="0"/>
        <w:autoSpaceDN w:val="0"/>
        <w:adjustRightInd w:val="0"/>
        <w:spacing w:after="0" w:line="240" w:lineRule="auto"/>
        <w:rPr>
          <w:rFonts w:ascii="Arial" w:hAnsi="Arial" w:cs="Arial"/>
        </w:rPr>
      </w:pPr>
      <w:bookmarkStart w:id="101" w:name="_Hlk49250305"/>
      <w:r>
        <w:rPr>
          <w:rFonts w:ascii="Arial" w:hAnsi="Arial" w:cs="Arial"/>
        </w:rPr>
        <w:t>Vous avez désormais la possibilité d’utiliser les touches modifieurs en tant qu’appui simple de touche ou en combinaison avec d’autres touches. Par exemple pour arrêter le message vocal en cours de route, il faut utiliser la touche Ctrl, dans ce cas en appui simple avec les points 2 5 0. Par contre pour ouvrir un fichier, il faut faire Ctrl+o, dans ce cas on utilisera le ctrl maintenu pour le combiner à une autre touche, ici cela donne pour Ctrl maintenu les touches 1 4 0, puis pour o les touches 1 3 5.</w:t>
      </w:r>
    </w:p>
    <w:p w14:paraId="6FEB2AAB" w14:textId="26175240" w:rsidR="00F061B4" w:rsidRDefault="00F061B4" w:rsidP="00F433DB">
      <w:pPr>
        <w:autoSpaceDE w:val="0"/>
        <w:autoSpaceDN w:val="0"/>
        <w:adjustRightInd w:val="0"/>
        <w:spacing w:after="0" w:line="240" w:lineRule="auto"/>
        <w:rPr>
          <w:rFonts w:ascii="Arial" w:hAnsi="Arial" w:cs="Arial"/>
        </w:rPr>
      </w:pPr>
      <w:r>
        <w:rPr>
          <w:rFonts w:ascii="Arial" w:hAnsi="Arial" w:cs="Arial"/>
        </w:rPr>
        <w:t xml:space="preserve">Les modifieurs sont les touches pouvant être </w:t>
      </w:r>
      <w:r w:rsidR="00D63777">
        <w:rPr>
          <w:rFonts w:ascii="Arial" w:hAnsi="Arial" w:cs="Arial"/>
        </w:rPr>
        <w:t xml:space="preserve">utilisées en appui simple ou </w:t>
      </w:r>
      <w:r>
        <w:rPr>
          <w:rFonts w:ascii="Arial" w:hAnsi="Arial" w:cs="Arial"/>
        </w:rPr>
        <w:t>combinées avec d’autres touches, comme Ctrl, Alt, Ins</w:t>
      </w:r>
      <w:r w:rsidR="00D63777">
        <w:rPr>
          <w:rFonts w:ascii="Arial" w:hAnsi="Arial" w:cs="Arial"/>
        </w:rPr>
        <w:t>e</w:t>
      </w:r>
      <w:r>
        <w:rPr>
          <w:rFonts w:ascii="Arial" w:hAnsi="Arial" w:cs="Arial"/>
        </w:rPr>
        <w:t>r, Windows et Shift,</w:t>
      </w:r>
    </w:p>
    <w:bookmarkEnd w:id="101"/>
    <w:p w14:paraId="4DA30B88" w14:textId="53E42517" w:rsidR="00F061B4" w:rsidRDefault="00F061B4" w:rsidP="00F433DB">
      <w:pPr>
        <w:autoSpaceDE w:val="0"/>
        <w:autoSpaceDN w:val="0"/>
        <w:adjustRightInd w:val="0"/>
        <w:spacing w:after="0" w:line="240" w:lineRule="auto"/>
        <w:rPr>
          <w:rFonts w:ascii="Arial" w:hAnsi="Arial" w:cs="Arial"/>
        </w:rPr>
      </w:pPr>
    </w:p>
    <w:p w14:paraId="40984689" w14:textId="6FB11DA7" w:rsidR="0049257A" w:rsidRDefault="0049257A" w:rsidP="0049257A">
      <w:pPr>
        <w:autoSpaceDE w:val="0"/>
        <w:autoSpaceDN w:val="0"/>
        <w:adjustRightInd w:val="0"/>
        <w:spacing w:after="0" w:line="240" w:lineRule="auto"/>
        <w:rPr>
          <w:rFonts w:ascii="Arial" w:hAnsi="Arial" w:cs="Arial"/>
        </w:rPr>
      </w:pPr>
      <w:r>
        <w:rPr>
          <w:rFonts w:ascii="Arial" w:hAnsi="Arial" w:cs="Arial"/>
        </w:rPr>
        <w:t xml:space="preserve">Il existe des raccourcis </w:t>
      </w:r>
      <w:r w:rsidR="00B62702">
        <w:rPr>
          <w:rFonts w:ascii="Arial" w:hAnsi="Arial" w:cs="Arial"/>
        </w:rPr>
        <w:t>claviers directs</w:t>
      </w:r>
      <w:r w:rsidR="00DE5B8C">
        <w:rPr>
          <w:rFonts w:ascii="Arial" w:hAnsi="Arial" w:cs="Arial"/>
        </w:rPr>
        <w:t xml:space="preserve"> pour certaines commandes remplaçant les touches séquentielles</w:t>
      </w:r>
      <w:r>
        <w:rPr>
          <w:rFonts w:ascii="Arial" w:hAnsi="Arial" w:cs="Arial"/>
        </w:rPr>
        <w:t xml:space="preserve">. </w:t>
      </w:r>
      <w:r w:rsidR="003944A0">
        <w:rPr>
          <w:rFonts w:ascii="Arial" w:hAnsi="Arial" w:cs="Arial"/>
        </w:rPr>
        <w:t>Il s’agit de combinaison de touches disponible en une seule séquence par le biais d’une lettre avec les points 9 et</w:t>
      </w:r>
      <w:r w:rsidR="00DE5B8C">
        <w:rPr>
          <w:rFonts w:ascii="Arial" w:hAnsi="Arial" w:cs="Arial"/>
        </w:rPr>
        <w:t xml:space="preserve"> / ou</w:t>
      </w:r>
      <w:r w:rsidR="003944A0">
        <w:rPr>
          <w:rFonts w:ascii="Arial" w:hAnsi="Arial" w:cs="Arial"/>
        </w:rPr>
        <w:t xml:space="preserve"> 0. Par exemple pour ouvrir un fichier, le raccourci clavier est Ctrl + o. Ici vous pouvez faire un o avec les points 9 et 0, soit 1 3 5 9 0.</w:t>
      </w:r>
    </w:p>
    <w:p w14:paraId="726FCC54" w14:textId="77777777" w:rsidR="0049257A" w:rsidRDefault="0049257A" w:rsidP="00F433DB">
      <w:pPr>
        <w:autoSpaceDE w:val="0"/>
        <w:autoSpaceDN w:val="0"/>
        <w:adjustRightInd w:val="0"/>
        <w:spacing w:after="0" w:line="240" w:lineRule="auto"/>
        <w:rPr>
          <w:rFonts w:ascii="Arial" w:hAnsi="Arial" w:cs="Arial"/>
        </w:rPr>
      </w:pPr>
    </w:p>
    <w:p w14:paraId="268DB498" w14:textId="34DC4429" w:rsidR="00E518B7" w:rsidRDefault="00E518B7" w:rsidP="00F433DB">
      <w:pPr>
        <w:autoSpaceDE w:val="0"/>
        <w:autoSpaceDN w:val="0"/>
        <w:adjustRightInd w:val="0"/>
        <w:spacing w:after="0" w:line="240" w:lineRule="auto"/>
        <w:rPr>
          <w:rFonts w:ascii="Arial" w:hAnsi="Arial" w:cs="Arial"/>
        </w:rPr>
      </w:pPr>
      <w:r>
        <w:rPr>
          <w:rFonts w:ascii="Arial" w:hAnsi="Arial" w:cs="Arial"/>
        </w:rPr>
        <w:t>Le raccourci Ctrl+Alt+</w:t>
      </w:r>
      <w:r w:rsidR="00964F7E">
        <w:rPr>
          <w:rFonts w:ascii="Arial" w:hAnsi="Arial" w:cs="Arial"/>
        </w:rPr>
        <w:t>c</w:t>
      </w:r>
      <w:r>
        <w:rPr>
          <w:rFonts w:ascii="Arial" w:hAnsi="Arial" w:cs="Arial"/>
        </w:rPr>
        <w:t xml:space="preserve"> à partir de Windows va lancer Contrôle qui permettra de sélectionner les programmes à lancer immédiatement et au prochain redémarrage.</w:t>
      </w:r>
    </w:p>
    <w:p w14:paraId="17414FED" w14:textId="77777777" w:rsidR="00E518B7" w:rsidRDefault="00E518B7" w:rsidP="00F433DB">
      <w:pPr>
        <w:autoSpaceDE w:val="0"/>
        <w:autoSpaceDN w:val="0"/>
        <w:adjustRightInd w:val="0"/>
        <w:spacing w:after="0" w:line="240" w:lineRule="auto"/>
        <w:rPr>
          <w:rFonts w:ascii="Arial" w:hAnsi="Arial" w:cs="Arial"/>
        </w:rPr>
      </w:pPr>
    </w:p>
    <w:p w14:paraId="79A8EA88" w14:textId="0C11CBF1" w:rsidR="00C8480A" w:rsidRDefault="00683C18" w:rsidP="00F433DB">
      <w:pPr>
        <w:autoSpaceDE w:val="0"/>
        <w:autoSpaceDN w:val="0"/>
        <w:adjustRightInd w:val="0"/>
        <w:spacing w:after="0" w:line="240" w:lineRule="auto"/>
        <w:rPr>
          <w:rFonts w:ascii="Arial" w:hAnsi="Arial" w:cs="Arial"/>
        </w:rPr>
      </w:pPr>
      <w:r w:rsidRPr="00683C18">
        <w:rPr>
          <w:rFonts w:ascii="Arial" w:hAnsi="Arial" w:cs="Arial"/>
        </w:rPr>
        <w:t>Nouveauté de la version 3: le raccourci 1+4+7+8+9+0 relance le logiciel Core qui fait le lien entre les lecteurs d'écran, le clavier et l'afficheur braille. A n'utiliser que si vous expérimentez une perte d'affichage braille.</w:t>
      </w:r>
    </w:p>
    <w:p w14:paraId="21C9A6BB" w14:textId="77777777" w:rsidR="00683C18" w:rsidRPr="00D624B1" w:rsidRDefault="00683C18" w:rsidP="00F433DB">
      <w:pPr>
        <w:autoSpaceDE w:val="0"/>
        <w:autoSpaceDN w:val="0"/>
        <w:adjustRightInd w:val="0"/>
        <w:spacing w:after="0" w:line="240" w:lineRule="auto"/>
        <w:rPr>
          <w:rFonts w:ascii="Arial" w:hAnsi="Arial" w:cs="Arial"/>
        </w:rPr>
      </w:pPr>
    </w:p>
    <w:p w14:paraId="5070EA8D" w14:textId="0BA21BA8" w:rsidR="00BC18D5" w:rsidRPr="006A78C2" w:rsidRDefault="00BC18D5" w:rsidP="00DE61F9">
      <w:pPr>
        <w:pStyle w:val="Titre4"/>
      </w:pPr>
      <w:bookmarkStart w:id="102" w:name="_Hlk48899710"/>
      <w:r w:rsidRPr="006A78C2">
        <w:t>Raccourcis</w:t>
      </w:r>
      <w:r>
        <w:t xml:space="preserve"> clavier</w:t>
      </w:r>
      <w:r w:rsidRPr="006A78C2">
        <w:t xml:space="preserve"> </w:t>
      </w:r>
      <w:r>
        <w:t xml:space="preserve">pour </w:t>
      </w:r>
      <w:r w:rsidRPr="006A78C2">
        <w:t>NVDA</w:t>
      </w:r>
    </w:p>
    <w:p w14:paraId="16E30D19"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Tableaux récapitulant toutes les commandes disponibles avec NVDA.</w:t>
      </w:r>
    </w:p>
    <w:p w14:paraId="1F7A44D0" w14:textId="77777777" w:rsidR="00BC18D5" w:rsidRPr="00254F38" w:rsidRDefault="00BC18D5" w:rsidP="00BC18D5">
      <w:pPr>
        <w:autoSpaceDE w:val="0"/>
        <w:autoSpaceDN w:val="0"/>
        <w:adjustRightInd w:val="0"/>
        <w:spacing w:after="0" w:line="240" w:lineRule="auto"/>
        <w:rPr>
          <w:rFonts w:ascii="Arial" w:hAnsi="Arial" w:cs="Arial"/>
        </w:rPr>
      </w:pPr>
    </w:p>
    <w:p w14:paraId="30AE930A"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Modifieurs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55B3EACB" w14:textId="77777777" w:rsidTr="00F24A55">
        <w:tc>
          <w:tcPr>
            <w:tcW w:w="4211" w:type="dxa"/>
            <w:vAlign w:val="center"/>
          </w:tcPr>
          <w:p w14:paraId="344BB84E" w14:textId="77777777" w:rsidR="00BC18D5" w:rsidRPr="00BC18D5" w:rsidRDefault="00BC18D5" w:rsidP="00F24A55">
            <w:pPr>
              <w:rPr>
                <w:rFonts w:ascii="Arial" w:hAnsi="Arial" w:cs="Arial"/>
                <w:lang w:val="fr-FR"/>
              </w:rPr>
            </w:pPr>
            <w:r w:rsidRPr="00F24A55">
              <w:rPr>
                <w:rFonts w:ascii="Arial" w:hAnsi="Arial" w:cs="Arial"/>
                <w:lang w:val="fr-FR"/>
              </w:rPr>
              <w:t>Raccourcis</w:t>
            </w:r>
            <w:r w:rsidRPr="00BC18D5">
              <w:rPr>
                <w:rFonts w:ascii="Arial" w:hAnsi="Arial" w:cs="Arial"/>
              </w:rPr>
              <w:t xml:space="preserve"> clavier</w:t>
            </w:r>
          </w:p>
        </w:tc>
        <w:tc>
          <w:tcPr>
            <w:tcW w:w="3297" w:type="dxa"/>
            <w:vAlign w:val="center"/>
          </w:tcPr>
          <w:p w14:paraId="57EA61B9" w14:textId="4DFDA704" w:rsidR="00BC18D5" w:rsidRPr="00BC18D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w:t>
            </w:r>
            <w:r w:rsidRPr="00BC18D5">
              <w:rPr>
                <w:rFonts w:ascii="Arial" w:hAnsi="Arial" w:cs="Arial"/>
              </w:rPr>
              <w:t xml:space="preserve"> braille</w:t>
            </w:r>
          </w:p>
        </w:tc>
      </w:tr>
      <w:tr w:rsidR="00BC18D5" w:rsidRPr="00BC18D5" w14:paraId="20898460" w14:textId="77777777" w:rsidTr="00F24A55">
        <w:tc>
          <w:tcPr>
            <w:tcW w:w="4211" w:type="dxa"/>
            <w:vAlign w:val="center"/>
          </w:tcPr>
          <w:p w14:paraId="72435FDC"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1DC16D44"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7430B0F6" w14:textId="77777777" w:rsidTr="00F24A55">
        <w:tc>
          <w:tcPr>
            <w:tcW w:w="4211" w:type="dxa"/>
          </w:tcPr>
          <w:p w14:paraId="56A812F7"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08EC8180"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67A6906F" w14:textId="77777777" w:rsidTr="00F24A55">
        <w:tc>
          <w:tcPr>
            <w:tcW w:w="4211" w:type="dxa"/>
            <w:vAlign w:val="center"/>
          </w:tcPr>
          <w:p w14:paraId="0B01C6AE" w14:textId="77777777" w:rsidR="00BC18D5" w:rsidRPr="00BC18D5" w:rsidRDefault="00BC18D5" w:rsidP="00F24A55">
            <w:pPr>
              <w:rPr>
                <w:rFonts w:ascii="Arial" w:hAnsi="Arial" w:cs="Arial"/>
                <w:lang w:val="fr-FR"/>
              </w:rPr>
            </w:pPr>
            <w:r w:rsidRPr="00BC18D5">
              <w:rPr>
                <w:rFonts w:ascii="Arial" w:hAnsi="Arial" w:cs="Arial"/>
                <w:lang w:val="fr-FR"/>
              </w:rPr>
              <w:t>Insert maintenu / relâché</w:t>
            </w:r>
          </w:p>
        </w:tc>
        <w:tc>
          <w:tcPr>
            <w:tcW w:w="3297" w:type="dxa"/>
            <w:vAlign w:val="center"/>
          </w:tcPr>
          <w:p w14:paraId="5E2FB7AF" w14:textId="77777777" w:rsidR="00BC18D5" w:rsidRPr="00254F38" w:rsidRDefault="00BC18D5" w:rsidP="00F24A55">
            <w:pPr>
              <w:rPr>
                <w:rFonts w:ascii="Arial" w:hAnsi="Arial" w:cs="Arial"/>
                <w:lang w:val="fr-FR"/>
              </w:rPr>
            </w:pPr>
            <w:r w:rsidRPr="00254F38">
              <w:rPr>
                <w:rFonts w:ascii="Arial" w:hAnsi="Arial" w:cs="Arial"/>
                <w:lang w:val="fr-FR"/>
              </w:rPr>
              <w:t>2+4+9+0</w:t>
            </w:r>
          </w:p>
        </w:tc>
      </w:tr>
      <w:tr w:rsidR="00BC18D5" w:rsidRPr="00BC18D5" w14:paraId="2E1B4926" w14:textId="77777777" w:rsidTr="00F24A55">
        <w:tc>
          <w:tcPr>
            <w:tcW w:w="4211" w:type="dxa"/>
            <w:vAlign w:val="center"/>
          </w:tcPr>
          <w:p w14:paraId="7BFFE6AF" w14:textId="77777777" w:rsidR="00BC18D5" w:rsidRPr="00BC18D5" w:rsidRDefault="00BC18D5" w:rsidP="00F24A55">
            <w:pPr>
              <w:rPr>
                <w:rFonts w:ascii="Arial" w:hAnsi="Arial" w:cs="Arial"/>
                <w:lang w:val="fr-FR"/>
              </w:rPr>
            </w:pPr>
            <w:r w:rsidRPr="00BC18D5">
              <w:rPr>
                <w:rFonts w:ascii="Arial" w:hAnsi="Arial" w:cs="Arial"/>
                <w:lang w:val="fr-FR"/>
              </w:rPr>
              <w:t>Touche NVDA maintenu / relâché</w:t>
            </w:r>
          </w:p>
        </w:tc>
        <w:tc>
          <w:tcPr>
            <w:tcW w:w="3297" w:type="dxa"/>
            <w:vAlign w:val="center"/>
          </w:tcPr>
          <w:p w14:paraId="2341CB26" w14:textId="77777777" w:rsidR="00BC18D5" w:rsidRPr="00254F38" w:rsidRDefault="00BC18D5" w:rsidP="00F24A55">
            <w:pPr>
              <w:rPr>
                <w:rFonts w:ascii="Arial" w:hAnsi="Arial" w:cs="Arial"/>
                <w:lang w:val="fr-FR"/>
              </w:rPr>
            </w:pPr>
            <w:r w:rsidRPr="00254F38">
              <w:rPr>
                <w:rFonts w:ascii="Arial" w:hAnsi="Arial" w:cs="Arial"/>
                <w:lang w:val="fr-FR"/>
              </w:rPr>
              <w:t>1+3+4+5+0</w:t>
            </w:r>
          </w:p>
        </w:tc>
      </w:tr>
      <w:tr w:rsidR="00BC18D5" w:rsidRPr="00BC18D5" w14:paraId="0F0F54C5" w14:textId="77777777" w:rsidTr="00F24A55">
        <w:tc>
          <w:tcPr>
            <w:tcW w:w="4211" w:type="dxa"/>
            <w:vAlign w:val="center"/>
          </w:tcPr>
          <w:p w14:paraId="67D1F033"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7BF8B39C"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7F3D5F44" w14:textId="77777777" w:rsidTr="00F24A55">
        <w:tc>
          <w:tcPr>
            <w:tcW w:w="4211" w:type="dxa"/>
            <w:vAlign w:val="center"/>
          </w:tcPr>
          <w:p w14:paraId="5A33CF06" w14:textId="77777777" w:rsidR="00BC18D5" w:rsidRPr="00BC18D5" w:rsidRDefault="00BC18D5" w:rsidP="00F24A55">
            <w:pPr>
              <w:rPr>
                <w:rFonts w:ascii="Arial" w:hAnsi="Arial" w:cs="Arial"/>
                <w:lang w:val="fr-FR"/>
              </w:rPr>
            </w:pPr>
            <w:r w:rsidRPr="00BC18D5">
              <w:rPr>
                <w:rFonts w:ascii="Arial" w:hAnsi="Arial" w:cs="Arial"/>
                <w:lang w:val="fr-FR"/>
              </w:rPr>
              <w:t>Windows maintenu / relâché</w:t>
            </w:r>
          </w:p>
        </w:tc>
        <w:tc>
          <w:tcPr>
            <w:tcW w:w="3297" w:type="dxa"/>
            <w:vAlign w:val="center"/>
          </w:tcPr>
          <w:p w14:paraId="109A01A2" w14:textId="77777777" w:rsidR="00BC18D5" w:rsidRPr="00254F38" w:rsidRDefault="00BC18D5" w:rsidP="00F24A55">
            <w:pPr>
              <w:rPr>
                <w:rFonts w:ascii="Arial" w:hAnsi="Arial" w:cs="Arial"/>
                <w:lang w:val="fr-FR"/>
              </w:rPr>
            </w:pPr>
            <w:r w:rsidRPr="00254F38">
              <w:rPr>
                <w:rFonts w:ascii="Arial" w:hAnsi="Arial" w:cs="Arial"/>
                <w:lang w:val="fr-FR"/>
              </w:rPr>
              <w:t>2+4+5+6+0</w:t>
            </w:r>
          </w:p>
        </w:tc>
      </w:tr>
      <w:tr w:rsidR="00BC18D5" w:rsidRPr="00BC18D5" w14:paraId="066EC5D0" w14:textId="77777777" w:rsidTr="00F24A55">
        <w:tc>
          <w:tcPr>
            <w:tcW w:w="4211" w:type="dxa"/>
            <w:vAlign w:val="center"/>
          </w:tcPr>
          <w:p w14:paraId="707CB57A" w14:textId="77777777" w:rsidR="00BC18D5" w:rsidRPr="00BC18D5" w:rsidRDefault="00BC18D5" w:rsidP="00F24A55">
            <w:pPr>
              <w:rPr>
                <w:rFonts w:ascii="Arial" w:hAnsi="Arial" w:cs="Arial"/>
                <w:lang w:val="fr-FR"/>
              </w:rPr>
            </w:pPr>
            <w:r w:rsidRPr="00BC18D5">
              <w:rPr>
                <w:rFonts w:ascii="Arial" w:hAnsi="Arial" w:cs="Arial"/>
                <w:lang w:val="fr-FR"/>
              </w:rPr>
              <w:lastRenderedPageBreak/>
              <w:t>Annule les modifieurs en attente</w:t>
            </w:r>
          </w:p>
        </w:tc>
        <w:tc>
          <w:tcPr>
            <w:tcW w:w="3297" w:type="dxa"/>
            <w:vAlign w:val="center"/>
          </w:tcPr>
          <w:p w14:paraId="7B4AFA3C" w14:textId="77777777" w:rsidR="00BC18D5" w:rsidRPr="00254F38" w:rsidRDefault="00BC18D5" w:rsidP="00F24A55">
            <w:pPr>
              <w:ind w:right="-1670"/>
              <w:rPr>
                <w:rFonts w:ascii="Arial" w:hAnsi="Arial" w:cs="Arial"/>
                <w:lang w:val="fr-FR"/>
              </w:rPr>
            </w:pPr>
            <w:r w:rsidRPr="00254F38">
              <w:rPr>
                <w:rFonts w:ascii="Arial" w:hAnsi="Arial" w:cs="Arial"/>
                <w:lang w:val="fr-FR"/>
              </w:rPr>
              <w:t>1+2+3+5+7+8+9+0</w:t>
            </w:r>
          </w:p>
        </w:tc>
      </w:tr>
    </w:tbl>
    <w:p w14:paraId="62A77355" w14:textId="77777777" w:rsidR="00BC18D5" w:rsidRPr="00BC18D5" w:rsidRDefault="00BC18D5" w:rsidP="00BC18D5">
      <w:pPr>
        <w:autoSpaceDE w:val="0"/>
        <w:autoSpaceDN w:val="0"/>
        <w:adjustRightInd w:val="0"/>
        <w:spacing w:after="0" w:line="240" w:lineRule="auto"/>
        <w:rPr>
          <w:rFonts w:ascii="Arial" w:hAnsi="Arial" w:cs="Arial"/>
        </w:rPr>
      </w:pPr>
    </w:p>
    <w:p w14:paraId="4D007B9D"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49"/>
        <w:gridCol w:w="14"/>
      </w:tblGrid>
      <w:tr w:rsidR="00BC18D5" w:rsidRPr="00BC18D5" w14:paraId="22FFD11A" w14:textId="77777777" w:rsidTr="00F24A55">
        <w:trPr>
          <w:gridAfter w:val="1"/>
          <w:wAfter w:w="14" w:type="dxa"/>
        </w:trPr>
        <w:tc>
          <w:tcPr>
            <w:tcW w:w="4248" w:type="dxa"/>
            <w:vAlign w:val="center"/>
          </w:tcPr>
          <w:p w14:paraId="269319EB" w14:textId="77777777" w:rsidR="00BC18D5" w:rsidRPr="00BC18D5" w:rsidRDefault="00BC18D5" w:rsidP="00F24A55">
            <w:pPr>
              <w:rPr>
                <w:rFonts w:ascii="Arial" w:hAnsi="Arial" w:cs="Arial"/>
                <w:lang w:val="fr-FR"/>
              </w:rPr>
            </w:pPr>
            <w:r w:rsidRPr="00254F38">
              <w:rPr>
                <w:rFonts w:ascii="Arial" w:hAnsi="Arial" w:cs="Arial"/>
                <w:lang w:val="fr-FR"/>
              </w:rPr>
              <w:t>Raccourcis clavier</w:t>
            </w:r>
          </w:p>
        </w:tc>
        <w:tc>
          <w:tcPr>
            <w:tcW w:w="3349" w:type="dxa"/>
            <w:vAlign w:val="center"/>
          </w:tcPr>
          <w:p w14:paraId="745604B7" w14:textId="4D548830"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113796BD" w14:textId="77777777" w:rsidTr="00F24A55">
        <w:trPr>
          <w:gridAfter w:val="1"/>
          <w:wAfter w:w="14" w:type="dxa"/>
        </w:trPr>
        <w:tc>
          <w:tcPr>
            <w:tcW w:w="4248" w:type="dxa"/>
            <w:vAlign w:val="center"/>
          </w:tcPr>
          <w:p w14:paraId="4B058638"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2DFAFFE4"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73D34C1D" w14:textId="77777777" w:rsidTr="00F24A55">
        <w:trPr>
          <w:trHeight w:val="113"/>
        </w:trPr>
        <w:tc>
          <w:tcPr>
            <w:tcW w:w="4248" w:type="dxa"/>
            <w:vAlign w:val="center"/>
          </w:tcPr>
          <w:p w14:paraId="1C9E7A06"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gridSpan w:val="2"/>
            <w:vAlign w:val="center"/>
          </w:tcPr>
          <w:p w14:paraId="06BBF5D9"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4A0594E8" w14:textId="77777777" w:rsidTr="00F24A55">
        <w:trPr>
          <w:trHeight w:val="113"/>
        </w:trPr>
        <w:tc>
          <w:tcPr>
            <w:tcW w:w="4248" w:type="dxa"/>
            <w:vAlign w:val="center"/>
          </w:tcPr>
          <w:p w14:paraId="0C1BDCEA"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gridSpan w:val="2"/>
            <w:vAlign w:val="center"/>
          </w:tcPr>
          <w:p w14:paraId="23F6B189"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08080F1A" w14:textId="77777777" w:rsidTr="00F24A55">
        <w:trPr>
          <w:trHeight w:val="113"/>
        </w:trPr>
        <w:tc>
          <w:tcPr>
            <w:tcW w:w="4248" w:type="dxa"/>
            <w:vAlign w:val="center"/>
          </w:tcPr>
          <w:p w14:paraId="532E74B4"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gridSpan w:val="2"/>
            <w:vAlign w:val="center"/>
          </w:tcPr>
          <w:p w14:paraId="383FF0DD"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227E6081" w14:textId="77777777" w:rsidTr="00F24A55">
        <w:trPr>
          <w:trHeight w:val="113"/>
        </w:trPr>
        <w:tc>
          <w:tcPr>
            <w:tcW w:w="4248" w:type="dxa"/>
            <w:vAlign w:val="center"/>
          </w:tcPr>
          <w:p w14:paraId="3838107E"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gridSpan w:val="2"/>
            <w:vAlign w:val="center"/>
          </w:tcPr>
          <w:p w14:paraId="59DD8684"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58C63FC8" w14:textId="77777777" w:rsidTr="00F24A55">
        <w:trPr>
          <w:trHeight w:val="113"/>
        </w:trPr>
        <w:tc>
          <w:tcPr>
            <w:tcW w:w="4248" w:type="dxa"/>
            <w:vAlign w:val="center"/>
          </w:tcPr>
          <w:p w14:paraId="6548F394"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gridSpan w:val="2"/>
            <w:vAlign w:val="center"/>
          </w:tcPr>
          <w:p w14:paraId="3AB54FE1"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1A882584" w14:textId="77777777" w:rsidTr="00F24A55">
        <w:trPr>
          <w:trHeight w:val="113"/>
        </w:trPr>
        <w:tc>
          <w:tcPr>
            <w:tcW w:w="4248" w:type="dxa"/>
            <w:vAlign w:val="center"/>
          </w:tcPr>
          <w:p w14:paraId="4889BBB7"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gridSpan w:val="2"/>
            <w:vAlign w:val="center"/>
          </w:tcPr>
          <w:p w14:paraId="66F33013"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3A9BF0F7" w14:textId="77777777" w:rsidTr="00F24A55">
        <w:trPr>
          <w:trHeight w:val="113"/>
        </w:trPr>
        <w:tc>
          <w:tcPr>
            <w:tcW w:w="4248" w:type="dxa"/>
            <w:vAlign w:val="center"/>
          </w:tcPr>
          <w:p w14:paraId="7413FFE8"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gridSpan w:val="2"/>
            <w:vAlign w:val="center"/>
          </w:tcPr>
          <w:p w14:paraId="3E4D6802"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24A732EC" w14:textId="77777777" w:rsidTr="00F24A55">
        <w:trPr>
          <w:trHeight w:val="113"/>
        </w:trPr>
        <w:tc>
          <w:tcPr>
            <w:tcW w:w="4248" w:type="dxa"/>
            <w:vAlign w:val="center"/>
          </w:tcPr>
          <w:p w14:paraId="0B77FE36"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gridSpan w:val="2"/>
            <w:vAlign w:val="center"/>
          </w:tcPr>
          <w:p w14:paraId="1560263A"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76D02958" w14:textId="77777777" w:rsidTr="00F24A55">
        <w:trPr>
          <w:trHeight w:val="113"/>
        </w:trPr>
        <w:tc>
          <w:tcPr>
            <w:tcW w:w="4248" w:type="dxa"/>
            <w:vAlign w:val="center"/>
          </w:tcPr>
          <w:p w14:paraId="3D5955E3"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gridSpan w:val="2"/>
            <w:vAlign w:val="center"/>
          </w:tcPr>
          <w:p w14:paraId="2740AA40"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535C78B0" w14:textId="77777777" w:rsidTr="00F24A55">
        <w:trPr>
          <w:trHeight w:val="113"/>
        </w:trPr>
        <w:tc>
          <w:tcPr>
            <w:tcW w:w="4248" w:type="dxa"/>
            <w:vAlign w:val="center"/>
          </w:tcPr>
          <w:p w14:paraId="2ACF1BD7"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gridSpan w:val="2"/>
            <w:vAlign w:val="center"/>
          </w:tcPr>
          <w:p w14:paraId="666BDF25"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4E142169" w14:textId="77777777" w:rsidTr="00F24A55">
        <w:trPr>
          <w:trHeight w:val="113"/>
        </w:trPr>
        <w:tc>
          <w:tcPr>
            <w:tcW w:w="4248" w:type="dxa"/>
            <w:vAlign w:val="center"/>
          </w:tcPr>
          <w:p w14:paraId="1D8EE782"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gridSpan w:val="2"/>
            <w:vAlign w:val="center"/>
          </w:tcPr>
          <w:p w14:paraId="0E542B77"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3CBC192E" w14:textId="77777777" w:rsidTr="00F24A55">
        <w:trPr>
          <w:trHeight w:val="113"/>
        </w:trPr>
        <w:tc>
          <w:tcPr>
            <w:tcW w:w="4248" w:type="dxa"/>
            <w:vAlign w:val="center"/>
          </w:tcPr>
          <w:p w14:paraId="7552A749"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gridSpan w:val="2"/>
            <w:vAlign w:val="center"/>
          </w:tcPr>
          <w:p w14:paraId="7EE89C2B"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17DAA60B" w14:textId="77777777" w:rsidTr="00F24A55">
        <w:trPr>
          <w:gridAfter w:val="1"/>
          <w:wAfter w:w="14" w:type="dxa"/>
        </w:trPr>
        <w:tc>
          <w:tcPr>
            <w:tcW w:w="4248" w:type="dxa"/>
            <w:vAlign w:val="center"/>
          </w:tcPr>
          <w:p w14:paraId="171EC16C"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11EEF932"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0E6C1B2F" w14:textId="77777777" w:rsidTr="00F24A55">
        <w:trPr>
          <w:gridAfter w:val="1"/>
          <w:wAfter w:w="14" w:type="dxa"/>
        </w:trPr>
        <w:tc>
          <w:tcPr>
            <w:tcW w:w="4248" w:type="dxa"/>
            <w:vAlign w:val="center"/>
          </w:tcPr>
          <w:p w14:paraId="3A20B449" w14:textId="77777777" w:rsidR="00BC18D5" w:rsidRPr="00BC18D5" w:rsidRDefault="00BC18D5" w:rsidP="00F24A55">
            <w:pPr>
              <w:rPr>
                <w:rFonts w:ascii="Arial" w:hAnsi="Arial" w:cs="Arial"/>
                <w:lang w:val="fr-FR"/>
              </w:rPr>
            </w:pPr>
            <w:r w:rsidRPr="00BC18D5">
              <w:rPr>
                <w:rFonts w:ascii="Arial" w:hAnsi="Arial" w:cs="Arial"/>
                <w:lang w:val="fr-FR"/>
              </w:rPr>
              <w:t>Pause</w:t>
            </w:r>
          </w:p>
        </w:tc>
        <w:tc>
          <w:tcPr>
            <w:tcW w:w="3349" w:type="dxa"/>
            <w:vAlign w:val="center"/>
          </w:tcPr>
          <w:p w14:paraId="13B12884" w14:textId="77777777" w:rsidR="00BC18D5" w:rsidRPr="00254F38" w:rsidRDefault="00BC18D5" w:rsidP="00F24A55">
            <w:pPr>
              <w:rPr>
                <w:rFonts w:ascii="Arial" w:hAnsi="Arial" w:cs="Arial"/>
                <w:lang w:val="fr-FR"/>
              </w:rPr>
            </w:pPr>
            <w:r w:rsidRPr="00254F38">
              <w:rPr>
                <w:rFonts w:ascii="Arial" w:hAnsi="Arial" w:cs="Arial"/>
                <w:lang w:val="fr-FR"/>
              </w:rPr>
              <w:t>1+2+3+4+9</w:t>
            </w:r>
          </w:p>
        </w:tc>
      </w:tr>
      <w:tr w:rsidR="00BC18D5" w:rsidRPr="00BC18D5" w14:paraId="12208D07" w14:textId="77777777" w:rsidTr="00F24A55">
        <w:trPr>
          <w:gridAfter w:val="1"/>
          <w:wAfter w:w="14" w:type="dxa"/>
        </w:trPr>
        <w:tc>
          <w:tcPr>
            <w:tcW w:w="4248" w:type="dxa"/>
            <w:vAlign w:val="center"/>
          </w:tcPr>
          <w:p w14:paraId="645B9BA2"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296E9395"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3000AEF4" w14:textId="77777777" w:rsidTr="00F24A55">
        <w:trPr>
          <w:gridAfter w:val="1"/>
          <w:wAfter w:w="14" w:type="dxa"/>
        </w:trPr>
        <w:tc>
          <w:tcPr>
            <w:tcW w:w="4248" w:type="dxa"/>
            <w:vAlign w:val="center"/>
          </w:tcPr>
          <w:p w14:paraId="05CF0D7A" w14:textId="77777777" w:rsidR="00BC18D5" w:rsidRPr="00BC18D5" w:rsidRDefault="00BC18D5" w:rsidP="00F24A55">
            <w:pPr>
              <w:rPr>
                <w:rFonts w:ascii="Arial" w:hAnsi="Arial" w:cs="Arial"/>
                <w:lang w:val="fr-FR"/>
              </w:rPr>
            </w:pPr>
            <w:r w:rsidRPr="00BC18D5">
              <w:rPr>
                <w:rFonts w:ascii="Arial" w:hAnsi="Arial" w:cs="Arial"/>
                <w:lang w:val="fr-FR"/>
              </w:rPr>
              <w:t>Shift+Tab</w:t>
            </w:r>
          </w:p>
        </w:tc>
        <w:tc>
          <w:tcPr>
            <w:tcW w:w="3349" w:type="dxa"/>
            <w:vAlign w:val="center"/>
          </w:tcPr>
          <w:p w14:paraId="7344C32E"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54D857DF" w14:textId="77777777" w:rsidTr="00F24A55">
        <w:trPr>
          <w:gridAfter w:val="1"/>
          <w:wAfter w:w="14" w:type="dxa"/>
        </w:trPr>
        <w:tc>
          <w:tcPr>
            <w:tcW w:w="4248" w:type="dxa"/>
            <w:vAlign w:val="center"/>
          </w:tcPr>
          <w:p w14:paraId="25448834"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512A0A42"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70EC2D30" w14:textId="77777777" w:rsidTr="00F24A55">
        <w:trPr>
          <w:gridAfter w:val="1"/>
          <w:wAfter w:w="14" w:type="dxa"/>
        </w:trPr>
        <w:tc>
          <w:tcPr>
            <w:tcW w:w="4248" w:type="dxa"/>
            <w:vAlign w:val="center"/>
          </w:tcPr>
          <w:p w14:paraId="0AAFF44F" w14:textId="77777777" w:rsidR="00BC18D5" w:rsidRPr="00BC18D5" w:rsidRDefault="00BC18D5" w:rsidP="00F24A55">
            <w:pPr>
              <w:rPr>
                <w:rFonts w:ascii="Arial" w:hAnsi="Arial" w:cs="Arial"/>
                <w:lang w:val="fr-FR"/>
              </w:rPr>
            </w:pPr>
            <w:r w:rsidRPr="00BC18D5">
              <w:rPr>
                <w:rFonts w:ascii="Arial" w:hAnsi="Arial" w:cs="Arial"/>
                <w:lang w:val="fr-FR"/>
              </w:rPr>
              <w:t>Shift</w:t>
            </w:r>
          </w:p>
        </w:tc>
        <w:tc>
          <w:tcPr>
            <w:tcW w:w="3349" w:type="dxa"/>
            <w:vAlign w:val="center"/>
          </w:tcPr>
          <w:p w14:paraId="1B3C3C90" w14:textId="77777777" w:rsidR="00BC18D5" w:rsidRPr="00254F38" w:rsidRDefault="00BC18D5" w:rsidP="00F24A55">
            <w:pPr>
              <w:rPr>
                <w:rFonts w:ascii="Arial" w:hAnsi="Arial" w:cs="Arial"/>
                <w:lang w:val="fr-FR"/>
              </w:rPr>
            </w:pPr>
            <w:r w:rsidRPr="00254F38">
              <w:rPr>
                <w:rFonts w:ascii="Arial" w:hAnsi="Arial" w:cs="Arial"/>
                <w:lang w:val="fr-FR"/>
              </w:rPr>
              <w:t>3+7+5+0</w:t>
            </w:r>
          </w:p>
        </w:tc>
      </w:tr>
      <w:tr w:rsidR="00BC18D5" w:rsidRPr="00BC18D5" w14:paraId="1FCE8328" w14:textId="77777777" w:rsidTr="00F24A55">
        <w:trPr>
          <w:gridAfter w:val="1"/>
          <w:wAfter w:w="14" w:type="dxa"/>
        </w:trPr>
        <w:tc>
          <w:tcPr>
            <w:tcW w:w="4248" w:type="dxa"/>
            <w:vAlign w:val="center"/>
          </w:tcPr>
          <w:p w14:paraId="2F8E7237" w14:textId="77777777" w:rsidR="00BC18D5" w:rsidRPr="00BC18D5" w:rsidRDefault="00BC18D5" w:rsidP="00F24A55">
            <w:pPr>
              <w:rPr>
                <w:rFonts w:ascii="Arial" w:hAnsi="Arial" w:cs="Arial"/>
                <w:lang w:val="fr-FR"/>
              </w:rPr>
            </w:pPr>
            <w:r w:rsidRPr="00BC18D5">
              <w:rPr>
                <w:rFonts w:ascii="Arial" w:hAnsi="Arial" w:cs="Arial"/>
                <w:lang w:val="fr-FR"/>
              </w:rPr>
              <w:t>Ctrl</w:t>
            </w:r>
          </w:p>
        </w:tc>
        <w:tc>
          <w:tcPr>
            <w:tcW w:w="3349" w:type="dxa"/>
            <w:vAlign w:val="center"/>
          </w:tcPr>
          <w:p w14:paraId="06C0717D"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460262B4" w14:textId="77777777" w:rsidTr="00F24A55">
        <w:trPr>
          <w:gridAfter w:val="1"/>
          <w:wAfter w:w="14" w:type="dxa"/>
        </w:trPr>
        <w:tc>
          <w:tcPr>
            <w:tcW w:w="4248" w:type="dxa"/>
            <w:vAlign w:val="center"/>
          </w:tcPr>
          <w:p w14:paraId="508A5897" w14:textId="77777777" w:rsidR="00BC18D5" w:rsidRPr="00BC18D5" w:rsidRDefault="00BC18D5" w:rsidP="00F24A55">
            <w:pPr>
              <w:rPr>
                <w:rFonts w:ascii="Arial" w:hAnsi="Arial" w:cs="Arial"/>
                <w:lang w:val="fr-FR"/>
              </w:rPr>
            </w:pPr>
            <w:r w:rsidRPr="00BC18D5">
              <w:rPr>
                <w:rFonts w:ascii="Arial" w:hAnsi="Arial" w:cs="Arial"/>
                <w:lang w:val="fr-FR"/>
              </w:rPr>
              <w:t>Windows</w:t>
            </w:r>
          </w:p>
        </w:tc>
        <w:tc>
          <w:tcPr>
            <w:tcW w:w="3349" w:type="dxa"/>
            <w:vAlign w:val="center"/>
          </w:tcPr>
          <w:p w14:paraId="6675887F" w14:textId="77777777" w:rsidR="00BC18D5" w:rsidRPr="00254F38" w:rsidRDefault="00BC18D5" w:rsidP="00F24A55">
            <w:pPr>
              <w:rPr>
                <w:rFonts w:ascii="Arial" w:hAnsi="Arial" w:cs="Arial"/>
                <w:lang w:val="fr-FR"/>
              </w:rPr>
            </w:pPr>
            <w:r w:rsidRPr="00254F38">
              <w:rPr>
                <w:rFonts w:ascii="Arial" w:hAnsi="Arial" w:cs="Arial"/>
                <w:lang w:val="fr-FR"/>
              </w:rPr>
              <w:t>3+5+6+8+0</w:t>
            </w:r>
          </w:p>
        </w:tc>
      </w:tr>
      <w:tr w:rsidR="00BC18D5" w:rsidRPr="00BC18D5" w14:paraId="6F716065" w14:textId="77777777" w:rsidTr="00F24A55">
        <w:trPr>
          <w:gridAfter w:val="1"/>
          <w:wAfter w:w="14" w:type="dxa"/>
        </w:trPr>
        <w:tc>
          <w:tcPr>
            <w:tcW w:w="4248" w:type="dxa"/>
            <w:vAlign w:val="center"/>
          </w:tcPr>
          <w:p w14:paraId="649162D0"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3888B415"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2DCBF494" w14:textId="77777777" w:rsidTr="00F24A55">
        <w:trPr>
          <w:gridAfter w:val="1"/>
          <w:wAfter w:w="14" w:type="dxa"/>
        </w:trPr>
        <w:tc>
          <w:tcPr>
            <w:tcW w:w="4248" w:type="dxa"/>
            <w:vAlign w:val="center"/>
          </w:tcPr>
          <w:p w14:paraId="6B8BE991"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718C48A6"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3DF00A18" w14:textId="77777777" w:rsidTr="00F24A55">
        <w:trPr>
          <w:gridAfter w:val="1"/>
          <w:wAfter w:w="14" w:type="dxa"/>
        </w:trPr>
        <w:tc>
          <w:tcPr>
            <w:tcW w:w="4248" w:type="dxa"/>
            <w:vAlign w:val="center"/>
          </w:tcPr>
          <w:p w14:paraId="04729761" w14:textId="77777777" w:rsidR="00BC18D5" w:rsidRPr="00BC18D5" w:rsidRDefault="00BC18D5" w:rsidP="00F24A55">
            <w:pPr>
              <w:rPr>
                <w:rFonts w:ascii="Arial" w:hAnsi="Arial" w:cs="Arial"/>
                <w:lang w:val="fr-FR"/>
              </w:rPr>
            </w:pPr>
            <w:r w:rsidRPr="00BC18D5">
              <w:rPr>
                <w:rFonts w:ascii="Arial" w:hAnsi="Arial" w:cs="Arial"/>
                <w:lang w:val="fr-FR"/>
              </w:rPr>
              <w:t>Point Médian (point 8 seul)</w:t>
            </w:r>
          </w:p>
        </w:tc>
        <w:tc>
          <w:tcPr>
            <w:tcW w:w="3349" w:type="dxa"/>
            <w:vAlign w:val="center"/>
          </w:tcPr>
          <w:p w14:paraId="3B260DE6" w14:textId="77777777" w:rsidR="00BC18D5" w:rsidRPr="00254F38" w:rsidRDefault="00BC18D5" w:rsidP="00F24A55">
            <w:pPr>
              <w:rPr>
                <w:rFonts w:ascii="Arial" w:hAnsi="Arial" w:cs="Arial"/>
                <w:lang w:val="fr-FR"/>
              </w:rPr>
            </w:pPr>
            <w:r w:rsidRPr="00254F38">
              <w:rPr>
                <w:rFonts w:ascii="Arial" w:hAnsi="Arial" w:cs="Arial"/>
                <w:lang w:val="fr-FR"/>
              </w:rPr>
              <w:t>8+0</w:t>
            </w:r>
          </w:p>
        </w:tc>
      </w:tr>
      <w:tr w:rsidR="00BC18D5" w:rsidRPr="00BC18D5" w14:paraId="540A16C3" w14:textId="77777777" w:rsidTr="00F24A55">
        <w:trPr>
          <w:gridAfter w:val="1"/>
          <w:wAfter w:w="14" w:type="dxa"/>
        </w:trPr>
        <w:tc>
          <w:tcPr>
            <w:tcW w:w="4248" w:type="dxa"/>
            <w:vAlign w:val="center"/>
          </w:tcPr>
          <w:p w14:paraId="3CC016E2" w14:textId="77777777" w:rsidR="00BC18D5" w:rsidRPr="00BC18D5" w:rsidRDefault="00BC18D5" w:rsidP="00F24A55">
            <w:pPr>
              <w:rPr>
                <w:rFonts w:ascii="Arial" w:hAnsi="Arial" w:cs="Arial"/>
                <w:lang w:val="fr-FR"/>
              </w:rPr>
            </w:pPr>
            <w:r w:rsidRPr="00BC18D5">
              <w:rPr>
                <w:rFonts w:ascii="Arial" w:hAnsi="Arial" w:cs="Arial"/>
                <w:lang w:val="fr-FR"/>
              </w:rPr>
              <w:t>Espace insécable (point 7 seul)</w:t>
            </w:r>
          </w:p>
        </w:tc>
        <w:tc>
          <w:tcPr>
            <w:tcW w:w="3349" w:type="dxa"/>
            <w:vAlign w:val="center"/>
          </w:tcPr>
          <w:p w14:paraId="303A9F9D" w14:textId="77777777" w:rsidR="00BC18D5" w:rsidRPr="00254F38" w:rsidRDefault="00BC18D5" w:rsidP="00F24A55">
            <w:pPr>
              <w:rPr>
                <w:rFonts w:ascii="Arial" w:hAnsi="Arial" w:cs="Arial"/>
                <w:lang w:val="fr-FR"/>
              </w:rPr>
            </w:pPr>
            <w:r w:rsidRPr="00254F38">
              <w:rPr>
                <w:rFonts w:ascii="Arial" w:hAnsi="Arial" w:cs="Arial"/>
                <w:lang w:val="fr-FR"/>
              </w:rPr>
              <w:t>7+0</w:t>
            </w:r>
          </w:p>
        </w:tc>
      </w:tr>
      <w:tr w:rsidR="00BC18D5" w:rsidRPr="00BC18D5" w14:paraId="36DC1B7E" w14:textId="77777777" w:rsidTr="00F24A55">
        <w:trPr>
          <w:gridAfter w:val="1"/>
          <w:wAfter w:w="14" w:type="dxa"/>
        </w:trPr>
        <w:tc>
          <w:tcPr>
            <w:tcW w:w="4248" w:type="dxa"/>
            <w:vAlign w:val="center"/>
          </w:tcPr>
          <w:p w14:paraId="221810AE"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1044B4E3"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1E272E18" w14:textId="77777777" w:rsidTr="00F24A55">
        <w:trPr>
          <w:gridAfter w:val="1"/>
          <w:wAfter w:w="14" w:type="dxa"/>
        </w:trPr>
        <w:tc>
          <w:tcPr>
            <w:tcW w:w="4248" w:type="dxa"/>
            <w:vAlign w:val="center"/>
          </w:tcPr>
          <w:p w14:paraId="35177F00"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616FEEC0"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0BBE11DC" w14:textId="77777777" w:rsidTr="00F24A55">
        <w:trPr>
          <w:gridAfter w:val="1"/>
          <w:wAfter w:w="14" w:type="dxa"/>
        </w:trPr>
        <w:tc>
          <w:tcPr>
            <w:tcW w:w="4248" w:type="dxa"/>
            <w:vAlign w:val="center"/>
          </w:tcPr>
          <w:p w14:paraId="6020093C" w14:textId="77777777" w:rsidR="00BC18D5" w:rsidRPr="00BC18D5" w:rsidRDefault="00BC18D5" w:rsidP="00F24A55">
            <w:pPr>
              <w:rPr>
                <w:rFonts w:ascii="Arial" w:hAnsi="Arial" w:cs="Arial"/>
                <w:lang w:val="fr-FR"/>
              </w:rPr>
            </w:pPr>
            <w:r w:rsidRPr="00BC18D5">
              <w:rPr>
                <w:rFonts w:ascii="Arial" w:hAnsi="Arial" w:cs="Arial"/>
                <w:lang w:val="fr-FR"/>
              </w:rPr>
              <w:t>Backspace</w:t>
            </w:r>
          </w:p>
        </w:tc>
        <w:tc>
          <w:tcPr>
            <w:tcW w:w="3349" w:type="dxa"/>
            <w:vAlign w:val="center"/>
          </w:tcPr>
          <w:p w14:paraId="480F3DAE"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22234680" w14:textId="77777777" w:rsidTr="00F24A55">
        <w:trPr>
          <w:gridAfter w:val="1"/>
          <w:wAfter w:w="14" w:type="dxa"/>
        </w:trPr>
        <w:tc>
          <w:tcPr>
            <w:tcW w:w="4248" w:type="dxa"/>
            <w:vAlign w:val="center"/>
          </w:tcPr>
          <w:p w14:paraId="15BFC9A4" w14:textId="77777777" w:rsidR="00BC18D5" w:rsidRPr="00254F38" w:rsidRDefault="00BC18D5" w:rsidP="00F24A55">
            <w:pPr>
              <w:rPr>
                <w:rFonts w:ascii="Arial" w:hAnsi="Arial" w:cs="Arial"/>
                <w:lang w:val="fr-FR"/>
              </w:rPr>
            </w:pPr>
            <w:r w:rsidRPr="00BC18D5">
              <w:rPr>
                <w:rFonts w:ascii="Arial" w:hAnsi="Arial" w:cs="Arial"/>
                <w:lang w:val="fr-FR"/>
              </w:rPr>
              <w:lastRenderedPageBreak/>
              <w:t>Inser.</w:t>
            </w:r>
          </w:p>
        </w:tc>
        <w:tc>
          <w:tcPr>
            <w:tcW w:w="3349" w:type="dxa"/>
            <w:vAlign w:val="center"/>
          </w:tcPr>
          <w:p w14:paraId="79A74C33" w14:textId="77777777" w:rsidR="00BC18D5" w:rsidRPr="00BC18D5" w:rsidRDefault="00BC18D5" w:rsidP="00F24A55">
            <w:pPr>
              <w:rPr>
                <w:rFonts w:ascii="Arial" w:hAnsi="Arial" w:cs="Arial"/>
                <w:lang w:val="fr-FR"/>
              </w:rPr>
            </w:pPr>
            <w:r w:rsidRPr="00254F38">
              <w:rPr>
                <w:rFonts w:ascii="Arial" w:hAnsi="Arial" w:cs="Arial"/>
                <w:lang w:val="fr-FR"/>
              </w:rPr>
              <w:t>3+5+9+0</w:t>
            </w:r>
          </w:p>
        </w:tc>
      </w:tr>
      <w:tr w:rsidR="00BC18D5" w:rsidRPr="00BC18D5" w14:paraId="2784B6DE" w14:textId="77777777" w:rsidTr="00F24A55">
        <w:trPr>
          <w:gridAfter w:val="1"/>
          <w:wAfter w:w="14" w:type="dxa"/>
        </w:trPr>
        <w:tc>
          <w:tcPr>
            <w:tcW w:w="4248" w:type="dxa"/>
            <w:vAlign w:val="center"/>
          </w:tcPr>
          <w:p w14:paraId="3E546DA6"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47FF4847"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50411666" w14:textId="77777777" w:rsidTr="00F24A55">
        <w:trPr>
          <w:gridAfter w:val="1"/>
          <w:wAfter w:w="14" w:type="dxa"/>
        </w:trPr>
        <w:tc>
          <w:tcPr>
            <w:tcW w:w="4248" w:type="dxa"/>
            <w:vAlign w:val="center"/>
          </w:tcPr>
          <w:p w14:paraId="29682BC8"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1C6455ED"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08297898" w14:textId="77777777" w:rsidTr="00F24A55">
        <w:trPr>
          <w:gridAfter w:val="1"/>
          <w:wAfter w:w="14" w:type="dxa"/>
        </w:trPr>
        <w:tc>
          <w:tcPr>
            <w:tcW w:w="4248" w:type="dxa"/>
            <w:vAlign w:val="center"/>
          </w:tcPr>
          <w:p w14:paraId="6C0534D3" w14:textId="77777777" w:rsidR="00BC18D5" w:rsidRPr="00BC18D5" w:rsidRDefault="00BC18D5" w:rsidP="00F24A55">
            <w:pPr>
              <w:rPr>
                <w:rFonts w:ascii="Arial" w:hAnsi="Arial" w:cs="Arial"/>
                <w:lang w:val="fr-FR"/>
              </w:rPr>
            </w:pPr>
            <w:r w:rsidRPr="00BC18D5">
              <w:rPr>
                <w:rFonts w:ascii="Arial" w:hAnsi="Arial" w:cs="Arial"/>
                <w:lang w:val="fr-FR"/>
              </w:rPr>
              <w:t>Fin</w:t>
            </w:r>
          </w:p>
        </w:tc>
        <w:tc>
          <w:tcPr>
            <w:tcW w:w="3349" w:type="dxa"/>
            <w:vAlign w:val="center"/>
          </w:tcPr>
          <w:p w14:paraId="1EC86077"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5D2B1A1F" w14:textId="77777777" w:rsidTr="00F24A55">
        <w:trPr>
          <w:gridAfter w:val="1"/>
          <w:wAfter w:w="14" w:type="dxa"/>
        </w:trPr>
        <w:tc>
          <w:tcPr>
            <w:tcW w:w="4248" w:type="dxa"/>
            <w:vAlign w:val="center"/>
          </w:tcPr>
          <w:p w14:paraId="3A041E02" w14:textId="77777777" w:rsidR="00BC18D5" w:rsidRPr="00254F38" w:rsidRDefault="00BC18D5" w:rsidP="00F24A55">
            <w:pPr>
              <w:rPr>
                <w:rFonts w:ascii="Arial" w:hAnsi="Arial" w:cs="Arial"/>
                <w:lang w:val="fr-FR"/>
              </w:rPr>
            </w:pPr>
            <w:r w:rsidRPr="00BC18D5">
              <w:rPr>
                <w:rFonts w:ascii="Arial" w:hAnsi="Arial" w:cs="Arial"/>
                <w:lang w:val="fr-FR"/>
              </w:rPr>
              <w:t>Page précédente</w:t>
            </w:r>
          </w:p>
        </w:tc>
        <w:tc>
          <w:tcPr>
            <w:tcW w:w="3349" w:type="dxa"/>
            <w:vAlign w:val="center"/>
          </w:tcPr>
          <w:p w14:paraId="4B0014CF" w14:textId="77777777" w:rsidR="00BC18D5" w:rsidRPr="00BC18D5" w:rsidRDefault="00BC18D5" w:rsidP="00F24A55">
            <w:pPr>
              <w:rPr>
                <w:rFonts w:ascii="Arial" w:hAnsi="Arial" w:cs="Arial"/>
                <w:lang w:val="fr-FR"/>
              </w:rPr>
            </w:pPr>
            <w:r w:rsidRPr="00254F38">
              <w:rPr>
                <w:rFonts w:ascii="Arial" w:hAnsi="Arial" w:cs="Arial"/>
                <w:lang w:val="fr-FR"/>
              </w:rPr>
              <w:t>1+3+9+0</w:t>
            </w:r>
          </w:p>
        </w:tc>
      </w:tr>
      <w:tr w:rsidR="00BC18D5" w:rsidRPr="00BC18D5" w14:paraId="2C2972AB" w14:textId="77777777" w:rsidTr="00F24A55">
        <w:trPr>
          <w:gridAfter w:val="1"/>
          <w:wAfter w:w="14" w:type="dxa"/>
        </w:trPr>
        <w:tc>
          <w:tcPr>
            <w:tcW w:w="4248" w:type="dxa"/>
            <w:vAlign w:val="center"/>
          </w:tcPr>
          <w:p w14:paraId="5995F7B1" w14:textId="77777777" w:rsidR="00BC18D5" w:rsidRPr="00254F38" w:rsidRDefault="00BC18D5" w:rsidP="00F24A55">
            <w:pPr>
              <w:rPr>
                <w:rFonts w:ascii="Arial" w:hAnsi="Arial" w:cs="Arial"/>
                <w:lang w:val="fr-FR"/>
              </w:rPr>
            </w:pPr>
            <w:r w:rsidRPr="00BC18D5">
              <w:rPr>
                <w:rFonts w:ascii="Arial" w:hAnsi="Arial" w:cs="Arial"/>
                <w:lang w:val="fr-FR"/>
              </w:rPr>
              <w:t>Page suivante</w:t>
            </w:r>
          </w:p>
        </w:tc>
        <w:tc>
          <w:tcPr>
            <w:tcW w:w="3349" w:type="dxa"/>
            <w:vAlign w:val="center"/>
          </w:tcPr>
          <w:p w14:paraId="694C38BC" w14:textId="77777777" w:rsidR="00BC18D5" w:rsidRPr="00BC18D5" w:rsidRDefault="00BC18D5" w:rsidP="00F24A55">
            <w:pPr>
              <w:rPr>
                <w:rFonts w:ascii="Arial" w:hAnsi="Arial" w:cs="Arial"/>
                <w:lang w:val="fr-FR"/>
              </w:rPr>
            </w:pPr>
            <w:r w:rsidRPr="00254F38">
              <w:rPr>
                <w:rFonts w:ascii="Arial" w:hAnsi="Arial" w:cs="Arial"/>
                <w:lang w:val="fr-FR"/>
              </w:rPr>
              <w:t>4+6+9+0</w:t>
            </w:r>
          </w:p>
        </w:tc>
      </w:tr>
      <w:tr w:rsidR="00BC18D5" w:rsidRPr="00BC18D5" w14:paraId="470E41D7" w14:textId="77777777" w:rsidTr="00F24A55">
        <w:trPr>
          <w:gridAfter w:val="1"/>
          <w:wAfter w:w="14" w:type="dxa"/>
        </w:trPr>
        <w:tc>
          <w:tcPr>
            <w:tcW w:w="4248" w:type="dxa"/>
            <w:vAlign w:val="center"/>
          </w:tcPr>
          <w:p w14:paraId="4D20D2F3" w14:textId="77777777" w:rsidR="00BC18D5" w:rsidRPr="00BC18D5"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7F49A364" w14:textId="77777777" w:rsidR="00BC18D5" w:rsidRPr="00254F38" w:rsidRDefault="00BC18D5" w:rsidP="00F24A55">
            <w:pPr>
              <w:rPr>
                <w:rFonts w:ascii="Arial" w:hAnsi="Arial" w:cs="Arial"/>
                <w:lang w:val="fr-FR"/>
              </w:rPr>
            </w:pPr>
            <w:r w:rsidRPr="00254F38">
              <w:rPr>
                <w:rFonts w:ascii="Arial" w:hAnsi="Arial" w:cs="Arial"/>
                <w:lang w:val="fr-FR"/>
              </w:rPr>
              <w:t>4+9+0</w:t>
            </w:r>
          </w:p>
        </w:tc>
      </w:tr>
      <w:tr w:rsidR="00BC18D5" w:rsidRPr="00BC18D5" w14:paraId="7D4B27C3" w14:textId="77777777" w:rsidTr="00F24A55">
        <w:trPr>
          <w:gridAfter w:val="1"/>
          <w:wAfter w:w="14" w:type="dxa"/>
        </w:trPr>
        <w:tc>
          <w:tcPr>
            <w:tcW w:w="4248" w:type="dxa"/>
            <w:vAlign w:val="center"/>
          </w:tcPr>
          <w:p w14:paraId="0900C188" w14:textId="77777777" w:rsidR="00BC18D5" w:rsidRPr="00BC18D5"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7D0D2B82" w14:textId="77777777" w:rsidR="00BC18D5" w:rsidRPr="00254F38" w:rsidRDefault="00BC18D5" w:rsidP="00F24A55">
            <w:pPr>
              <w:rPr>
                <w:rFonts w:ascii="Arial" w:hAnsi="Arial" w:cs="Arial"/>
                <w:lang w:val="fr-FR"/>
              </w:rPr>
            </w:pPr>
            <w:r w:rsidRPr="00254F38">
              <w:rPr>
                <w:rFonts w:ascii="Arial" w:hAnsi="Arial" w:cs="Arial"/>
                <w:lang w:val="fr-FR"/>
              </w:rPr>
              <w:t>3+9+0</w:t>
            </w:r>
          </w:p>
        </w:tc>
      </w:tr>
      <w:tr w:rsidR="00BC18D5" w:rsidRPr="00BC18D5" w14:paraId="1F4DBD9B" w14:textId="77777777" w:rsidTr="00F24A55">
        <w:trPr>
          <w:gridAfter w:val="1"/>
          <w:wAfter w:w="14" w:type="dxa"/>
        </w:trPr>
        <w:tc>
          <w:tcPr>
            <w:tcW w:w="4248" w:type="dxa"/>
            <w:vAlign w:val="center"/>
          </w:tcPr>
          <w:p w14:paraId="474168B0" w14:textId="77777777" w:rsidR="00BC18D5" w:rsidRPr="00BC18D5"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335A03BA" w14:textId="77777777" w:rsidR="00BC18D5" w:rsidRPr="00254F38" w:rsidRDefault="00BC18D5" w:rsidP="00F24A55">
            <w:pPr>
              <w:rPr>
                <w:rFonts w:ascii="Arial" w:hAnsi="Arial" w:cs="Arial"/>
                <w:lang w:val="fr-FR"/>
              </w:rPr>
            </w:pPr>
            <w:r w:rsidRPr="00254F38">
              <w:rPr>
                <w:rFonts w:ascii="Arial" w:hAnsi="Arial" w:cs="Arial"/>
                <w:lang w:val="fr-FR"/>
              </w:rPr>
              <w:t>6+9+0</w:t>
            </w:r>
          </w:p>
        </w:tc>
      </w:tr>
      <w:tr w:rsidR="00BC18D5" w:rsidRPr="00BC18D5" w14:paraId="343CB2C2" w14:textId="77777777" w:rsidTr="00F24A55">
        <w:trPr>
          <w:gridAfter w:val="1"/>
          <w:wAfter w:w="14" w:type="dxa"/>
        </w:trPr>
        <w:tc>
          <w:tcPr>
            <w:tcW w:w="4248" w:type="dxa"/>
            <w:vAlign w:val="center"/>
          </w:tcPr>
          <w:p w14:paraId="046F9E48" w14:textId="77777777" w:rsidR="00BC18D5" w:rsidRPr="00BC18D5"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4917E1C2" w14:textId="77777777" w:rsidR="00BC18D5" w:rsidRPr="00254F38" w:rsidRDefault="00BC18D5" w:rsidP="00F24A55">
            <w:pPr>
              <w:rPr>
                <w:rFonts w:ascii="Arial" w:hAnsi="Arial" w:cs="Arial"/>
                <w:lang w:val="fr-FR"/>
              </w:rPr>
            </w:pPr>
            <w:r w:rsidRPr="00254F38">
              <w:rPr>
                <w:rFonts w:ascii="Arial" w:hAnsi="Arial" w:cs="Arial"/>
                <w:lang w:val="fr-FR"/>
              </w:rPr>
              <w:t>1+9+0</w:t>
            </w:r>
          </w:p>
        </w:tc>
      </w:tr>
      <w:tr w:rsidR="00BC18D5" w:rsidRPr="00BC18D5" w14:paraId="38F64BBB" w14:textId="77777777" w:rsidTr="00F24A55">
        <w:trPr>
          <w:gridAfter w:val="1"/>
          <w:wAfter w:w="14" w:type="dxa"/>
        </w:trPr>
        <w:tc>
          <w:tcPr>
            <w:tcW w:w="4248" w:type="dxa"/>
            <w:vAlign w:val="center"/>
          </w:tcPr>
          <w:p w14:paraId="17A289CE" w14:textId="77777777" w:rsidR="00BC18D5" w:rsidRPr="00BC18D5" w:rsidRDefault="00BC18D5" w:rsidP="00F24A55">
            <w:pPr>
              <w:rPr>
                <w:rFonts w:ascii="Arial" w:hAnsi="Arial" w:cs="Arial"/>
                <w:lang w:val="fr-FR"/>
              </w:rPr>
            </w:pPr>
            <w:r w:rsidRPr="00BC18D5">
              <w:rPr>
                <w:rFonts w:ascii="Arial" w:hAnsi="Arial" w:cs="Arial"/>
                <w:lang w:val="fr-FR"/>
              </w:rPr>
              <w:t>Verr.</w:t>
            </w:r>
            <w:r w:rsidRPr="00254F38">
              <w:rPr>
                <w:rFonts w:ascii="Arial" w:hAnsi="Arial" w:cs="Arial"/>
                <w:lang w:val="fr-FR"/>
              </w:rPr>
              <w:t xml:space="preserve"> Num.</w:t>
            </w:r>
            <w:r w:rsidRPr="00BC18D5">
              <w:rPr>
                <w:rFonts w:ascii="Arial" w:hAnsi="Arial" w:cs="Arial"/>
              </w:rPr>
              <w:t xml:space="preserve"> activé / désactivé</w:t>
            </w:r>
          </w:p>
        </w:tc>
        <w:tc>
          <w:tcPr>
            <w:tcW w:w="3349" w:type="dxa"/>
            <w:vAlign w:val="center"/>
          </w:tcPr>
          <w:p w14:paraId="518D68B2" w14:textId="77777777" w:rsidR="00BC18D5" w:rsidRPr="00BC18D5" w:rsidRDefault="00BC18D5" w:rsidP="00F24A55">
            <w:pPr>
              <w:rPr>
                <w:rFonts w:ascii="Arial" w:hAnsi="Arial" w:cs="Arial"/>
                <w:lang w:val="fr-FR"/>
              </w:rPr>
            </w:pPr>
            <w:r w:rsidRPr="00BC18D5">
              <w:rPr>
                <w:rFonts w:ascii="Arial" w:hAnsi="Arial" w:cs="Arial"/>
              </w:rPr>
              <w:t>8+9</w:t>
            </w:r>
          </w:p>
        </w:tc>
      </w:tr>
      <w:tr w:rsidR="00BC18D5" w:rsidRPr="00BC18D5" w14:paraId="269CF49F" w14:textId="77777777" w:rsidTr="00F24A55">
        <w:trPr>
          <w:gridAfter w:val="1"/>
          <w:wAfter w:w="14" w:type="dxa"/>
        </w:trPr>
        <w:tc>
          <w:tcPr>
            <w:tcW w:w="4248" w:type="dxa"/>
            <w:vAlign w:val="center"/>
          </w:tcPr>
          <w:p w14:paraId="5BC42152" w14:textId="77777777" w:rsidR="00BC18D5" w:rsidRPr="00BC18D5" w:rsidRDefault="00BC18D5" w:rsidP="00F24A55">
            <w:pPr>
              <w:rPr>
                <w:rFonts w:ascii="Arial" w:hAnsi="Arial" w:cs="Arial"/>
                <w:lang w:val="fr-FR"/>
              </w:rPr>
            </w:pPr>
            <w:r w:rsidRPr="00BC18D5">
              <w:rPr>
                <w:rFonts w:ascii="Arial" w:hAnsi="Arial" w:cs="Arial"/>
                <w:lang w:val="fr-FR"/>
              </w:rPr>
              <w:t>Volume plus</w:t>
            </w:r>
          </w:p>
        </w:tc>
        <w:tc>
          <w:tcPr>
            <w:tcW w:w="3349" w:type="dxa"/>
            <w:vAlign w:val="center"/>
          </w:tcPr>
          <w:p w14:paraId="0E3F1F35" w14:textId="77777777" w:rsidR="00BC18D5" w:rsidRPr="00254F38" w:rsidRDefault="00BC18D5" w:rsidP="00F24A55">
            <w:pPr>
              <w:rPr>
                <w:rFonts w:ascii="Arial" w:hAnsi="Arial" w:cs="Arial"/>
                <w:lang w:val="fr-FR"/>
              </w:rPr>
            </w:pPr>
            <w:r w:rsidRPr="00254F38">
              <w:rPr>
                <w:rFonts w:ascii="Arial" w:hAnsi="Arial" w:cs="Arial"/>
                <w:lang w:val="fr-FR"/>
              </w:rPr>
              <w:t>1+2+3+6+0</w:t>
            </w:r>
          </w:p>
        </w:tc>
      </w:tr>
      <w:tr w:rsidR="00BC18D5" w:rsidRPr="00BC18D5" w14:paraId="26AEBD35" w14:textId="77777777" w:rsidTr="00F24A55">
        <w:trPr>
          <w:gridAfter w:val="1"/>
          <w:wAfter w:w="14" w:type="dxa"/>
        </w:trPr>
        <w:tc>
          <w:tcPr>
            <w:tcW w:w="4248" w:type="dxa"/>
            <w:vAlign w:val="center"/>
          </w:tcPr>
          <w:p w14:paraId="6E612C5C" w14:textId="77777777" w:rsidR="00BC18D5" w:rsidRPr="00BC18D5" w:rsidRDefault="00BC18D5" w:rsidP="00F24A55">
            <w:pPr>
              <w:rPr>
                <w:rFonts w:ascii="Arial" w:hAnsi="Arial" w:cs="Arial"/>
                <w:lang w:val="fr-FR"/>
              </w:rPr>
            </w:pPr>
            <w:r w:rsidRPr="00BC18D5">
              <w:rPr>
                <w:rFonts w:ascii="Arial" w:hAnsi="Arial" w:cs="Arial"/>
                <w:lang w:val="fr-FR"/>
              </w:rPr>
              <w:t>Volume moins</w:t>
            </w:r>
          </w:p>
        </w:tc>
        <w:tc>
          <w:tcPr>
            <w:tcW w:w="3349" w:type="dxa"/>
            <w:vAlign w:val="center"/>
          </w:tcPr>
          <w:p w14:paraId="20EFB2E5" w14:textId="77777777" w:rsidR="00BC18D5" w:rsidRPr="00254F38" w:rsidRDefault="00BC18D5" w:rsidP="00F24A55">
            <w:pPr>
              <w:rPr>
                <w:rFonts w:ascii="Arial" w:hAnsi="Arial" w:cs="Arial"/>
                <w:lang w:val="fr-FR"/>
              </w:rPr>
            </w:pPr>
            <w:r w:rsidRPr="00254F38">
              <w:rPr>
                <w:rFonts w:ascii="Arial" w:hAnsi="Arial" w:cs="Arial"/>
                <w:lang w:val="fr-FR"/>
              </w:rPr>
              <w:t xml:space="preserve">1+2+3+6+9 </w:t>
            </w:r>
          </w:p>
        </w:tc>
      </w:tr>
      <w:tr w:rsidR="00BC18D5" w:rsidRPr="00BC18D5" w14:paraId="0AD20448" w14:textId="77777777" w:rsidTr="00F24A55">
        <w:trPr>
          <w:gridAfter w:val="1"/>
          <w:wAfter w:w="14" w:type="dxa"/>
        </w:trPr>
        <w:tc>
          <w:tcPr>
            <w:tcW w:w="4248" w:type="dxa"/>
            <w:vAlign w:val="center"/>
          </w:tcPr>
          <w:p w14:paraId="189D4EB5" w14:textId="77777777" w:rsidR="00BC18D5" w:rsidRPr="00BC18D5" w:rsidRDefault="00BC18D5" w:rsidP="00F24A55">
            <w:pPr>
              <w:rPr>
                <w:rFonts w:ascii="Arial" w:hAnsi="Arial" w:cs="Arial"/>
                <w:lang w:val="fr-FR"/>
              </w:rPr>
            </w:pPr>
            <w:r w:rsidRPr="00BC18D5">
              <w:rPr>
                <w:rFonts w:ascii="Arial" w:hAnsi="Arial" w:cs="Arial"/>
                <w:lang w:val="fr-FR"/>
              </w:rPr>
              <w:t>Volume muet / actif</w:t>
            </w:r>
          </w:p>
        </w:tc>
        <w:tc>
          <w:tcPr>
            <w:tcW w:w="3349" w:type="dxa"/>
            <w:vAlign w:val="center"/>
          </w:tcPr>
          <w:p w14:paraId="65E12EEC" w14:textId="77777777" w:rsidR="00BC18D5" w:rsidRPr="00254F38" w:rsidRDefault="00BC18D5" w:rsidP="00F24A55">
            <w:pPr>
              <w:rPr>
                <w:rFonts w:ascii="Arial" w:hAnsi="Arial" w:cs="Arial"/>
                <w:lang w:val="fr-FR"/>
              </w:rPr>
            </w:pPr>
            <w:r w:rsidRPr="00254F38">
              <w:rPr>
                <w:rFonts w:ascii="Arial" w:hAnsi="Arial" w:cs="Arial"/>
                <w:lang w:val="fr-FR"/>
              </w:rPr>
              <w:t>1+2+3+6+8+0</w:t>
            </w:r>
          </w:p>
        </w:tc>
      </w:tr>
    </w:tbl>
    <w:p w14:paraId="35FAEAE4" w14:textId="77777777" w:rsidR="00BC18D5" w:rsidRPr="00BC18D5" w:rsidRDefault="00BC18D5" w:rsidP="00BC18D5">
      <w:pPr>
        <w:autoSpaceDE w:val="0"/>
        <w:autoSpaceDN w:val="0"/>
        <w:adjustRightInd w:val="0"/>
        <w:spacing w:after="0" w:line="240" w:lineRule="auto"/>
        <w:rPr>
          <w:rFonts w:ascii="Arial" w:hAnsi="Arial" w:cs="Arial"/>
        </w:rPr>
      </w:pPr>
    </w:p>
    <w:p w14:paraId="7611F129"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Raccourcis directs</w:t>
      </w:r>
    </w:p>
    <w:tbl>
      <w:tblPr>
        <w:tblStyle w:val="Grilledutableau"/>
        <w:tblW w:w="0" w:type="auto"/>
        <w:tblLook w:val="04A0" w:firstRow="1" w:lastRow="0" w:firstColumn="1" w:lastColumn="0" w:noHBand="0" w:noVBand="1"/>
      </w:tblPr>
      <w:tblGrid>
        <w:gridCol w:w="3491"/>
        <w:gridCol w:w="2544"/>
        <w:gridCol w:w="3027"/>
      </w:tblGrid>
      <w:tr w:rsidR="00BC18D5" w:rsidRPr="00BC18D5" w14:paraId="788F844A" w14:textId="77777777" w:rsidTr="00F24A55">
        <w:tc>
          <w:tcPr>
            <w:tcW w:w="3491" w:type="dxa"/>
            <w:vAlign w:val="center"/>
          </w:tcPr>
          <w:p w14:paraId="295DA4E9" w14:textId="77777777" w:rsidR="00BC18D5" w:rsidRPr="00BC18D5" w:rsidRDefault="00BC18D5" w:rsidP="00F24A55">
            <w:pPr>
              <w:rPr>
                <w:rFonts w:ascii="Arial" w:hAnsi="Arial" w:cs="Arial"/>
                <w:lang w:val="fr-FR"/>
              </w:rPr>
            </w:pPr>
            <w:r w:rsidRPr="00254F38">
              <w:rPr>
                <w:rFonts w:ascii="Arial" w:hAnsi="Arial" w:cs="Arial"/>
                <w:lang w:val="fr-FR"/>
              </w:rPr>
              <w:t>Raccourcis clavie</w:t>
            </w:r>
            <w:r w:rsidRPr="00BC18D5">
              <w:rPr>
                <w:rFonts w:ascii="Arial" w:hAnsi="Arial" w:cs="Arial"/>
              </w:rPr>
              <w:t>r</w:t>
            </w:r>
          </w:p>
        </w:tc>
        <w:tc>
          <w:tcPr>
            <w:tcW w:w="2544" w:type="dxa"/>
          </w:tcPr>
          <w:p w14:paraId="088C5198" w14:textId="77777777" w:rsidR="00BC18D5" w:rsidRPr="00BC18D5" w:rsidRDefault="00BC18D5" w:rsidP="00F24A55">
            <w:pPr>
              <w:rPr>
                <w:rFonts w:ascii="Arial" w:hAnsi="Arial" w:cs="Arial"/>
                <w:lang w:val="fr-FR"/>
              </w:rPr>
            </w:pPr>
            <w:r w:rsidRPr="00BC18D5">
              <w:rPr>
                <w:rFonts w:ascii="Arial" w:hAnsi="Arial" w:cs="Arial"/>
              </w:rPr>
              <w:t>Action</w:t>
            </w:r>
          </w:p>
        </w:tc>
        <w:tc>
          <w:tcPr>
            <w:tcW w:w="3027" w:type="dxa"/>
            <w:vAlign w:val="center"/>
          </w:tcPr>
          <w:p w14:paraId="0A22EA9F" w14:textId="05352089"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16635E26" w14:textId="77777777" w:rsidTr="00F24A55">
        <w:tc>
          <w:tcPr>
            <w:tcW w:w="3491" w:type="dxa"/>
            <w:vAlign w:val="center"/>
          </w:tcPr>
          <w:p w14:paraId="34D3035E" w14:textId="77777777" w:rsidR="00BC18D5" w:rsidRPr="00254F38" w:rsidRDefault="00BC18D5" w:rsidP="00F24A55">
            <w:pPr>
              <w:rPr>
                <w:rFonts w:ascii="Arial" w:hAnsi="Arial" w:cs="Arial"/>
                <w:lang w:val="fr-FR"/>
              </w:rPr>
            </w:pPr>
            <w:r w:rsidRPr="00BC18D5">
              <w:rPr>
                <w:rFonts w:ascii="Arial" w:hAnsi="Arial" w:cs="Arial"/>
                <w:lang w:val="fr-FR"/>
              </w:rPr>
              <w:t xml:space="preserve">Alt+f4 </w:t>
            </w:r>
          </w:p>
        </w:tc>
        <w:tc>
          <w:tcPr>
            <w:tcW w:w="2544" w:type="dxa"/>
          </w:tcPr>
          <w:p w14:paraId="1E3509FD" w14:textId="77777777" w:rsidR="00BC18D5" w:rsidRPr="00BC18D5" w:rsidRDefault="00BC18D5" w:rsidP="00F24A55">
            <w:pPr>
              <w:rPr>
                <w:rFonts w:ascii="Arial" w:hAnsi="Arial" w:cs="Arial"/>
                <w:lang w:val="fr-FR"/>
              </w:rPr>
            </w:pPr>
            <w:r w:rsidRPr="00254F38">
              <w:rPr>
                <w:rFonts w:ascii="Arial" w:hAnsi="Arial" w:cs="Arial"/>
                <w:lang w:val="fr-FR"/>
              </w:rPr>
              <w:t>Ferme l</w:t>
            </w:r>
            <w:r w:rsidRPr="00BC18D5">
              <w:rPr>
                <w:rFonts w:ascii="Arial" w:hAnsi="Arial" w:cs="Arial"/>
              </w:rPr>
              <w:t>’application</w:t>
            </w:r>
          </w:p>
        </w:tc>
        <w:tc>
          <w:tcPr>
            <w:tcW w:w="3027" w:type="dxa"/>
            <w:vAlign w:val="center"/>
          </w:tcPr>
          <w:p w14:paraId="73CCE468"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30A99D56" w14:textId="77777777" w:rsidTr="00F24A55">
        <w:tc>
          <w:tcPr>
            <w:tcW w:w="3491" w:type="dxa"/>
            <w:vAlign w:val="center"/>
          </w:tcPr>
          <w:p w14:paraId="7D1F8EB9"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a</w:t>
            </w:r>
          </w:p>
        </w:tc>
        <w:tc>
          <w:tcPr>
            <w:tcW w:w="2544" w:type="dxa"/>
          </w:tcPr>
          <w:p w14:paraId="3EB354E1" w14:textId="77777777" w:rsidR="00BC18D5" w:rsidRPr="00BC18D5" w:rsidRDefault="00BC18D5" w:rsidP="00F24A55">
            <w:pPr>
              <w:rPr>
                <w:rFonts w:ascii="Arial" w:hAnsi="Arial" w:cs="Arial"/>
                <w:lang w:val="fr-FR"/>
              </w:rPr>
            </w:pPr>
            <w:r w:rsidRPr="00DE61F9">
              <w:rPr>
                <w:rFonts w:ascii="Arial" w:hAnsi="Arial" w:cs="Arial"/>
                <w:lang w:val="fr-FR"/>
              </w:rPr>
              <w:t>Ouvre la zone de notification windows</w:t>
            </w:r>
          </w:p>
        </w:tc>
        <w:tc>
          <w:tcPr>
            <w:tcW w:w="3027" w:type="dxa"/>
            <w:vAlign w:val="center"/>
          </w:tcPr>
          <w:p w14:paraId="00CC1761" w14:textId="77777777" w:rsidR="00BC18D5" w:rsidRPr="00BC18D5" w:rsidRDefault="00BC18D5" w:rsidP="00F24A55">
            <w:pPr>
              <w:rPr>
                <w:rFonts w:ascii="Arial" w:hAnsi="Arial" w:cs="Arial"/>
                <w:lang w:val="fr-FR"/>
              </w:rPr>
            </w:pPr>
            <w:r w:rsidRPr="00BC18D5">
              <w:rPr>
                <w:rFonts w:ascii="Arial" w:hAnsi="Arial" w:cs="Arial"/>
              </w:rPr>
              <w:t>2+5+9+0</w:t>
            </w:r>
          </w:p>
        </w:tc>
      </w:tr>
      <w:tr w:rsidR="00BC18D5" w:rsidRPr="00BC18D5" w14:paraId="218CD2EE" w14:textId="77777777" w:rsidTr="00F24A55">
        <w:tc>
          <w:tcPr>
            <w:tcW w:w="3491" w:type="dxa"/>
            <w:vAlign w:val="center"/>
          </w:tcPr>
          <w:p w14:paraId="7605AF73"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e</w:t>
            </w:r>
          </w:p>
        </w:tc>
        <w:tc>
          <w:tcPr>
            <w:tcW w:w="2544" w:type="dxa"/>
          </w:tcPr>
          <w:p w14:paraId="5328D7DC" w14:textId="77777777" w:rsidR="00BC18D5" w:rsidRPr="00F24A55" w:rsidRDefault="00BC18D5" w:rsidP="00F24A55">
            <w:pPr>
              <w:rPr>
                <w:rFonts w:ascii="Arial" w:hAnsi="Arial" w:cs="Arial"/>
                <w:lang w:val="fr-FR"/>
              </w:rPr>
            </w:pPr>
            <w:r w:rsidRPr="00F24A55">
              <w:rPr>
                <w:rFonts w:ascii="Arial" w:hAnsi="Arial" w:cs="Arial"/>
                <w:lang w:val="fr-FR"/>
              </w:rPr>
              <w:t>Ouvre l’explorateur de fichier</w:t>
            </w:r>
          </w:p>
        </w:tc>
        <w:tc>
          <w:tcPr>
            <w:tcW w:w="3027" w:type="dxa"/>
            <w:vAlign w:val="center"/>
          </w:tcPr>
          <w:p w14:paraId="60EDE591" w14:textId="77777777" w:rsidR="00BC18D5" w:rsidRPr="00BC18D5" w:rsidRDefault="00BC18D5" w:rsidP="00F24A55">
            <w:pPr>
              <w:rPr>
                <w:rFonts w:ascii="Arial" w:hAnsi="Arial" w:cs="Arial"/>
                <w:lang w:val="fr-FR"/>
              </w:rPr>
            </w:pPr>
            <w:r w:rsidRPr="00BC18D5">
              <w:rPr>
                <w:rFonts w:ascii="Arial" w:hAnsi="Arial" w:cs="Arial"/>
              </w:rPr>
              <w:t xml:space="preserve">1+5+9+0 </w:t>
            </w:r>
          </w:p>
        </w:tc>
      </w:tr>
      <w:tr w:rsidR="00BC18D5" w:rsidRPr="00BC18D5" w14:paraId="1CB04284" w14:textId="77777777" w:rsidTr="00F24A55">
        <w:tc>
          <w:tcPr>
            <w:tcW w:w="3491" w:type="dxa"/>
            <w:vAlign w:val="center"/>
          </w:tcPr>
          <w:p w14:paraId="3284B37A"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m</w:t>
            </w:r>
          </w:p>
        </w:tc>
        <w:tc>
          <w:tcPr>
            <w:tcW w:w="2544" w:type="dxa"/>
          </w:tcPr>
          <w:p w14:paraId="27E61FF2" w14:textId="77777777" w:rsidR="00BC18D5" w:rsidRPr="00F24A55" w:rsidRDefault="00BC18D5" w:rsidP="00F24A55">
            <w:pPr>
              <w:rPr>
                <w:rFonts w:ascii="Arial" w:hAnsi="Arial" w:cs="Arial"/>
                <w:lang w:val="fr-FR"/>
              </w:rPr>
            </w:pPr>
            <w:r w:rsidRPr="00F24A55">
              <w:rPr>
                <w:rFonts w:ascii="Arial" w:hAnsi="Arial" w:cs="Arial"/>
                <w:lang w:val="fr-FR"/>
              </w:rPr>
              <w:t>Retour au bureau de windows</w:t>
            </w:r>
          </w:p>
        </w:tc>
        <w:tc>
          <w:tcPr>
            <w:tcW w:w="3027" w:type="dxa"/>
            <w:vAlign w:val="center"/>
          </w:tcPr>
          <w:p w14:paraId="42644B79" w14:textId="77777777" w:rsidR="00BC18D5" w:rsidRPr="00BC18D5" w:rsidRDefault="00BC18D5" w:rsidP="00F24A55">
            <w:pPr>
              <w:rPr>
                <w:rFonts w:ascii="Arial" w:hAnsi="Arial" w:cs="Arial"/>
                <w:lang w:val="fr-FR"/>
              </w:rPr>
            </w:pPr>
            <w:r w:rsidRPr="00BC18D5">
              <w:rPr>
                <w:rFonts w:ascii="Arial" w:hAnsi="Arial" w:cs="Arial"/>
              </w:rPr>
              <w:t xml:space="preserve">1+3+4+9+0 </w:t>
            </w:r>
          </w:p>
        </w:tc>
      </w:tr>
      <w:tr w:rsidR="00BC18D5" w:rsidRPr="00BC18D5" w14:paraId="7E130A3F" w14:textId="77777777" w:rsidTr="00F24A55">
        <w:tc>
          <w:tcPr>
            <w:tcW w:w="3491" w:type="dxa"/>
            <w:vAlign w:val="center"/>
          </w:tcPr>
          <w:p w14:paraId="30F48876"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r</w:t>
            </w:r>
          </w:p>
        </w:tc>
        <w:tc>
          <w:tcPr>
            <w:tcW w:w="2544" w:type="dxa"/>
          </w:tcPr>
          <w:p w14:paraId="3023EDC9" w14:textId="77777777" w:rsidR="00BC18D5" w:rsidRPr="00F24A55" w:rsidRDefault="00BC18D5" w:rsidP="00F24A55">
            <w:pPr>
              <w:rPr>
                <w:rFonts w:ascii="Arial" w:hAnsi="Arial" w:cs="Arial"/>
                <w:lang w:val="fr-FR"/>
              </w:rPr>
            </w:pPr>
            <w:r w:rsidRPr="00F24A55">
              <w:rPr>
                <w:rFonts w:ascii="Arial" w:hAnsi="Arial" w:cs="Arial"/>
                <w:lang w:val="fr-FR"/>
              </w:rPr>
              <w:t>Ouvre la fenêtre Executer</w:t>
            </w:r>
          </w:p>
        </w:tc>
        <w:tc>
          <w:tcPr>
            <w:tcW w:w="3027" w:type="dxa"/>
            <w:vAlign w:val="center"/>
          </w:tcPr>
          <w:p w14:paraId="6D660678" w14:textId="77777777" w:rsidR="00BC18D5" w:rsidRPr="00BC18D5" w:rsidRDefault="00BC18D5" w:rsidP="00F24A55">
            <w:pPr>
              <w:rPr>
                <w:rFonts w:ascii="Arial" w:hAnsi="Arial" w:cs="Arial"/>
                <w:lang w:val="fr-FR"/>
              </w:rPr>
            </w:pPr>
            <w:r w:rsidRPr="00BC18D5">
              <w:rPr>
                <w:rFonts w:ascii="Arial" w:hAnsi="Arial" w:cs="Arial"/>
              </w:rPr>
              <w:t xml:space="preserve">1+2+3+5+9+0 </w:t>
            </w:r>
          </w:p>
        </w:tc>
      </w:tr>
      <w:tr w:rsidR="00BC18D5" w:rsidRPr="00BC18D5" w14:paraId="11A75E32" w14:textId="77777777" w:rsidTr="00F24A55">
        <w:tc>
          <w:tcPr>
            <w:tcW w:w="3491" w:type="dxa"/>
            <w:vAlign w:val="center"/>
          </w:tcPr>
          <w:p w14:paraId="3B7D1F61"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w:t>
            </w:r>
          </w:p>
        </w:tc>
        <w:tc>
          <w:tcPr>
            <w:tcW w:w="2544" w:type="dxa"/>
          </w:tcPr>
          <w:p w14:paraId="4A2995E4" w14:textId="77777777" w:rsidR="00BC18D5" w:rsidRPr="00F24A55" w:rsidRDefault="00BC18D5" w:rsidP="00F24A55">
            <w:pPr>
              <w:rPr>
                <w:rFonts w:ascii="Arial" w:hAnsi="Arial" w:cs="Arial"/>
                <w:lang w:val="fr-FR"/>
              </w:rPr>
            </w:pPr>
            <w:r w:rsidRPr="00F24A55">
              <w:rPr>
                <w:rFonts w:ascii="Arial" w:hAnsi="Arial" w:cs="Arial"/>
                <w:lang w:val="fr-FR"/>
              </w:rPr>
              <w:t>Ouvre la barre d”emojis</w:t>
            </w:r>
          </w:p>
        </w:tc>
        <w:tc>
          <w:tcPr>
            <w:tcW w:w="3027" w:type="dxa"/>
            <w:vAlign w:val="center"/>
          </w:tcPr>
          <w:p w14:paraId="38683ADF" w14:textId="77777777" w:rsidR="00BC18D5" w:rsidRPr="00BC18D5" w:rsidRDefault="00BC18D5" w:rsidP="00F24A55">
            <w:pPr>
              <w:rPr>
                <w:rFonts w:ascii="Arial" w:hAnsi="Arial" w:cs="Arial"/>
                <w:lang w:val="fr-FR"/>
              </w:rPr>
            </w:pPr>
            <w:r w:rsidRPr="00BC18D5">
              <w:rPr>
                <w:rFonts w:ascii="Arial" w:hAnsi="Arial" w:cs="Arial"/>
              </w:rPr>
              <w:t xml:space="preserve">2+3+9+0 </w:t>
            </w:r>
          </w:p>
        </w:tc>
      </w:tr>
      <w:tr w:rsidR="00BC18D5" w:rsidRPr="00BC18D5" w14:paraId="1FB65ED7" w14:textId="77777777" w:rsidTr="00F24A55">
        <w:trPr>
          <w:trHeight w:val="113"/>
        </w:trPr>
        <w:tc>
          <w:tcPr>
            <w:tcW w:w="3491" w:type="dxa"/>
            <w:vAlign w:val="center"/>
          </w:tcPr>
          <w:p w14:paraId="5CD56E31"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w:t>
            </w:r>
          </w:p>
        </w:tc>
        <w:tc>
          <w:tcPr>
            <w:tcW w:w="2544" w:type="dxa"/>
          </w:tcPr>
          <w:p w14:paraId="02F13954" w14:textId="77777777" w:rsidR="00BC18D5" w:rsidRPr="00F24A55" w:rsidRDefault="00BC18D5" w:rsidP="00F24A55">
            <w:pPr>
              <w:rPr>
                <w:rFonts w:ascii="Arial" w:hAnsi="Arial" w:cs="Arial"/>
                <w:lang w:val="fr-FR"/>
              </w:rPr>
            </w:pPr>
            <w:r w:rsidRPr="00F24A55">
              <w:rPr>
                <w:rFonts w:ascii="Arial" w:hAnsi="Arial" w:cs="Arial"/>
                <w:lang w:val="fr-FR"/>
              </w:rPr>
              <w:t>Augment le Zoom de windows</w:t>
            </w:r>
          </w:p>
        </w:tc>
        <w:tc>
          <w:tcPr>
            <w:tcW w:w="3027" w:type="dxa"/>
            <w:vAlign w:val="center"/>
          </w:tcPr>
          <w:p w14:paraId="7B30F1BA" w14:textId="77777777" w:rsidR="00BC18D5" w:rsidRPr="00BC18D5" w:rsidRDefault="00BC18D5" w:rsidP="00F24A55">
            <w:pPr>
              <w:rPr>
                <w:rFonts w:ascii="Arial" w:hAnsi="Arial" w:cs="Arial"/>
                <w:lang w:val="fr-FR"/>
              </w:rPr>
            </w:pPr>
            <w:r w:rsidRPr="00BC18D5">
              <w:rPr>
                <w:rFonts w:ascii="Arial" w:hAnsi="Arial" w:cs="Arial"/>
              </w:rPr>
              <w:t>1+3+5+6+0</w:t>
            </w:r>
          </w:p>
        </w:tc>
      </w:tr>
      <w:tr w:rsidR="00BC18D5" w:rsidRPr="00BC18D5" w14:paraId="196E79F7" w14:textId="77777777" w:rsidTr="00F24A55">
        <w:tc>
          <w:tcPr>
            <w:tcW w:w="3491" w:type="dxa"/>
            <w:vAlign w:val="center"/>
          </w:tcPr>
          <w:p w14:paraId="326128A9" w14:textId="77777777" w:rsidR="00BC18D5" w:rsidRPr="00BC18D5" w:rsidRDefault="00BC18D5" w:rsidP="00F24A55">
            <w:pPr>
              <w:rPr>
                <w:rFonts w:ascii="Arial" w:hAnsi="Arial" w:cs="Arial"/>
                <w:lang w:val="fr-FR"/>
              </w:rPr>
            </w:pPr>
            <w:r w:rsidRPr="00BC18D5">
              <w:rPr>
                <w:rFonts w:ascii="Arial" w:hAnsi="Arial" w:cs="Arial"/>
                <w:lang w:val="fr-FR"/>
              </w:rPr>
              <w:t>Ctrl Flèche droite</w:t>
            </w:r>
          </w:p>
        </w:tc>
        <w:tc>
          <w:tcPr>
            <w:tcW w:w="2544" w:type="dxa"/>
          </w:tcPr>
          <w:p w14:paraId="5461AAF8" w14:textId="77777777" w:rsidR="00BC18D5" w:rsidRPr="00F24A55" w:rsidRDefault="00BC18D5" w:rsidP="00F24A55">
            <w:pPr>
              <w:rPr>
                <w:rFonts w:ascii="Arial" w:hAnsi="Arial" w:cs="Arial"/>
                <w:lang w:val="fr-FR"/>
              </w:rPr>
            </w:pPr>
            <w:r w:rsidRPr="00F24A55">
              <w:rPr>
                <w:rFonts w:ascii="Arial" w:hAnsi="Arial" w:cs="Arial"/>
                <w:lang w:val="fr-FR"/>
              </w:rPr>
              <w:t>Déplace le curseur au mot suivant</w:t>
            </w:r>
          </w:p>
        </w:tc>
        <w:tc>
          <w:tcPr>
            <w:tcW w:w="3027" w:type="dxa"/>
            <w:vAlign w:val="center"/>
          </w:tcPr>
          <w:p w14:paraId="41E8C230"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66AFA5F1" w14:textId="77777777" w:rsidTr="00F24A55">
        <w:tc>
          <w:tcPr>
            <w:tcW w:w="3491" w:type="dxa"/>
            <w:vAlign w:val="center"/>
          </w:tcPr>
          <w:p w14:paraId="3E49B9FE" w14:textId="77777777" w:rsidR="00BC18D5" w:rsidRPr="00BC18D5" w:rsidRDefault="00BC18D5" w:rsidP="00F24A55">
            <w:pPr>
              <w:rPr>
                <w:rFonts w:ascii="Arial" w:hAnsi="Arial" w:cs="Arial"/>
                <w:lang w:val="fr-FR"/>
              </w:rPr>
            </w:pPr>
            <w:r w:rsidRPr="00BC18D5">
              <w:rPr>
                <w:rFonts w:ascii="Arial" w:hAnsi="Arial" w:cs="Arial"/>
                <w:lang w:val="fr-FR"/>
              </w:rPr>
              <w:t>Ctrl Flèche gauche</w:t>
            </w:r>
          </w:p>
        </w:tc>
        <w:tc>
          <w:tcPr>
            <w:tcW w:w="2544" w:type="dxa"/>
          </w:tcPr>
          <w:p w14:paraId="2D712722" w14:textId="77777777" w:rsidR="00BC18D5" w:rsidRPr="00F24A55" w:rsidRDefault="00BC18D5" w:rsidP="00F24A55">
            <w:pPr>
              <w:rPr>
                <w:rFonts w:ascii="Arial" w:hAnsi="Arial" w:cs="Arial"/>
                <w:lang w:val="fr-FR"/>
              </w:rPr>
            </w:pPr>
            <w:r w:rsidRPr="00F24A55">
              <w:rPr>
                <w:rFonts w:ascii="Arial" w:hAnsi="Arial" w:cs="Arial"/>
                <w:lang w:val="fr-FR"/>
              </w:rPr>
              <w:t>Déplace le curseur au mot précédent</w:t>
            </w:r>
          </w:p>
        </w:tc>
        <w:tc>
          <w:tcPr>
            <w:tcW w:w="3027" w:type="dxa"/>
            <w:vAlign w:val="center"/>
          </w:tcPr>
          <w:p w14:paraId="68F6FF5E"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3CE9B259" w14:textId="77777777" w:rsidTr="00F24A55">
        <w:tc>
          <w:tcPr>
            <w:tcW w:w="3491" w:type="dxa"/>
            <w:vAlign w:val="center"/>
          </w:tcPr>
          <w:p w14:paraId="7B7E04DC" w14:textId="77777777" w:rsidR="00BC18D5" w:rsidRPr="00BC18D5"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xml:space="preserve">+ alt </w:t>
            </w:r>
            <w:r w:rsidRPr="00BC18D5">
              <w:rPr>
                <w:rFonts w:ascii="Arial" w:hAnsi="Arial" w:cs="Arial"/>
              </w:rPr>
              <w:t>+ tab</w:t>
            </w:r>
          </w:p>
        </w:tc>
        <w:tc>
          <w:tcPr>
            <w:tcW w:w="2544" w:type="dxa"/>
          </w:tcPr>
          <w:p w14:paraId="2C8D64DC" w14:textId="77777777" w:rsidR="00BC18D5" w:rsidRPr="00F24A55" w:rsidRDefault="00BC18D5" w:rsidP="00F24A55">
            <w:pPr>
              <w:rPr>
                <w:rFonts w:ascii="Arial" w:hAnsi="Arial" w:cs="Arial"/>
                <w:lang w:val="fr-FR"/>
              </w:rPr>
            </w:pPr>
            <w:r w:rsidRPr="00F24A55">
              <w:rPr>
                <w:rFonts w:ascii="Arial" w:hAnsi="Arial" w:cs="Arial"/>
                <w:lang w:val="fr-FR"/>
              </w:rPr>
              <w:t>Ouvre la liste des applications ouvertes</w:t>
            </w:r>
          </w:p>
        </w:tc>
        <w:tc>
          <w:tcPr>
            <w:tcW w:w="3027" w:type="dxa"/>
            <w:vAlign w:val="center"/>
          </w:tcPr>
          <w:p w14:paraId="476305FE"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080C4E48" w14:textId="77777777" w:rsidTr="00F24A55">
        <w:tc>
          <w:tcPr>
            <w:tcW w:w="3491" w:type="dxa"/>
            <w:vAlign w:val="center"/>
          </w:tcPr>
          <w:p w14:paraId="6C6BC856" w14:textId="77777777" w:rsidR="00BC18D5" w:rsidRPr="00254F38" w:rsidRDefault="00BC18D5" w:rsidP="00F24A55">
            <w:pPr>
              <w:rPr>
                <w:rFonts w:ascii="Arial" w:hAnsi="Arial" w:cs="Arial"/>
                <w:lang w:val="fr-FR"/>
              </w:rPr>
            </w:pPr>
            <w:r w:rsidRPr="00BC18D5">
              <w:rPr>
                <w:rFonts w:ascii="Arial" w:hAnsi="Arial" w:cs="Arial"/>
                <w:lang w:val="fr-FR"/>
              </w:rPr>
              <w:lastRenderedPageBreak/>
              <w:t xml:space="preserve">Ctrl </w:t>
            </w:r>
            <w:r w:rsidRPr="00254F38">
              <w:rPr>
                <w:rFonts w:ascii="Arial" w:hAnsi="Arial" w:cs="Arial"/>
                <w:lang w:val="fr-FR"/>
              </w:rPr>
              <w:t>+ origine</w:t>
            </w:r>
          </w:p>
        </w:tc>
        <w:tc>
          <w:tcPr>
            <w:tcW w:w="2544" w:type="dxa"/>
          </w:tcPr>
          <w:p w14:paraId="7DF17A6F" w14:textId="77777777" w:rsidR="00BC18D5" w:rsidRPr="00F24A55" w:rsidRDefault="00BC18D5" w:rsidP="00F24A55">
            <w:pPr>
              <w:rPr>
                <w:rFonts w:ascii="Arial" w:hAnsi="Arial" w:cs="Arial"/>
                <w:lang w:val="fr-FR"/>
              </w:rPr>
            </w:pPr>
            <w:r w:rsidRPr="00F24A55">
              <w:rPr>
                <w:rFonts w:ascii="Arial" w:hAnsi="Arial" w:cs="Arial"/>
                <w:lang w:val="fr-FR"/>
              </w:rPr>
              <w:t>Début de fichier</w:t>
            </w:r>
          </w:p>
        </w:tc>
        <w:tc>
          <w:tcPr>
            <w:tcW w:w="3027" w:type="dxa"/>
            <w:vAlign w:val="center"/>
          </w:tcPr>
          <w:p w14:paraId="33F2E372"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672ABAAF" w14:textId="77777777" w:rsidTr="00F24A55">
        <w:tc>
          <w:tcPr>
            <w:tcW w:w="3491" w:type="dxa"/>
            <w:vAlign w:val="center"/>
          </w:tcPr>
          <w:p w14:paraId="5B23C6AB"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fin</w:t>
            </w:r>
          </w:p>
        </w:tc>
        <w:tc>
          <w:tcPr>
            <w:tcW w:w="2544" w:type="dxa"/>
          </w:tcPr>
          <w:p w14:paraId="068975E7" w14:textId="77777777" w:rsidR="00BC18D5" w:rsidRPr="00F24A55" w:rsidRDefault="00BC18D5" w:rsidP="00F24A55">
            <w:pPr>
              <w:rPr>
                <w:rFonts w:ascii="Arial" w:hAnsi="Arial" w:cs="Arial"/>
                <w:lang w:val="fr-FR"/>
              </w:rPr>
            </w:pPr>
            <w:r w:rsidRPr="00F24A55">
              <w:rPr>
                <w:rFonts w:ascii="Arial" w:hAnsi="Arial" w:cs="Arial"/>
                <w:lang w:val="fr-FR"/>
              </w:rPr>
              <w:t>Fin de fichier</w:t>
            </w:r>
          </w:p>
        </w:tc>
        <w:tc>
          <w:tcPr>
            <w:tcW w:w="3027" w:type="dxa"/>
            <w:vAlign w:val="center"/>
          </w:tcPr>
          <w:p w14:paraId="627CC1FC"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6B9A8BDE" w14:textId="77777777" w:rsidTr="00F24A55">
        <w:tc>
          <w:tcPr>
            <w:tcW w:w="3491" w:type="dxa"/>
            <w:vAlign w:val="center"/>
          </w:tcPr>
          <w:p w14:paraId="6D48B91E"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a</w:t>
            </w:r>
          </w:p>
        </w:tc>
        <w:tc>
          <w:tcPr>
            <w:tcW w:w="2544" w:type="dxa"/>
          </w:tcPr>
          <w:p w14:paraId="19F2A32B" w14:textId="77777777" w:rsidR="00BC18D5" w:rsidRPr="00F24A55" w:rsidRDefault="00BC18D5" w:rsidP="00F24A55">
            <w:pPr>
              <w:rPr>
                <w:rFonts w:ascii="Arial" w:hAnsi="Arial" w:cs="Arial"/>
                <w:lang w:val="fr-FR"/>
              </w:rPr>
            </w:pPr>
            <w:r w:rsidRPr="00F24A55">
              <w:rPr>
                <w:rFonts w:ascii="Arial" w:hAnsi="Arial" w:cs="Arial"/>
                <w:lang w:val="fr-FR"/>
              </w:rPr>
              <w:t>Sélectionne tout</w:t>
            </w:r>
          </w:p>
        </w:tc>
        <w:tc>
          <w:tcPr>
            <w:tcW w:w="3027" w:type="dxa"/>
            <w:vAlign w:val="center"/>
          </w:tcPr>
          <w:p w14:paraId="0C6A786C"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3EB8C8AD" w14:textId="77777777" w:rsidTr="00F24A55">
        <w:tc>
          <w:tcPr>
            <w:tcW w:w="3491" w:type="dxa"/>
            <w:vAlign w:val="center"/>
          </w:tcPr>
          <w:p w14:paraId="22F4AC2D"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c</w:t>
            </w:r>
          </w:p>
        </w:tc>
        <w:tc>
          <w:tcPr>
            <w:tcW w:w="2544" w:type="dxa"/>
          </w:tcPr>
          <w:p w14:paraId="1F7DFCD0" w14:textId="77777777" w:rsidR="00BC18D5" w:rsidRPr="00F24A55" w:rsidRDefault="00BC18D5" w:rsidP="00F24A55">
            <w:pPr>
              <w:rPr>
                <w:rFonts w:ascii="Arial" w:hAnsi="Arial" w:cs="Arial"/>
                <w:lang w:val="fr-FR"/>
              </w:rPr>
            </w:pPr>
            <w:r w:rsidRPr="00F24A55">
              <w:rPr>
                <w:rFonts w:ascii="Arial" w:hAnsi="Arial" w:cs="Arial"/>
                <w:lang w:val="fr-FR"/>
              </w:rPr>
              <w:t>Copier</w:t>
            </w:r>
          </w:p>
        </w:tc>
        <w:tc>
          <w:tcPr>
            <w:tcW w:w="3027" w:type="dxa"/>
            <w:vAlign w:val="center"/>
          </w:tcPr>
          <w:p w14:paraId="3F586F76"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B2FD0BD" w14:textId="77777777" w:rsidTr="00F24A55">
        <w:tc>
          <w:tcPr>
            <w:tcW w:w="3491" w:type="dxa"/>
            <w:vAlign w:val="center"/>
          </w:tcPr>
          <w:p w14:paraId="51F76146"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v</w:t>
            </w:r>
          </w:p>
        </w:tc>
        <w:tc>
          <w:tcPr>
            <w:tcW w:w="2544" w:type="dxa"/>
          </w:tcPr>
          <w:p w14:paraId="1A5B9EC3"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7" w:type="dxa"/>
            <w:vAlign w:val="center"/>
          </w:tcPr>
          <w:p w14:paraId="47E65AA2"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7A6EA89B" w14:textId="77777777" w:rsidTr="00F24A55">
        <w:tc>
          <w:tcPr>
            <w:tcW w:w="3491" w:type="dxa"/>
            <w:vAlign w:val="center"/>
          </w:tcPr>
          <w:p w14:paraId="2467E556"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x</w:t>
            </w:r>
          </w:p>
        </w:tc>
        <w:tc>
          <w:tcPr>
            <w:tcW w:w="2544" w:type="dxa"/>
          </w:tcPr>
          <w:p w14:paraId="40D5E5B1" w14:textId="77777777" w:rsidR="00BC18D5" w:rsidRPr="00F24A55" w:rsidRDefault="00BC18D5" w:rsidP="00F24A55">
            <w:pPr>
              <w:rPr>
                <w:rFonts w:ascii="Arial" w:hAnsi="Arial" w:cs="Arial"/>
                <w:lang w:val="fr-FR"/>
              </w:rPr>
            </w:pPr>
            <w:r w:rsidRPr="00F24A55">
              <w:rPr>
                <w:rFonts w:ascii="Arial" w:hAnsi="Arial" w:cs="Arial"/>
                <w:lang w:val="fr-FR"/>
              </w:rPr>
              <w:t>Couper</w:t>
            </w:r>
          </w:p>
        </w:tc>
        <w:tc>
          <w:tcPr>
            <w:tcW w:w="3027" w:type="dxa"/>
            <w:vAlign w:val="center"/>
          </w:tcPr>
          <w:p w14:paraId="68D97BC8"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65FD5DFE" w14:textId="77777777" w:rsidTr="00F24A55">
        <w:tc>
          <w:tcPr>
            <w:tcW w:w="3491" w:type="dxa"/>
            <w:vAlign w:val="center"/>
          </w:tcPr>
          <w:p w14:paraId="0247334E"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f</w:t>
            </w:r>
          </w:p>
        </w:tc>
        <w:tc>
          <w:tcPr>
            <w:tcW w:w="2544" w:type="dxa"/>
          </w:tcPr>
          <w:p w14:paraId="0087E785" w14:textId="77777777" w:rsidR="00BC18D5" w:rsidRPr="00F24A55" w:rsidRDefault="00BC18D5" w:rsidP="00F24A55">
            <w:pPr>
              <w:rPr>
                <w:rFonts w:ascii="Arial" w:hAnsi="Arial" w:cs="Arial"/>
                <w:lang w:val="fr-FR"/>
              </w:rPr>
            </w:pPr>
            <w:r w:rsidRPr="00F24A55">
              <w:rPr>
                <w:rFonts w:ascii="Arial" w:hAnsi="Arial" w:cs="Arial"/>
                <w:lang w:val="fr-FR"/>
              </w:rPr>
              <w:t>Rechercher</w:t>
            </w:r>
          </w:p>
        </w:tc>
        <w:tc>
          <w:tcPr>
            <w:tcW w:w="3027" w:type="dxa"/>
            <w:vAlign w:val="center"/>
          </w:tcPr>
          <w:p w14:paraId="78C984ED" w14:textId="77777777" w:rsidR="00BC18D5" w:rsidRPr="00BC18D5" w:rsidRDefault="00BC18D5" w:rsidP="00F24A55">
            <w:pPr>
              <w:rPr>
                <w:rFonts w:ascii="Arial" w:hAnsi="Arial" w:cs="Arial"/>
                <w:lang w:val="fr-FR"/>
              </w:rPr>
            </w:pPr>
            <w:r w:rsidRPr="00BC18D5">
              <w:rPr>
                <w:rFonts w:ascii="Arial" w:hAnsi="Arial" w:cs="Arial"/>
              </w:rPr>
              <w:t>1+2+4+9+0</w:t>
            </w:r>
          </w:p>
        </w:tc>
      </w:tr>
      <w:tr w:rsidR="00BC18D5" w:rsidRPr="00BC18D5" w14:paraId="52EB3AB9" w14:textId="77777777" w:rsidTr="00F24A55">
        <w:tc>
          <w:tcPr>
            <w:tcW w:w="3491" w:type="dxa"/>
            <w:vAlign w:val="center"/>
          </w:tcPr>
          <w:p w14:paraId="440BC7A5"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o</w:t>
            </w:r>
          </w:p>
        </w:tc>
        <w:tc>
          <w:tcPr>
            <w:tcW w:w="2544" w:type="dxa"/>
          </w:tcPr>
          <w:p w14:paraId="12F6CDC6"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7" w:type="dxa"/>
            <w:vAlign w:val="center"/>
          </w:tcPr>
          <w:p w14:paraId="2140EDB0"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1572E6B8" w14:textId="77777777" w:rsidTr="00F24A55">
        <w:tc>
          <w:tcPr>
            <w:tcW w:w="3491" w:type="dxa"/>
            <w:vAlign w:val="center"/>
          </w:tcPr>
          <w:p w14:paraId="2538B77B"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s</w:t>
            </w:r>
          </w:p>
        </w:tc>
        <w:tc>
          <w:tcPr>
            <w:tcW w:w="2544" w:type="dxa"/>
          </w:tcPr>
          <w:p w14:paraId="0BE3AF38"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7" w:type="dxa"/>
            <w:vAlign w:val="center"/>
          </w:tcPr>
          <w:p w14:paraId="38C5C066"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75949678" w14:textId="77777777" w:rsidTr="00F24A55">
        <w:tc>
          <w:tcPr>
            <w:tcW w:w="3491" w:type="dxa"/>
            <w:vAlign w:val="center"/>
          </w:tcPr>
          <w:p w14:paraId="7409D644"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n</w:t>
            </w:r>
          </w:p>
        </w:tc>
        <w:tc>
          <w:tcPr>
            <w:tcW w:w="2544" w:type="dxa"/>
          </w:tcPr>
          <w:p w14:paraId="386DDC19" w14:textId="77777777" w:rsidR="00BC18D5" w:rsidRPr="00F24A55" w:rsidRDefault="00BC18D5" w:rsidP="00F24A55">
            <w:pPr>
              <w:rPr>
                <w:rFonts w:ascii="Arial" w:hAnsi="Arial" w:cs="Arial"/>
                <w:lang w:val="fr-FR"/>
              </w:rPr>
            </w:pPr>
            <w:r w:rsidRPr="00F24A55">
              <w:rPr>
                <w:rFonts w:ascii="Arial" w:hAnsi="Arial" w:cs="Arial"/>
                <w:lang w:val="fr-FR"/>
              </w:rPr>
              <w:t>Nouveau</w:t>
            </w:r>
          </w:p>
        </w:tc>
        <w:tc>
          <w:tcPr>
            <w:tcW w:w="3027" w:type="dxa"/>
            <w:vAlign w:val="center"/>
          </w:tcPr>
          <w:p w14:paraId="69A18C69"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4021E006" w14:textId="77777777" w:rsidTr="00F24A55">
        <w:tc>
          <w:tcPr>
            <w:tcW w:w="3491" w:type="dxa"/>
            <w:shd w:val="clear" w:color="auto" w:fill="auto"/>
            <w:vAlign w:val="center"/>
          </w:tcPr>
          <w:p w14:paraId="605D833C"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z</w:t>
            </w:r>
          </w:p>
        </w:tc>
        <w:tc>
          <w:tcPr>
            <w:tcW w:w="2544" w:type="dxa"/>
          </w:tcPr>
          <w:p w14:paraId="7E80888F" w14:textId="77777777" w:rsidR="00BC18D5" w:rsidRPr="00F24A55" w:rsidRDefault="00BC18D5" w:rsidP="00F24A55">
            <w:pPr>
              <w:rPr>
                <w:rFonts w:ascii="Arial" w:hAnsi="Arial" w:cs="Arial"/>
                <w:lang w:val="fr-FR"/>
              </w:rPr>
            </w:pPr>
            <w:r w:rsidRPr="00F24A55">
              <w:rPr>
                <w:rFonts w:ascii="Arial" w:hAnsi="Arial" w:cs="Arial"/>
                <w:lang w:val="fr-FR"/>
              </w:rPr>
              <w:t>Annuler la dernière action</w:t>
            </w:r>
          </w:p>
        </w:tc>
        <w:tc>
          <w:tcPr>
            <w:tcW w:w="3027" w:type="dxa"/>
            <w:shd w:val="clear" w:color="auto" w:fill="auto"/>
            <w:vAlign w:val="center"/>
          </w:tcPr>
          <w:p w14:paraId="2403C824"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18FFDB8E" w14:textId="77777777" w:rsidTr="00F24A55">
        <w:tc>
          <w:tcPr>
            <w:tcW w:w="3491" w:type="dxa"/>
            <w:vAlign w:val="center"/>
          </w:tcPr>
          <w:p w14:paraId="6E9C22F0"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y</w:t>
            </w:r>
          </w:p>
        </w:tc>
        <w:tc>
          <w:tcPr>
            <w:tcW w:w="2544" w:type="dxa"/>
          </w:tcPr>
          <w:p w14:paraId="76F54C71" w14:textId="77777777" w:rsidR="00BC18D5" w:rsidRPr="00F24A55" w:rsidRDefault="00BC18D5" w:rsidP="00F24A55">
            <w:pPr>
              <w:rPr>
                <w:rFonts w:ascii="Arial" w:hAnsi="Arial" w:cs="Arial"/>
                <w:lang w:val="fr-FR"/>
              </w:rPr>
            </w:pPr>
            <w:r w:rsidRPr="00F24A55">
              <w:rPr>
                <w:rFonts w:ascii="Arial" w:hAnsi="Arial" w:cs="Arial"/>
                <w:lang w:val="fr-FR"/>
              </w:rPr>
              <w:t>Refaire la dernière action</w:t>
            </w:r>
          </w:p>
        </w:tc>
        <w:tc>
          <w:tcPr>
            <w:tcW w:w="3027" w:type="dxa"/>
            <w:vAlign w:val="center"/>
          </w:tcPr>
          <w:p w14:paraId="3B82839C"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288ACB3E" w14:textId="77777777" w:rsidTr="00F24A55">
        <w:tc>
          <w:tcPr>
            <w:tcW w:w="3491" w:type="dxa"/>
            <w:vAlign w:val="center"/>
          </w:tcPr>
          <w:p w14:paraId="2A968EEF"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h</w:t>
            </w:r>
          </w:p>
        </w:tc>
        <w:tc>
          <w:tcPr>
            <w:tcW w:w="2544" w:type="dxa"/>
          </w:tcPr>
          <w:p w14:paraId="6CF63113" w14:textId="77777777" w:rsidR="00BC18D5" w:rsidRPr="00F24A55" w:rsidRDefault="00BC18D5" w:rsidP="00F24A55">
            <w:pPr>
              <w:rPr>
                <w:rFonts w:ascii="Arial" w:hAnsi="Arial" w:cs="Arial"/>
                <w:lang w:val="fr-FR"/>
              </w:rPr>
            </w:pPr>
            <w:r w:rsidRPr="00F24A55">
              <w:rPr>
                <w:rFonts w:ascii="Arial" w:hAnsi="Arial" w:cs="Arial"/>
                <w:lang w:val="fr-FR"/>
              </w:rPr>
              <w:t>Remplacer</w:t>
            </w:r>
          </w:p>
        </w:tc>
        <w:tc>
          <w:tcPr>
            <w:tcW w:w="3027" w:type="dxa"/>
            <w:vAlign w:val="center"/>
          </w:tcPr>
          <w:p w14:paraId="3BC5A654" w14:textId="77777777" w:rsidR="00BC18D5" w:rsidRPr="00BC18D5" w:rsidRDefault="00BC18D5" w:rsidP="00F24A55">
            <w:pPr>
              <w:rPr>
                <w:rFonts w:ascii="Arial" w:hAnsi="Arial" w:cs="Arial"/>
                <w:lang w:val="fr-FR"/>
              </w:rPr>
            </w:pPr>
            <w:r w:rsidRPr="00BC18D5">
              <w:rPr>
                <w:rFonts w:ascii="Arial" w:hAnsi="Arial" w:cs="Arial"/>
              </w:rPr>
              <w:t>1+2+5+9+0</w:t>
            </w:r>
          </w:p>
        </w:tc>
      </w:tr>
      <w:tr w:rsidR="00BC18D5" w:rsidRPr="00BC18D5" w14:paraId="0123E768" w14:textId="77777777" w:rsidTr="00F24A55">
        <w:tc>
          <w:tcPr>
            <w:tcW w:w="3491" w:type="dxa"/>
            <w:vAlign w:val="center"/>
          </w:tcPr>
          <w:p w14:paraId="6FA3E47C" w14:textId="77777777" w:rsidR="00BC18D5" w:rsidRPr="00BC18D5" w:rsidRDefault="00BC18D5" w:rsidP="00F24A55">
            <w:pPr>
              <w:rPr>
                <w:rFonts w:ascii="Arial" w:hAnsi="Arial" w:cs="Arial"/>
                <w:lang w:val="fr-FR"/>
              </w:rPr>
            </w:pPr>
            <w:r w:rsidRPr="00BC18D5">
              <w:rPr>
                <w:rFonts w:ascii="Arial" w:hAnsi="Arial" w:cs="Arial"/>
                <w:lang w:val="fr-FR"/>
              </w:rPr>
              <w:t xml:space="preserve">Media piste précédente </w:t>
            </w:r>
          </w:p>
        </w:tc>
        <w:tc>
          <w:tcPr>
            <w:tcW w:w="2544" w:type="dxa"/>
          </w:tcPr>
          <w:p w14:paraId="7D815684" w14:textId="5EAA83C6" w:rsidR="00BC18D5" w:rsidRPr="00F24A55" w:rsidRDefault="00501F71" w:rsidP="00F24A55">
            <w:pPr>
              <w:rPr>
                <w:rFonts w:ascii="Arial" w:hAnsi="Arial" w:cs="Arial"/>
                <w:lang w:val="fr-FR"/>
              </w:rPr>
            </w:pPr>
            <w:r w:rsidRPr="00F24A55">
              <w:rPr>
                <w:rFonts w:ascii="Arial" w:hAnsi="Arial" w:cs="Arial"/>
                <w:lang w:val="fr-FR"/>
              </w:rPr>
              <w:t>Recul</w:t>
            </w:r>
            <w:r w:rsidR="00BC18D5" w:rsidRPr="00F24A55">
              <w:rPr>
                <w:rFonts w:ascii="Arial" w:hAnsi="Arial" w:cs="Arial"/>
                <w:lang w:val="fr-FR"/>
              </w:rPr>
              <w:t xml:space="preserve"> d’une piste</w:t>
            </w:r>
          </w:p>
        </w:tc>
        <w:tc>
          <w:tcPr>
            <w:tcW w:w="3027" w:type="dxa"/>
            <w:vAlign w:val="center"/>
          </w:tcPr>
          <w:p w14:paraId="65E0EE54" w14:textId="77777777" w:rsidR="00BC18D5" w:rsidRPr="00BC18D5" w:rsidRDefault="00BC18D5" w:rsidP="00F24A55">
            <w:pPr>
              <w:rPr>
                <w:rFonts w:ascii="Arial" w:hAnsi="Arial" w:cs="Arial"/>
                <w:lang w:val="fr-FR"/>
              </w:rPr>
            </w:pPr>
            <w:r w:rsidRPr="00BC18D5">
              <w:rPr>
                <w:rFonts w:ascii="Arial" w:hAnsi="Arial" w:cs="Arial"/>
              </w:rPr>
              <w:t>2+4+6+0</w:t>
            </w:r>
          </w:p>
        </w:tc>
      </w:tr>
      <w:tr w:rsidR="00BC18D5" w:rsidRPr="00BC18D5" w14:paraId="5FB58F5E" w14:textId="77777777" w:rsidTr="00F24A55">
        <w:tc>
          <w:tcPr>
            <w:tcW w:w="3491" w:type="dxa"/>
            <w:vAlign w:val="center"/>
          </w:tcPr>
          <w:p w14:paraId="597140EB" w14:textId="77777777" w:rsidR="00BC18D5" w:rsidRPr="00BC18D5" w:rsidRDefault="00BC18D5" w:rsidP="00F24A55">
            <w:pPr>
              <w:rPr>
                <w:rFonts w:ascii="Arial" w:hAnsi="Arial" w:cs="Arial"/>
                <w:lang w:val="fr-FR"/>
              </w:rPr>
            </w:pPr>
            <w:r w:rsidRPr="00BC18D5">
              <w:rPr>
                <w:rFonts w:ascii="Arial" w:hAnsi="Arial" w:cs="Arial"/>
                <w:lang w:val="fr-FR"/>
              </w:rPr>
              <w:t>Media piste suivante</w:t>
            </w:r>
          </w:p>
        </w:tc>
        <w:tc>
          <w:tcPr>
            <w:tcW w:w="2544" w:type="dxa"/>
          </w:tcPr>
          <w:p w14:paraId="68D463CB" w14:textId="11E844FD" w:rsidR="00BC18D5" w:rsidRPr="00F24A55" w:rsidRDefault="00501F71" w:rsidP="00F24A55">
            <w:pPr>
              <w:rPr>
                <w:rFonts w:ascii="Arial" w:hAnsi="Arial" w:cs="Arial"/>
                <w:lang w:val="fr-FR"/>
              </w:rPr>
            </w:pPr>
            <w:r w:rsidRPr="00F24A55">
              <w:rPr>
                <w:rFonts w:ascii="Arial" w:hAnsi="Arial" w:cs="Arial"/>
                <w:lang w:val="fr-FR"/>
              </w:rPr>
              <w:t>Avance</w:t>
            </w:r>
            <w:r w:rsidR="00BC18D5" w:rsidRPr="00F24A55">
              <w:rPr>
                <w:rFonts w:ascii="Arial" w:hAnsi="Arial" w:cs="Arial"/>
                <w:lang w:val="fr-FR"/>
              </w:rPr>
              <w:t xml:space="preserve"> d’une piste</w:t>
            </w:r>
          </w:p>
        </w:tc>
        <w:tc>
          <w:tcPr>
            <w:tcW w:w="3027" w:type="dxa"/>
            <w:vAlign w:val="center"/>
          </w:tcPr>
          <w:p w14:paraId="370541AE" w14:textId="77777777" w:rsidR="00BC18D5" w:rsidRPr="00BC18D5" w:rsidRDefault="00BC18D5" w:rsidP="00F24A55">
            <w:pPr>
              <w:rPr>
                <w:rFonts w:ascii="Arial" w:hAnsi="Arial" w:cs="Arial"/>
                <w:lang w:val="fr-FR"/>
              </w:rPr>
            </w:pPr>
            <w:r w:rsidRPr="00BC18D5">
              <w:rPr>
                <w:rFonts w:ascii="Arial" w:hAnsi="Arial" w:cs="Arial"/>
              </w:rPr>
              <w:t>1+3+5+0</w:t>
            </w:r>
          </w:p>
        </w:tc>
      </w:tr>
      <w:tr w:rsidR="00BC18D5" w:rsidRPr="00BC18D5" w14:paraId="24D0F983" w14:textId="77777777" w:rsidTr="00F24A55">
        <w:tc>
          <w:tcPr>
            <w:tcW w:w="3491" w:type="dxa"/>
            <w:vAlign w:val="center"/>
          </w:tcPr>
          <w:p w14:paraId="5349FD36" w14:textId="77777777" w:rsidR="00BC18D5" w:rsidRPr="00BC18D5" w:rsidRDefault="00BC18D5" w:rsidP="00F24A55">
            <w:pPr>
              <w:rPr>
                <w:rFonts w:ascii="Arial" w:hAnsi="Arial" w:cs="Arial"/>
                <w:lang w:val="fr-FR"/>
              </w:rPr>
            </w:pPr>
            <w:r w:rsidRPr="00BC18D5">
              <w:rPr>
                <w:rFonts w:ascii="Arial" w:hAnsi="Arial" w:cs="Arial"/>
                <w:lang w:val="fr-FR"/>
              </w:rPr>
              <w:t>Media play / pause</w:t>
            </w:r>
          </w:p>
        </w:tc>
        <w:tc>
          <w:tcPr>
            <w:tcW w:w="2544" w:type="dxa"/>
          </w:tcPr>
          <w:p w14:paraId="5883E851" w14:textId="77777777" w:rsidR="00BC18D5" w:rsidRPr="00F24A55" w:rsidRDefault="00BC18D5" w:rsidP="00F24A55">
            <w:pPr>
              <w:rPr>
                <w:rFonts w:ascii="Arial" w:hAnsi="Arial" w:cs="Arial"/>
                <w:lang w:val="fr-FR"/>
              </w:rPr>
            </w:pPr>
            <w:r w:rsidRPr="00F24A55">
              <w:rPr>
                <w:rFonts w:ascii="Arial" w:hAnsi="Arial" w:cs="Arial"/>
                <w:lang w:val="fr-FR"/>
              </w:rPr>
              <w:t>Pause / lecture</w:t>
            </w:r>
          </w:p>
        </w:tc>
        <w:tc>
          <w:tcPr>
            <w:tcW w:w="3027" w:type="dxa"/>
            <w:vAlign w:val="center"/>
          </w:tcPr>
          <w:p w14:paraId="57745440" w14:textId="77777777" w:rsidR="00BC18D5" w:rsidRPr="00BC18D5" w:rsidRDefault="00BC18D5" w:rsidP="00F24A55">
            <w:pPr>
              <w:rPr>
                <w:rFonts w:ascii="Arial" w:hAnsi="Arial" w:cs="Arial"/>
                <w:lang w:val="fr-FR"/>
              </w:rPr>
            </w:pPr>
            <w:r w:rsidRPr="00BC18D5">
              <w:rPr>
                <w:rFonts w:ascii="Arial" w:hAnsi="Arial" w:cs="Arial"/>
              </w:rPr>
              <w:t>1+5+6+0</w:t>
            </w:r>
          </w:p>
        </w:tc>
      </w:tr>
      <w:tr w:rsidR="00BC18D5" w:rsidRPr="00BC18D5" w14:paraId="1EFA5809" w14:textId="77777777" w:rsidTr="00F24A55">
        <w:tc>
          <w:tcPr>
            <w:tcW w:w="3491" w:type="dxa"/>
            <w:vAlign w:val="center"/>
          </w:tcPr>
          <w:p w14:paraId="0000DD67" w14:textId="77777777" w:rsidR="00BC18D5" w:rsidRPr="00BC18D5" w:rsidRDefault="00BC18D5" w:rsidP="00F24A55">
            <w:pPr>
              <w:rPr>
                <w:rFonts w:ascii="Arial" w:hAnsi="Arial" w:cs="Arial"/>
                <w:lang w:val="fr-FR"/>
              </w:rPr>
            </w:pPr>
            <w:r w:rsidRPr="00BC18D5">
              <w:rPr>
                <w:rFonts w:ascii="Arial" w:hAnsi="Arial" w:cs="Arial"/>
                <w:lang w:val="fr-FR"/>
              </w:rPr>
              <w:t>Début de sélection</w:t>
            </w:r>
          </w:p>
        </w:tc>
        <w:tc>
          <w:tcPr>
            <w:tcW w:w="2544" w:type="dxa"/>
          </w:tcPr>
          <w:p w14:paraId="3C3A5E7B" w14:textId="77777777" w:rsidR="00BC18D5" w:rsidRPr="00F24A55" w:rsidRDefault="00BC18D5" w:rsidP="00F24A55">
            <w:pPr>
              <w:rPr>
                <w:rFonts w:ascii="Arial" w:hAnsi="Arial" w:cs="Arial"/>
                <w:lang w:val="fr-FR"/>
              </w:rPr>
            </w:pPr>
            <w:r w:rsidRPr="00F24A55">
              <w:rPr>
                <w:rFonts w:ascii="Arial" w:hAnsi="Arial" w:cs="Arial"/>
                <w:lang w:val="fr-FR"/>
              </w:rPr>
              <w:t>Démarre la sélection de texte</w:t>
            </w:r>
          </w:p>
        </w:tc>
        <w:tc>
          <w:tcPr>
            <w:tcW w:w="3027" w:type="dxa"/>
            <w:vAlign w:val="center"/>
          </w:tcPr>
          <w:p w14:paraId="26477904" w14:textId="77777777" w:rsidR="00BC18D5" w:rsidRPr="00BC18D5" w:rsidRDefault="00BC18D5" w:rsidP="00F24A55">
            <w:pPr>
              <w:rPr>
                <w:rFonts w:ascii="Arial" w:hAnsi="Arial" w:cs="Arial"/>
                <w:lang w:val="fr-FR"/>
              </w:rPr>
            </w:pPr>
            <w:r w:rsidRPr="00BC18D5">
              <w:rPr>
                <w:rFonts w:ascii="Arial" w:hAnsi="Arial" w:cs="Arial"/>
              </w:rPr>
              <w:t>1+2+4+5+9+0</w:t>
            </w:r>
          </w:p>
        </w:tc>
      </w:tr>
      <w:tr w:rsidR="00BC18D5" w:rsidRPr="00BC18D5" w14:paraId="434311DB" w14:textId="77777777" w:rsidTr="00F24A55">
        <w:tc>
          <w:tcPr>
            <w:tcW w:w="3491" w:type="dxa"/>
            <w:vAlign w:val="center"/>
          </w:tcPr>
          <w:p w14:paraId="051012FC" w14:textId="77777777" w:rsidR="00BC18D5" w:rsidRPr="00254F38" w:rsidRDefault="00BC18D5" w:rsidP="00F24A55">
            <w:pPr>
              <w:rPr>
                <w:rFonts w:ascii="Arial" w:hAnsi="Arial" w:cs="Arial"/>
                <w:lang w:val="fr-FR"/>
              </w:rPr>
            </w:pPr>
            <w:r w:rsidRPr="00BC18D5">
              <w:rPr>
                <w:rFonts w:ascii="Arial" w:hAnsi="Arial" w:cs="Arial"/>
                <w:lang w:val="fr-FR"/>
              </w:rPr>
              <w:t xml:space="preserve">Fin de sélection </w:t>
            </w:r>
          </w:p>
        </w:tc>
        <w:tc>
          <w:tcPr>
            <w:tcW w:w="2544" w:type="dxa"/>
          </w:tcPr>
          <w:p w14:paraId="54B50C7C" w14:textId="77777777" w:rsidR="00BC18D5" w:rsidRPr="00F24A55" w:rsidRDefault="00BC18D5" w:rsidP="00F24A55">
            <w:pPr>
              <w:rPr>
                <w:rFonts w:ascii="Arial" w:hAnsi="Arial" w:cs="Arial"/>
                <w:lang w:val="fr-FR"/>
              </w:rPr>
            </w:pPr>
            <w:r w:rsidRPr="00F24A55">
              <w:rPr>
                <w:rFonts w:ascii="Arial" w:hAnsi="Arial" w:cs="Arial"/>
                <w:lang w:val="fr-FR"/>
              </w:rPr>
              <w:t>Termine la sélection de texte</w:t>
            </w:r>
          </w:p>
        </w:tc>
        <w:tc>
          <w:tcPr>
            <w:tcW w:w="3027" w:type="dxa"/>
            <w:vAlign w:val="center"/>
          </w:tcPr>
          <w:p w14:paraId="40ACE111" w14:textId="77777777" w:rsidR="00BC18D5" w:rsidRPr="00BC18D5" w:rsidRDefault="00BC18D5" w:rsidP="00F24A55">
            <w:pPr>
              <w:rPr>
                <w:rFonts w:ascii="Arial" w:hAnsi="Arial" w:cs="Arial"/>
                <w:lang w:val="fr-FR"/>
              </w:rPr>
            </w:pPr>
            <w:r w:rsidRPr="00BC18D5">
              <w:rPr>
                <w:rFonts w:ascii="Arial" w:hAnsi="Arial" w:cs="Arial"/>
              </w:rPr>
              <w:t>2+3+5+6+9+0</w:t>
            </w:r>
          </w:p>
        </w:tc>
      </w:tr>
      <w:tr w:rsidR="00BC18D5" w:rsidRPr="00BC18D5" w14:paraId="61D9D976" w14:textId="77777777" w:rsidTr="00F24A55">
        <w:tc>
          <w:tcPr>
            <w:tcW w:w="3491" w:type="dxa"/>
            <w:vAlign w:val="center"/>
          </w:tcPr>
          <w:p w14:paraId="7F10DFBD" w14:textId="77777777" w:rsidR="00BC18D5" w:rsidRPr="00BC18D5" w:rsidRDefault="00BC18D5" w:rsidP="00F24A55">
            <w:pPr>
              <w:rPr>
                <w:rFonts w:ascii="Arial" w:hAnsi="Arial" w:cs="Arial"/>
                <w:lang w:val="fr-FR"/>
              </w:rPr>
            </w:pPr>
            <w:r w:rsidRPr="00BC18D5">
              <w:rPr>
                <w:rFonts w:ascii="Arial" w:hAnsi="Arial" w:cs="Arial"/>
                <w:lang w:val="fr-FR"/>
              </w:rPr>
              <w:t xml:space="preserve">Date et heure </w:t>
            </w:r>
          </w:p>
        </w:tc>
        <w:tc>
          <w:tcPr>
            <w:tcW w:w="2544" w:type="dxa"/>
          </w:tcPr>
          <w:p w14:paraId="4564460D" w14:textId="77777777" w:rsidR="00BC18D5" w:rsidRPr="00F24A55" w:rsidRDefault="00BC18D5" w:rsidP="00F24A55">
            <w:pPr>
              <w:rPr>
                <w:rFonts w:ascii="Arial" w:hAnsi="Arial" w:cs="Arial"/>
                <w:lang w:val="fr-FR"/>
              </w:rPr>
            </w:pPr>
            <w:r w:rsidRPr="00F24A55">
              <w:rPr>
                <w:rFonts w:ascii="Arial" w:hAnsi="Arial" w:cs="Arial"/>
                <w:lang w:val="fr-FR"/>
              </w:rPr>
              <w:t>1 fois annonce l’heure, 2 fois rapidement annonce la date</w:t>
            </w:r>
          </w:p>
        </w:tc>
        <w:tc>
          <w:tcPr>
            <w:tcW w:w="3027" w:type="dxa"/>
            <w:vAlign w:val="center"/>
          </w:tcPr>
          <w:p w14:paraId="32E04C3F"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3E199A3D" w14:textId="77777777" w:rsidTr="00F24A55">
        <w:tc>
          <w:tcPr>
            <w:tcW w:w="3491" w:type="dxa"/>
            <w:shd w:val="clear" w:color="auto" w:fill="auto"/>
            <w:vAlign w:val="center"/>
          </w:tcPr>
          <w:p w14:paraId="7D787621" w14:textId="77777777" w:rsidR="00BC18D5" w:rsidRPr="00BC18D5" w:rsidRDefault="00BC18D5" w:rsidP="00F24A55">
            <w:pPr>
              <w:rPr>
                <w:rFonts w:ascii="Arial" w:hAnsi="Arial" w:cs="Arial"/>
                <w:lang w:val="fr-FR"/>
              </w:rPr>
            </w:pPr>
            <w:r w:rsidRPr="00BC18D5">
              <w:rPr>
                <w:rFonts w:ascii="Arial" w:hAnsi="Arial" w:cs="Arial"/>
                <w:lang w:val="fr-FR"/>
              </w:rPr>
              <w:t>Etat de la batterie</w:t>
            </w:r>
          </w:p>
        </w:tc>
        <w:tc>
          <w:tcPr>
            <w:tcW w:w="2544" w:type="dxa"/>
          </w:tcPr>
          <w:p w14:paraId="1158D045" w14:textId="77777777" w:rsidR="00BC18D5" w:rsidRPr="00F24A55" w:rsidRDefault="00BC18D5" w:rsidP="00F24A55">
            <w:pPr>
              <w:rPr>
                <w:rFonts w:ascii="Arial" w:hAnsi="Arial" w:cs="Arial"/>
                <w:lang w:val="fr-FR"/>
              </w:rPr>
            </w:pPr>
            <w:r w:rsidRPr="00F24A55">
              <w:rPr>
                <w:rFonts w:ascii="Arial" w:hAnsi="Arial" w:cs="Arial"/>
                <w:lang w:val="fr-FR"/>
              </w:rPr>
              <w:t>Annonce l’état de la batterie</w:t>
            </w:r>
          </w:p>
        </w:tc>
        <w:tc>
          <w:tcPr>
            <w:tcW w:w="3027" w:type="dxa"/>
            <w:shd w:val="clear" w:color="auto" w:fill="auto"/>
            <w:vAlign w:val="center"/>
          </w:tcPr>
          <w:p w14:paraId="173A9959"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3730ED30" w14:textId="77777777" w:rsidTr="00F24A55">
        <w:tc>
          <w:tcPr>
            <w:tcW w:w="3491" w:type="dxa"/>
            <w:vAlign w:val="center"/>
          </w:tcPr>
          <w:p w14:paraId="773EE4C2" w14:textId="77777777" w:rsidR="00BC18D5" w:rsidRPr="00BC18D5" w:rsidRDefault="00BC18D5" w:rsidP="00F24A55">
            <w:pPr>
              <w:rPr>
                <w:rFonts w:ascii="Arial" w:hAnsi="Arial" w:cs="Arial"/>
                <w:lang w:val="fr-FR"/>
              </w:rPr>
            </w:pPr>
            <w:r w:rsidRPr="00BC18D5">
              <w:rPr>
                <w:rFonts w:ascii="Arial" w:hAnsi="Arial" w:cs="Arial"/>
                <w:lang w:val="fr-FR"/>
              </w:rPr>
              <w:t xml:space="preserve">Rideau d’écran on/off </w:t>
            </w:r>
          </w:p>
        </w:tc>
        <w:tc>
          <w:tcPr>
            <w:tcW w:w="2544" w:type="dxa"/>
          </w:tcPr>
          <w:p w14:paraId="42DAD512" w14:textId="77777777" w:rsidR="00BC18D5" w:rsidRPr="00F24A55" w:rsidRDefault="00BC18D5" w:rsidP="00F24A55">
            <w:pPr>
              <w:rPr>
                <w:rFonts w:ascii="Arial" w:hAnsi="Arial" w:cs="Arial"/>
                <w:lang w:val="fr-FR"/>
              </w:rPr>
            </w:pPr>
            <w:r w:rsidRPr="00F24A55">
              <w:rPr>
                <w:rFonts w:ascii="Arial" w:hAnsi="Arial" w:cs="Arial"/>
                <w:lang w:val="fr-FR"/>
              </w:rPr>
              <w:t>Masque / affiche l’écran</w:t>
            </w:r>
          </w:p>
        </w:tc>
        <w:tc>
          <w:tcPr>
            <w:tcW w:w="3027" w:type="dxa"/>
            <w:vAlign w:val="center"/>
          </w:tcPr>
          <w:p w14:paraId="602CF146" w14:textId="77777777" w:rsidR="00BC18D5" w:rsidRPr="00BC18D5" w:rsidRDefault="00BC18D5" w:rsidP="00F24A55">
            <w:pPr>
              <w:rPr>
                <w:rFonts w:ascii="Arial" w:hAnsi="Arial" w:cs="Arial"/>
                <w:lang w:val="fr-FR"/>
              </w:rPr>
            </w:pPr>
            <w:r w:rsidRPr="00BC18D5">
              <w:rPr>
                <w:rFonts w:ascii="Arial" w:hAnsi="Arial" w:cs="Arial"/>
              </w:rPr>
              <w:t>1+2+3+4+5+6+9</w:t>
            </w:r>
          </w:p>
        </w:tc>
      </w:tr>
      <w:tr w:rsidR="00BC18D5" w:rsidRPr="00BC18D5" w14:paraId="12FA8AF2" w14:textId="77777777" w:rsidTr="00F24A55">
        <w:tc>
          <w:tcPr>
            <w:tcW w:w="3491" w:type="dxa"/>
            <w:vAlign w:val="center"/>
          </w:tcPr>
          <w:p w14:paraId="6B080D59" w14:textId="77777777" w:rsidR="00BC18D5" w:rsidRPr="00BC18D5" w:rsidRDefault="00BC18D5" w:rsidP="00F24A55">
            <w:pPr>
              <w:rPr>
                <w:rFonts w:ascii="Arial" w:hAnsi="Arial" w:cs="Arial"/>
                <w:lang w:val="fr-FR"/>
              </w:rPr>
            </w:pPr>
            <w:r w:rsidRPr="00BC18D5">
              <w:rPr>
                <w:rFonts w:ascii="Arial" w:hAnsi="Arial" w:cs="Arial"/>
                <w:lang w:val="fr-FR"/>
              </w:rPr>
              <w:t xml:space="preserve">Menu NVDA </w:t>
            </w:r>
          </w:p>
        </w:tc>
        <w:tc>
          <w:tcPr>
            <w:tcW w:w="2544" w:type="dxa"/>
          </w:tcPr>
          <w:p w14:paraId="2EF4F10A" w14:textId="77777777" w:rsidR="00BC18D5" w:rsidRPr="00F24A55" w:rsidRDefault="00BC18D5" w:rsidP="00F24A55">
            <w:pPr>
              <w:rPr>
                <w:rFonts w:ascii="Arial" w:hAnsi="Arial" w:cs="Arial"/>
                <w:lang w:val="fr-FR"/>
              </w:rPr>
            </w:pPr>
            <w:r w:rsidRPr="00F24A55">
              <w:rPr>
                <w:rFonts w:ascii="Arial" w:hAnsi="Arial" w:cs="Arial"/>
                <w:lang w:val="fr-FR"/>
              </w:rPr>
              <w:t>Ouvre le menu de NVDA</w:t>
            </w:r>
          </w:p>
        </w:tc>
        <w:tc>
          <w:tcPr>
            <w:tcW w:w="3027" w:type="dxa"/>
            <w:vAlign w:val="center"/>
          </w:tcPr>
          <w:p w14:paraId="05CFE115" w14:textId="77777777" w:rsidR="00BC18D5" w:rsidRPr="00BC18D5" w:rsidRDefault="00BC18D5" w:rsidP="00F24A55">
            <w:pPr>
              <w:rPr>
                <w:rFonts w:ascii="Arial" w:hAnsi="Arial" w:cs="Arial"/>
                <w:lang w:val="fr-FR"/>
              </w:rPr>
            </w:pPr>
            <w:r w:rsidRPr="00BC18D5">
              <w:rPr>
                <w:rFonts w:ascii="Arial" w:hAnsi="Arial" w:cs="Arial"/>
              </w:rPr>
              <w:t>1+3+4+5+9</w:t>
            </w:r>
          </w:p>
        </w:tc>
      </w:tr>
      <w:tr w:rsidR="00BC18D5" w:rsidRPr="00BC18D5" w14:paraId="6E905DC2" w14:textId="77777777" w:rsidTr="00F24A55">
        <w:tc>
          <w:tcPr>
            <w:tcW w:w="3491" w:type="dxa"/>
            <w:vAlign w:val="center"/>
          </w:tcPr>
          <w:p w14:paraId="30B10EC0" w14:textId="77777777" w:rsidR="00BC18D5" w:rsidRPr="00BC18D5" w:rsidRDefault="00BC18D5" w:rsidP="00F24A55">
            <w:pPr>
              <w:rPr>
                <w:rFonts w:ascii="Arial" w:hAnsi="Arial" w:cs="Arial"/>
                <w:lang w:val="fr-FR"/>
              </w:rPr>
            </w:pPr>
            <w:r w:rsidRPr="00BC18D5">
              <w:rPr>
                <w:rFonts w:ascii="Arial" w:hAnsi="Arial" w:cs="Arial"/>
                <w:lang w:val="fr-FR"/>
              </w:rPr>
              <w:t xml:space="preserve">Synthèse vocale active / inactive </w:t>
            </w:r>
          </w:p>
        </w:tc>
        <w:tc>
          <w:tcPr>
            <w:tcW w:w="2544" w:type="dxa"/>
          </w:tcPr>
          <w:p w14:paraId="138FB55E" w14:textId="77777777" w:rsidR="00BC18D5" w:rsidRPr="00F24A55" w:rsidRDefault="00BC18D5" w:rsidP="00F24A55">
            <w:pPr>
              <w:rPr>
                <w:rFonts w:ascii="Arial" w:hAnsi="Arial" w:cs="Arial"/>
                <w:lang w:val="fr-FR"/>
              </w:rPr>
            </w:pPr>
            <w:r w:rsidRPr="00F24A55">
              <w:rPr>
                <w:rFonts w:ascii="Arial" w:hAnsi="Arial" w:cs="Arial"/>
                <w:lang w:val="fr-FR"/>
              </w:rPr>
              <w:t>Coupe ou active le retour vocal</w:t>
            </w:r>
          </w:p>
        </w:tc>
        <w:tc>
          <w:tcPr>
            <w:tcW w:w="3027" w:type="dxa"/>
            <w:vAlign w:val="center"/>
          </w:tcPr>
          <w:p w14:paraId="0B2D93EB" w14:textId="77777777" w:rsidR="00BC18D5" w:rsidRPr="00BC18D5" w:rsidRDefault="00BC18D5" w:rsidP="00F24A55">
            <w:pPr>
              <w:rPr>
                <w:rFonts w:ascii="Arial" w:hAnsi="Arial" w:cs="Arial"/>
                <w:lang w:val="fr-FR"/>
              </w:rPr>
            </w:pPr>
            <w:r w:rsidRPr="00BC18D5">
              <w:rPr>
                <w:rFonts w:ascii="Arial" w:hAnsi="Arial" w:cs="Arial"/>
              </w:rPr>
              <w:t>2+3+4+9</w:t>
            </w:r>
          </w:p>
        </w:tc>
      </w:tr>
      <w:tr w:rsidR="00BC18D5" w:rsidRPr="00BC18D5" w14:paraId="00E19D6C" w14:textId="77777777" w:rsidTr="00F24A55">
        <w:tc>
          <w:tcPr>
            <w:tcW w:w="3491" w:type="dxa"/>
            <w:vAlign w:val="center"/>
          </w:tcPr>
          <w:p w14:paraId="3369CEF1" w14:textId="77777777" w:rsidR="00BC18D5" w:rsidRPr="00BC18D5" w:rsidRDefault="00BC18D5" w:rsidP="00F24A55">
            <w:pPr>
              <w:rPr>
                <w:rFonts w:ascii="Arial" w:hAnsi="Arial" w:cs="Arial"/>
                <w:lang w:val="fr-FR"/>
              </w:rPr>
            </w:pPr>
            <w:r w:rsidRPr="00BC18D5">
              <w:rPr>
                <w:rFonts w:ascii="Arial" w:hAnsi="Arial" w:cs="Arial"/>
                <w:lang w:val="fr-FR"/>
              </w:rPr>
              <w:t xml:space="preserve">Titre </w:t>
            </w:r>
          </w:p>
        </w:tc>
        <w:tc>
          <w:tcPr>
            <w:tcW w:w="2544" w:type="dxa"/>
          </w:tcPr>
          <w:p w14:paraId="7D34C9F1" w14:textId="77777777" w:rsidR="00BC18D5" w:rsidRPr="00F24A55" w:rsidRDefault="00BC18D5" w:rsidP="00F24A55">
            <w:pPr>
              <w:rPr>
                <w:rFonts w:ascii="Arial" w:hAnsi="Arial" w:cs="Arial"/>
                <w:lang w:val="fr-FR"/>
              </w:rPr>
            </w:pPr>
            <w:r w:rsidRPr="00F24A55">
              <w:rPr>
                <w:rFonts w:ascii="Arial" w:hAnsi="Arial" w:cs="Arial"/>
                <w:lang w:val="fr-FR"/>
              </w:rPr>
              <w:t>Annonce le titre de la fenêtre courante</w:t>
            </w:r>
          </w:p>
        </w:tc>
        <w:tc>
          <w:tcPr>
            <w:tcW w:w="3027" w:type="dxa"/>
            <w:vAlign w:val="center"/>
          </w:tcPr>
          <w:p w14:paraId="6D340CF2" w14:textId="77777777" w:rsidR="00BC18D5" w:rsidRPr="00BC18D5" w:rsidRDefault="00BC18D5" w:rsidP="00F24A55">
            <w:pPr>
              <w:rPr>
                <w:rFonts w:ascii="Arial" w:hAnsi="Arial" w:cs="Arial"/>
                <w:lang w:val="fr-FR"/>
              </w:rPr>
            </w:pPr>
            <w:r w:rsidRPr="00BC18D5">
              <w:rPr>
                <w:rFonts w:ascii="Arial" w:hAnsi="Arial" w:cs="Arial"/>
              </w:rPr>
              <w:t>2+3+4+5+9+0</w:t>
            </w:r>
          </w:p>
        </w:tc>
      </w:tr>
      <w:tr w:rsidR="00BC18D5" w:rsidRPr="00BC18D5" w14:paraId="1919EC53" w14:textId="77777777" w:rsidTr="00F24A55">
        <w:tc>
          <w:tcPr>
            <w:tcW w:w="3491" w:type="dxa"/>
            <w:vAlign w:val="center"/>
          </w:tcPr>
          <w:p w14:paraId="6A60F54C" w14:textId="77777777" w:rsidR="00BC18D5" w:rsidRPr="00254F38" w:rsidRDefault="00BC18D5" w:rsidP="00F24A55">
            <w:pPr>
              <w:rPr>
                <w:rFonts w:ascii="Arial" w:hAnsi="Arial" w:cs="Arial"/>
                <w:lang w:val="fr-FR"/>
              </w:rPr>
            </w:pPr>
            <w:r w:rsidRPr="00BC18D5">
              <w:rPr>
                <w:rFonts w:ascii="Arial" w:hAnsi="Arial" w:cs="Arial"/>
                <w:lang w:val="fr-FR"/>
              </w:rPr>
              <w:t xml:space="preserve">Aide à la saisie activée / désactivée </w:t>
            </w:r>
          </w:p>
        </w:tc>
        <w:tc>
          <w:tcPr>
            <w:tcW w:w="2544" w:type="dxa"/>
          </w:tcPr>
          <w:p w14:paraId="24AF663D" w14:textId="77777777" w:rsidR="00BC18D5" w:rsidRPr="00F24A55" w:rsidRDefault="00BC18D5" w:rsidP="00F24A55">
            <w:pPr>
              <w:rPr>
                <w:rFonts w:ascii="Arial" w:hAnsi="Arial" w:cs="Arial"/>
                <w:lang w:val="fr-FR"/>
              </w:rPr>
            </w:pPr>
            <w:r w:rsidRPr="00F24A55">
              <w:rPr>
                <w:rFonts w:ascii="Arial" w:hAnsi="Arial" w:cs="Arial"/>
                <w:lang w:val="fr-FR"/>
              </w:rPr>
              <w:t>Ouvre / ferme l’aide clavier</w:t>
            </w:r>
          </w:p>
        </w:tc>
        <w:tc>
          <w:tcPr>
            <w:tcW w:w="3027" w:type="dxa"/>
            <w:vAlign w:val="center"/>
          </w:tcPr>
          <w:p w14:paraId="77F1FA3D" w14:textId="77777777" w:rsidR="00BC18D5" w:rsidRPr="00BC18D5" w:rsidRDefault="00BC18D5" w:rsidP="00F24A55">
            <w:pPr>
              <w:rPr>
                <w:rFonts w:ascii="Arial" w:hAnsi="Arial" w:cs="Arial"/>
                <w:lang w:val="fr-FR"/>
              </w:rPr>
            </w:pPr>
            <w:r w:rsidRPr="00BC18D5">
              <w:rPr>
                <w:rFonts w:ascii="Arial" w:hAnsi="Arial" w:cs="Arial"/>
              </w:rPr>
              <w:t>2+3+6+0</w:t>
            </w:r>
          </w:p>
        </w:tc>
      </w:tr>
      <w:tr w:rsidR="00BC18D5" w:rsidRPr="00BC18D5" w14:paraId="4DE17061" w14:textId="77777777" w:rsidTr="00F24A55">
        <w:tc>
          <w:tcPr>
            <w:tcW w:w="3491" w:type="dxa"/>
            <w:vAlign w:val="center"/>
          </w:tcPr>
          <w:p w14:paraId="128BF0DD" w14:textId="77777777" w:rsidR="00BC18D5" w:rsidRPr="00254F38" w:rsidRDefault="00BC18D5" w:rsidP="00F24A55">
            <w:pPr>
              <w:rPr>
                <w:rFonts w:ascii="Arial" w:hAnsi="Arial" w:cs="Arial"/>
                <w:lang w:val="fr-FR"/>
              </w:rPr>
            </w:pPr>
            <w:r w:rsidRPr="00BC18D5">
              <w:rPr>
                <w:rFonts w:ascii="Arial" w:hAnsi="Arial" w:cs="Arial"/>
                <w:lang w:val="fr-FR"/>
              </w:rPr>
              <w:lastRenderedPageBreak/>
              <w:t>Line break</w:t>
            </w:r>
          </w:p>
        </w:tc>
        <w:tc>
          <w:tcPr>
            <w:tcW w:w="2544" w:type="dxa"/>
          </w:tcPr>
          <w:p w14:paraId="1DA4176B" w14:textId="77777777" w:rsidR="00BC18D5" w:rsidRPr="00F24A55" w:rsidRDefault="00BC18D5" w:rsidP="00F24A55">
            <w:pPr>
              <w:rPr>
                <w:rFonts w:ascii="Arial" w:hAnsi="Arial" w:cs="Arial"/>
                <w:lang w:val="fr-FR"/>
              </w:rPr>
            </w:pPr>
          </w:p>
        </w:tc>
        <w:tc>
          <w:tcPr>
            <w:tcW w:w="3027" w:type="dxa"/>
            <w:vAlign w:val="center"/>
          </w:tcPr>
          <w:p w14:paraId="3B232223" w14:textId="77777777" w:rsidR="00BC18D5" w:rsidRPr="00BC18D5" w:rsidRDefault="00BC18D5" w:rsidP="00F24A55">
            <w:pPr>
              <w:rPr>
                <w:rFonts w:ascii="Arial" w:hAnsi="Arial" w:cs="Arial"/>
                <w:lang w:val="fr-FR"/>
              </w:rPr>
            </w:pPr>
            <w:r w:rsidRPr="00BC18D5">
              <w:rPr>
                <w:rFonts w:ascii="Arial" w:hAnsi="Arial" w:cs="Arial"/>
              </w:rPr>
              <w:t>1+2+9+0</w:t>
            </w:r>
          </w:p>
        </w:tc>
      </w:tr>
    </w:tbl>
    <w:p w14:paraId="5CA12702" w14:textId="77777777" w:rsidR="00BC18D5" w:rsidRPr="00DE61F9" w:rsidRDefault="00BC18D5" w:rsidP="00BC18D5">
      <w:pPr>
        <w:rPr>
          <w:rFonts w:ascii="Arial" w:hAnsi="Arial" w:cs="Arial"/>
        </w:rPr>
      </w:pPr>
    </w:p>
    <w:p w14:paraId="2D62558A" w14:textId="12BBA602" w:rsidR="00BC18D5" w:rsidRPr="00DE61F9" w:rsidRDefault="00BC18D5" w:rsidP="00DE61F9">
      <w:pPr>
        <w:pStyle w:val="Titre4"/>
        <w:rPr>
          <w:rFonts w:ascii="Arial" w:hAnsi="Arial" w:cs="Arial"/>
        </w:rPr>
      </w:pPr>
      <w:r w:rsidRPr="00DE61F9">
        <w:rPr>
          <w:rFonts w:ascii="Arial" w:hAnsi="Arial" w:cs="Arial"/>
        </w:rPr>
        <w:t>Raccourcis clavier pour JAWS</w:t>
      </w:r>
    </w:p>
    <w:p w14:paraId="3078527F" w14:textId="282107C1"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 xml:space="preserve">Tableaux récapitulant toutes les commandes disponibles avec </w:t>
      </w:r>
      <w:r w:rsidRPr="00254F38">
        <w:rPr>
          <w:rFonts w:ascii="Arial" w:hAnsi="Arial" w:cs="Arial"/>
        </w:rPr>
        <w:t>JAWS.</w:t>
      </w:r>
    </w:p>
    <w:p w14:paraId="130190EE" w14:textId="77777777" w:rsidR="00BC18D5" w:rsidRPr="00BC18D5" w:rsidRDefault="00BC18D5" w:rsidP="00BC18D5">
      <w:pPr>
        <w:autoSpaceDE w:val="0"/>
        <w:autoSpaceDN w:val="0"/>
        <w:adjustRightInd w:val="0"/>
        <w:spacing w:after="0" w:line="240" w:lineRule="auto"/>
        <w:rPr>
          <w:rFonts w:ascii="Arial" w:hAnsi="Arial" w:cs="Arial"/>
        </w:rPr>
      </w:pPr>
    </w:p>
    <w:p w14:paraId="3E21B62E"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Modifieurs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64539797" w14:textId="77777777" w:rsidTr="00F24A55">
        <w:tc>
          <w:tcPr>
            <w:tcW w:w="4211" w:type="dxa"/>
            <w:vAlign w:val="center"/>
          </w:tcPr>
          <w:p w14:paraId="2E56D3A3" w14:textId="77777777" w:rsidR="00BC18D5" w:rsidRPr="00F24A55" w:rsidRDefault="00BC18D5" w:rsidP="00F24A55">
            <w:pPr>
              <w:rPr>
                <w:rFonts w:ascii="Arial" w:hAnsi="Arial" w:cs="Arial"/>
                <w:lang w:val="fr-FR"/>
              </w:rPr>
            </w:pPr>
            <w:r w:rsidRPr="00F24A55">
              <w:rPr>
                <w:rFonts w:ascii="Arial" w:hAnsi="Arial" w:cs="Arial"/>
                <w:lang w:val="fr-FR"/>
              </w:rPr>
              <w:t>Raccourcis clavier</w:t>
            </w:r>
          </w:p>
        </w:tc>
        <w:tc>
          <w:tcPr>
            <w:tcW w:w="3297" w:type="dxa"/>
            <w:vAlign w:val="center"/>
          </w:tcPr>
          <w:p w14:paraId="5401CE49" w14:textId="2ED51E11" w:rsidR="00BC18D5" w:rsidRPr="00F24A5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 braille</w:t>
            </w:r>
          </w:p>
        </w:tc>
      </w:tr>
      <w:tr w:rsidR="00BC18D5" w:rsidRPr="00BC18D5" w14:paraId="1B0A95AD" w14:textId="77777777" w:rsidTr="00F24A55">
        <w:tc>
          <w:tcPr>
            <w:tcW w:w="4211" w:type="dxa"/>
            <w:vAlign w:val="center"/>
          </w:tcPr>
          <w:p w14:paraId="75EB6A39" w14:textId="77777777" w:rsidR="00BC18D5" w:rsidRPr="00F24A55" w:rsidRDefault="00BC18D5" w:rsidP="00F24A55">
            <w:pPr>
              <w:rPr>
                <w:rFonts w:ascii="Arial" w:hAnsi="Arial" w:cs="Arial"/>
                <w:lang w:val="fr-FR"/>
              </w:rPr>
            </w:pPr>
            <w:r w:rsidRPr="00F24A55">
              <w:rPr>
                <w:rFonts w:ascii="Arial" w:hAnsi="Arial" w:cs="Arial"/>
                <w:lang w:val="fr-FR"/>
              </w:rPr>
              <w:t>Alt maintenu / relâché</w:t>
            </w:r>
          </w:p>
        </w:tc>
        <w:tc>
          <w:tcPr>
            <w:tcW w:w="3297" w:type="dxa"/>
            <w:vAlign w:val="center"/>
          </w:tcPr>
          <w:p w14:paraId="6356FBE6" w14:textId="77777777" w:rsidR="00BC18D5" w:rsidRPr="00BC18D5" w:rsidRDefault="00BC18D5" w:rsidP="00F24A55">
            <w:pPr>
              <w:rPr>
                <w:rFonts w:ascii="Arial" w:hAnsi="Arial" w:cs="Arial"/>
                <w:lang w:val="fr-FR"/>
              </w:rPr>
            </w:pPr>
            <w:r w:rsidRPr="00254F38">
              <w:rPr>
                <w:rFonts w:ascii="Arial" w:hAnsi="Arial" w:cs="Arial"/>
                <w:lang w:val="fr-FR"/>
              </w:rPr>
              <w:t>1+0</w:t>
            </w:r>
          </w:p>
        </w:tc>
      </w:tr>
      <w:tr w:rsidR="00BC18D5" w:rsidRPr="00BC18D5" w14:paraId="49989F29" w14:textId="77777777" w:rsidTr="00F24A55">
        <w:tc>
          <w:tcPr>
            <w:tcW w:w="4211" w:type="dxa"/>
          </w:tcPr>
          <w:p w14:paraId="001CCFA4" w14:textId="77777777" w:rsidR="00BC18D5" w:rsidRPr="00F24A55" w:rsidRDefault="00BC18D5" w:rsidP="00F24A55">
            <w:pPr>
              <w:rPr>
                <w:rFonts w:ascii="Arial" w:hAnsi="Arial" w:cs="Arial"/>
                <w:lang w:val="fr-FR"/>
              </w:rPr>
            </w:pPr>
            <w:r w:rsidRPr="00F24A55">
              <w:rPr>
                <w:rFonts w:ascii="Arial" w:hAnsi="Arial" w:cs="Arial"/>
                <w:lang w:val="fr-FR"/>
              </w:rPr>
              <w:t>Ctrl maintenu / relâché</w:t>
            </w:r>
          </w:p>
        </w:tc>
        <w:tc>
          <w:tcPr>
            <w:tcW w:w="3297" w:type="dxa"/>
          </w:tcPr>
          <w:p w14:paraId="6C56661F" w14:textId="77777777" w:rsidR="00BC18D5" w:rsidRPr="00BC18D5" w:rsidRDefault="00BC18D5" w:rsidP="00F24A55">
            <w:pPr>
              <w:rPr>
                <w:rFonts w:ascii="Arial" w:hAnsi="Arial" w:cs="Arial"/>
                <w:lang w:val="fr-FR"/>
              </w:rPr>
            </w:pPr>
            <w:r w:rsidRPr="00254F38">
              <w:rPr>
                <w:rFonts w:ascii="Arial" w:hAnsi="Arial" w:cs="Arial"/>
                <w:lang w:val="fr-FR"/>
              </w:rPr>
              <w:t>1+4+0</w:t>
            </w:r>
          </w:p>
        </w:tc>
      </w:tr>
      <w:tr w:rsidR="00BC18D5" w:rsidRPr="00BC18D5" w14:paraId="48793922" w14:textId="77777777" w:rsidTr="00F24A55">
        <w:tc>
          <w:tcPr>
            <w:tcW w:w="4211" w:type="dxa"/>
            <w:vAlign w:val="center"/>
          </w:tcPr>
          <w:p w14:paraId="7F1EBF55" w14:textId="77777777" w:rsidR="00BC18D5" w:rsidRPr="00F24A55" w:rsidRDefault="00BC18D5" w:rsidP="00F24A55">
            <w:pPr>
              <w:rPr>
                <w:rFonts w:ascii="Arial" w:hAnsi="Arial" w:cs="Arial"/>
                <w:lang w:val="fr-FR"/>
              </w:rPr>
            </w:pPr>
            <w:r w:rsidRPr="00F24A55">
              <w:rPr>
                <w:rFonts w:ascii="Arial" w:hAnsi="Arial" w:cs="Arial"/>
                <w:lang w:val="fr-FR"/>
              </w:rPr>
              <w:t>Insert maintenu / relâché</w:t>
            </w:r>
          </w:p>
        </w:tc>
        <w:tc>
          <w:tcPr>
            <w:tcW w:w="3297" w:type="dxa"/>
            <w:vAlign w:val="center"/>
          </w:tcPr>
          <w:p w14:paraId="599F1F1B" w14:textId="77777777" w:rsidR="00BC18D5" w:rsidRPr="00BC18D5" w:rsidRDefault="00BC18D5" w:rsidP="00F24A55">
            <w:pPr>
              <w:rPr>
                <w:rFonts w:ascii="Arial" w:hAnsi="Arial" w:cs="Arial"/>
                <w:lang w:val="fr-FR"/>
              </w:rPr>
            </w:pPr>
            <w:r w:rsidRPr="00254F38">
              <w:rPr>
                <w:rFonts w:ascii="Arial" w:hAnsi="Arial" w:cs="Arial"/>
                <w:lang w:val="fr-FR"/>
              </w:rPr>
              <w:t>2+4+9+0</w:t>
            </w:r>
          </w:p>
        </w:tc>
      </w:tr>
      <w:tr w:rsidR="00BC18D5" w:rsidRPr="00BC18D5" w14:paraId="06B3A388" w14:textId="77777777" w:rsidTr="00F24A55">
        <w:tc>
          <w:tcPr>
            <w:tcW w:w="4211" w:type="dxa"/>
            <w:vAlign w:val="center"/>
          </w:tcPr>
          <w:p w14:paraId="6D919D86" w14:textId="77777777" w:rsidR="00BC18D5" w:rsidRPr="00F24A55" w:rsidRDefault="00BC18D5" w:rsidP="00F24A55">
            <w:pPr>
              <w:rPr>
                <w:rFonts w:ascii="Arial" w:hAnsi="Arial" w:cs="Arial"/>
                <w:lang w:val="fr-FR"/>
              </w:rPr>
            </w:pPr>
            <w:r w:rsidRPr="00F24A55">
              <w:rPr>
                <w:rFonts w:ascii="Arial" w:hAnsi="Arial" w:cs="Arial"/>
                <w:lang w:val="fr-FR"/>
              </w:rPr>
              <w:t>Shift maintenu / relâché</w:t>
            </w:r>
          </w:p>
        </w:tc>
        <w:tc>
          <w:tcPr>
            <w:tcW w:w="3297" w:type="dxa"/>
            <w:vAlign w:val="center"/>
          </w:tcPr>
          <w:p w14:paraId="06550529"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600E52A3" w14:textId="77777777" w:rsidTr="00F24A55">
        <w:tc>
          <w:tcPr>
            <w:tcW w:w="4211" w:type="dxa"/>
            <w:vAlign w:val="center"/>
          </w:tcPr>
          <w:p w14:paraId="34953D46" w14:textId="77777777" w:rsidR="00BC18D5" w:rsidRPr="00F24A55" w:rsidRDefault="00BC18D5" w:rsidP="00F24A55">
            <w:pPr>
              <w:rPr>
                <w:rFonts w:ascii="Arial" w:hAnsi="Arial" w:cs="Arial"/>
                <w:lang w:val="fr-FR"/>
              </w:rPr>
            </w:pPr>
            <w:r w:rsidRPr="00F24A55">
              <w:rPr>
                <w:rFonts w:ascii="Arial" w:hAnsi="Arial" w:cs="Arial"/>
                <w:lang w:val="fr-FR"/>
              </w:rPr>
              <w:t>Windows maintenu / relâché</w:t>
            </w:r>
          </w:p>
        </w:tc>
        <w:tc>
          <w:tcPr>
            <w:tcW w:w="3297" w:type="dxa"/>
            <w:vAlign w:val="center"/>
          </w:tcPr>
          <w:p w14:paraId="5C5C67FE" w14:textId="77777777" w:rsidR="00BC18D5" w:rsidRPr="00BC18D5" w:rsidRDefault="00BC18D5" w:rsidP="00F24A55">
            <w:pPr>
              <w:rPr>
                <w:rFonts w:ascii="Arial" w:hAnsi="Arial" w:cs="Arial"/>
                <w:lang w:val="fr-FR"/>
              </w:rPr>
            </w:pPr>
            <w:r w:rsidRPr="00254F38">
              <w:rPr>
                <w:rFonts w:ascii="Arial" w:hAnsi="Arial" w:cs="Arial"/>
                <w:lang w:val="fr-FR"/>
              </w:rPr>
              <w:t>2+4+5+6+0</w:t>
            </w:r>
          </w:p>
        </w:tc>
      </w:tr>
      <w:tr w:rsidR="00BC18D5" w:rsidRPr="00BC18D5" w14:paraId="7F043679" w14:textId="77777777" w:rsidTr="00F24A55">
        <w:tc>
          <w:tcPr>
            <w:tcW w:w="4211" w:type="dxa"/>
            <w:vAlign w:val="center"/>
          </w:tcPr>
          <w:p w14:paraId="20852F7A" w14:textId="77777777" w:rsidR="00BC18D5" w:rsidRPr="00F24A55" w:rsidRDefault="00BC18D5" w:rsidP="00F24A55">
            <w:pPr>
              <w:rPr>
                <w:rFonts w:ascii="Arial" w:hAnsi="Arial" w:cs="Arial"/>
                <w:lang w:val="fr-FR"/>
              </w:rPr>
            </w:pPr>
            <w:r w:rsidRPr="00F24A55">
              <w:rPr>
                <w:rFonts w:ascii="Arial" w:hAnsi="Arial" w:cs="Arial"/>
                <w:lang w:val="fr-FR"/>
              </w:rPr>
              <w:t>Annule les modifieurs en attente</w:t>
            </w:r>
          </w:p>
        </w:tc>
        <w:tc>
          <w:tcPr>
            <w:tcW w:w="3297" w:type="dxa"/>
            <w:vAlign w:val="center"/>
          </w:tcPr>
          <w:p w14:paraId="307B2341" w14:textId="77777777" w:rsidR="00BC18D5" w:rsidRPr="00BC18D5" w:rsidRDefault="00BC18D5" w:rsidP="00F24A55">
            <w:pPr>
              <w:ind w:right="-1670"/>
              <w:rPr>
                <w:rFonts w:ascii="Arial" w:hAnsi="Arial" w:cs="Arial"/>
                <w:lang w:val="fr-FR"/>
              </w:rPr>
            </w:pPr>
            <w:r w:rsidRPr="00254F38">
              <w:rPr>
                <w:rFonts w:ascii="Arial" w:hAnsi="Arial" w:cs="Arial"/>
                <w:lang w:val="fr-FR"/>
              </w:rPr>
              <w:t>1+2+3+5+7+8+9+0</w:t>
            </w:r>
          </w:p>
        </w:tc>
      </w:tr>
    </w:tbl>
    <w:p w14:paraId="5FAAB332" w14:textId="77777777" w:rsidR="00BC18D5" w:rsidRPr="00DE61F9" w:rsidRDefault="00BC18D5" w:rsidP="00BC18D5">
      <w:pPr>
        <w:rPr>
          <w:rFonts w:ascii="Arial" w:hAnsi="Arial" w:cs="Arial"/>
        </w:rPr>
      </w:pPr>
    </w:p>
    <w:p w14:paraId="32A96D17" w14:textId="77777777"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49"/>
        <w:gridCol w:w="14"/>
      </w:tblGrid>
      <w:tr w:rsidR="00BC18D5" w:rsidRPr="00F24A55" w14:paraId="6B92C4BD" w14:textId="77777777" w:rsidTr="00F24A55">
        <w:trPr>
          <w:gridAfter w:val="1"/>
          <w:wAfter w:w="14" w:type="dxa"/>
        </w:trPr>
        <w:tc>
          <w:tcPr>
            <w:tcW w:w="4248" w:type="dxa"/>
            <w:vAlign w:val="center"/>
          </w:tcPr>
          <w:p w14:paraId="28CAE2B9" w14:textId="77777777" w:rsidR="00BC18D5" w:rsidRPr="00F24A55" w:rsidRDefault="00BC18D5" w:rsidP="00F24A55">
            <w:pPr>
              <w:rPr>
                <w:rFonts w:ascii="Arial" w:hAnsi="Arial" w:cs="Arial"/>
                <w:lang w:val="fr-FR"/>
              </w:rPr>
            </w:pPr>
            <w:r w:rsidRPr="00F24A55">
              <w:rPr>
                <w:rFonts w:ascii="Arial" w:hAnsi="Arial" w:cs="Arial"/>
                <w:lang w:val="fr-FR"/>
              </w:rPr>
              <w:t>Raccourcis clavier</w:t>
            </w:r>
          </w:p>
        </w:tc>
        <w:tc>
          <w:tcPr>
            <w:tcW w:w="3349" w:type="dxa"/>
            <w:vAlign w:val="center"/>
          </w:tcPr>
          <w:p w14:paraId="0A68A51B" w14:textId="75526492" w:rsidR="00BC18D5" w:rsidRPr="00F24A5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 braille</w:t>
            </w:r>
          </w:p>
        </w:tc>
      </w:tr>
      <w:tr w:rsidR="00BC18D5" w:rsidRPr="00F24A55" w14:paraId="46531C54" w14:textId="77777777" w:rsidTr="00F24A55">
        <w:trPr>
          <w:gridAfter w:val="1"/>
          <w:wAfter w:w="14" w:type="dxa"/>
        </w:trPr>
        <w:tc>
          <w:tcPr>
            <w:tcW w:w="4248" w:type="dxa"/>
            <w:vAlign w:val="center"/>
          </w:tcPr>
          <w:p w14:paraId="78926EE2" w14:textId="77777777" w:rsidR="00BC18D5" w:rsidRPr="00F24A55" w:rsidRDefault="00BC18D5" w:rsidP="00F24A55">
            <w:pPr>
              <w:rPr>
                <w:rFonts w:ascii="Arial" w:hAnsi="Arial" w:cs="Arial"/>
                <w:lang w:val="fr-FR"/>
              </w:rPr>
            </w:pPr>
            <w:r w:rsidRPr="00F24A55">
              <w:rPr>
                <w:rFonts w:ascii="Arial" w:hAnsi="Arial" w:cs="Arial"/>
                <w:lang w:val="fr-FR"/>
              </w:rPr>
              <w:t>Echappement</w:t>
            </w:r>
          </w:p>
        </w:tc>
        <w:tc>
          <w:tcPr>
            <w:tcW w:w="3349" w:type="dxa"/>
            <w:vAlign w:val="center"/>
          </w:tcPr>
          <w:p w14:paraId="24B4C76B" w14:textId="77777777" w:rsidR="00BC18D5" w:rsidRPr="00F24A55" w:rsidRDefault="00BC18D5" w:rsidP="00F24A55">
            <w:pPr>
              <w:rPr>
                <w:rFonts w:ascii="Arial" w:hAnsi="Arial" w:cs="Arial"/>
                <w:lang w:val="fr-FR"/>
              </w:rPr>
            </w:pPr>
            <w:r w:rsidRPr="00F24A55">
              <w:rPr>
                <w:rFonts w:ascii="Arial" w:hAnsi="Arial" w:cs="Arial"/>
                <w:lang w:val="fr-FR"/>
              </w:rPr>
              <w:t>1+5+0</w:t>
            </w:r>
          </w:p>
        </w:tc>
      </w:tr>
      <w:tr w:rsidR="00BC18D5" w:rsidRPr="00F24A55" w14:paraId="695CA130" w14:textId="77777777" w:rsidTr="00F24A55">
        <w:trPr>
          <w:trHeight w:val="113"/>
        </w:trPr>
        <w:tc>
          <w:tcPr>
            <w:tcW w:w="4248" w:type="dxa"/>
            <w:vAlign w:val="center"/>
          </w:tcPr>
          <w:p w14:paraId="7D728ECA" w14:textId="77777777" w:rsidR="00BC18D5" w:rsidRPr="00F24A55" w:rsidRDefault="00BC18D5" w:rsidP="00F24A55">
            <w:pPr>
              <w:rPr>
                <w:rFonts w:ascii="Arial" w:hAnsi="Arial" w:cs="Arial"/>
                <w:lang w:val="fr-FR"/>
              </w:rPr>
            </w:pPr>
            <w:r w:rsidRPr="00F24A55">
              <w:rPr>
                <w:rFonts w:ascii="Arial" w:hAnsi="Arial" w:cs="Arial"/>
                <w:lang w:val="fr-FR"/>
              </w:rPr>
              <w:t>F1</w:t>
            </w:r>
          </w:p>
        </w:tc>
        <w:tc>
          <w:tcPr>
            <w:tcW w:w="3363" w:type="dxa"/>
            <w:gridSpan w:val="2"/>
            <w:vAlign w:val="center"/>
          </w:tcPr>
          <w:p w14:paraId="2EDCD824" w14:textId="77777777" w:rsidR="00BC18D5" w:rsidRPr="00F24A55" w:rsidRDefault="00BC18D5" w:rsidP="00F24A55">
            <w:pPr>
              <w:rPr>
                <w:rFonts w:ascii="Arial" w:hAnsi="Arial" w:cs="Arial"/>
                <w:lang w:val="fr-FR"/>
              </w:rPr>
            </w:pPr>
            <w:r w:rsidRPr="00F24A55">
              <w:rPr>
                <w:rFonts w:ascii="Arial" w:hAnsi="Arial" w:cs="Arial"/>
                <w:lang w:val="fr-FR"/>
              </w:rPr>
              <w:t>1+9</w:t>
            </w:r>
          </w:p>
        </w:tc>
      </w:tr>
      <w:tr w:rsidR="00BC18D5" w:rsidRPr="00F24A55" w14:paraId="5F228B63" w14:textId="77777777" w:rsidTr="00F24A55">
        <w:trPr>
          <w:trHeight w:val="113"/>
        </w:trPr>
        <w:tc>
          <w:tcPr>
            <w:tcW w:w="4248" w:type="dxa"/>
            <w:vAlign w:val="center"/>
          </w:tcPr>
          <w:p w14:paraId="21A08C8D" w14:textId="77777777" w:rsidR="00BC18D5" w:rsidRPr="00F24A55" w:rsidRDefault="00BC18D5" w:rsidP="00F24A55">
            <w:pPr>
              <w:rPr>
                <w:rFonts w:ascii="Arial" w:hAnsi="Arial" w:cs="Arial"/>
                <w:lang w:val="fr-FR"/>
              </w:rPr>
            </w:pPr>
            <w:r w:rsidRPr="00F24A55">
              <w:rPr>
                <w:rFonts w:ascii="Arial" w:hAnsi="Arial" w:cs="Arial"/>
                <w:lang w:val="fr-FR"/>
              </w:rPr>
              <w:t>F2</w:t>
            </w:r>
          </w:p>
        </w:tc>
        <w:tc>
          <w:tcPr>
            <w:tcW w:w="3363" w:type="dxa"/>
            <w:gridSpan w:val="2"/>
            <w:vAlign w:val="center"/>
          </w:tcPr>
          <w:p w14:paraId="273CB618" w14:textId="77777777" w:rsidR="00BC18D5" w:rsidRPr="00F24A55" w:rsidRDefault="00BC18D5" w:rsidP="00F24A55">
            <w:pPr>
              <w:rPr>
                <w:rFonts w:ascii="Arial" w:hAnsi="Arial" w:cs="Arial"/>
                <w:lang w:val="fr-FR"/>
              </w:rPr>
            </w:pPr>
            <w:r w:rsidRPr="00F24A55">
              <w:rPr>
                <w:rFonts w:ascii="Arial" w:hAnsi="Arial" w:cs="Arial"/>
                <w:lang w:val="fr-FR"/>
              </w:rPr>
              <w:t>1+2+9</w:t>
            </w:r>
          </w:p>
        </w:tc>
      </w:tr>
      <w:tr w:rsidR="00BC18D5" w:rsidRPr="00F24A55" w14:paraId="29152867" w14:textId="77777777" w:rsidTr="00F24A55">
        <w:trPr>
          <w:trHeight w:val="113"/>
        </w:trPr>
        <w:tc>
          <w:tcPr>
            <w:tcW w:w="4248" w:type="dxa"/>
            <w:vAlign w:val="center"/>
          </w:tcPr>
          <w:p w14:paraId="4B4A388B" w14:textId="77777777" w:rsidR="00BC18D5" w:rsidRPr="00F24A55" w:rsidRDefault="00BC18D5" w:rsidP="00F24A55">
            <w:pPr>
              <w:rPr>
                <w:rFonts w:ascii="Arial" w:hAnsi="Arial" w:cs="Arial"/>
                <w:lang w:val="fr-FR"/>
              </w:rPr>
            </w:pPr>
            <w:r w:rsidRPr="00F24A55">
              <w:rPr>
                <w:rFonts w:ascii="Arial" w:hAnsi="Arial" w:cs="Arial"/>
                <w:lang w:val="fr-FR"/>
              </w:rPr>
              <w:t>F3</w:t>
            </w:r>
          </w:p>
        </w:tc>
        <w:tc>
          <w:tcPr>
            <w:tcW w:w="3363" w:type="dxa"/>
            <w:gridSpan w:val="2"/>
            <w:vAlign w:val="center"/>
          </w:tcPr>
          <w:p w14:paraId="796815B1" w14:textId="77777777" w:rsidR="00BC18D5" w:rsidRPr="00F24A55" w:rsidRDefault="00BC18D5" w:rsidP="00F24A55">
            <w:pPr>
              <w:rPr>
                <w:rFonts w:ascii="Arial" w:hAnsi="Arial" w:cs="Arial"/>
                <w:lang w:val="fr-FR"/>
              </w:rPr>
            </w:pPr>
            <w:r w:rsidRPr="00F24A55">
              <w:rPr>
                <w:rFonts w:ascii="Arial" w:hAnsi="Arial" w:cs="Arial"/>
                <w:lang w:val="fr-FR"/>
              </w:rPr>
              <w:t>1+4+9</w:t>
            </w:r>
          </w:p>
        </w:tc>
      </w:tr>
      <w:tr w:rsidR="00BC18D5" w:rsidRPr="00F24A55" w14:paraId="5BA0F571" w14:textId="77777777" w:rsidTr="00F24A55">
        <w:trPr>
          <w:trHeight w:val="113"/>
        </w:trPr>
        <w:tc>
          <w:tcPr>
            <w:tcW w:w="4248" w:type="dxa"/>
            <w:vAlign w:val="center"/>
          </w:tcPr>
          <w:p w14:paraId="2BBBD00F" w14:textId="77777777" w:rsidR="00BC18D5" w:rsidRPr="00F24A55" w:rsidRDefault="00BC18D5" w:rsidP="00F24A55">
            <w:pPr>
              <w:rPr>
                <w:rFonts w:ascii="Arial" w:hAnsi="Arial" w:cs="Arial"/>
                <w:lang w:val="fr-FR"/>
              </w:rPr>
            </w:pPr>
            <w:r w:rsidRPr="00F24A55">
              <w:rPr>
                <w:rFonts w:ascii="Arial" w:hAnsi="Arial" w:cs="Arial"/>
                <w:lang w:val="fr-FR"/>
              </w:rPr>
              <w:t>F4</w:t>
            </w:r>
          </w:p>
        </w:tc>
        <w:tc>
          <w:tcPr>
            <w:tcW w:w="3363" w:type="dxa"/>
            <w:gridSpan w:val="2"/>
            <w:vAlign w:val="center"/>
          </w:tcPr>
          <w:p w14:paraId="5F29A4B7" w14:textId="77777777" w:rsidR="00BC18D5" w:rsidRPr="00F24A55" w:rsidRDefault="00BC18D5" w:rsidP="00F24A55">
            <w:pPr>
              <w:rPr>
                <w:rFonts w:ascii="Arial" w:hAnsi="Arial" w:cs="Arial"/>
                <w:lang w:val="fr-FR"/>
              </w:rPr>
            </w:pPr>
            <w:r w:rsidRPr="00F24A55">
              <w:rPr>
                <w:rFonts w:ascii="Arial" w:hAnsi="Arial" w:cs="Arial"/>
                <w:lang w:val="fr-FR"/>
              </w:rPr>
              <w:t>1+4+5+9</w:t>
            </w:r>
          </w:p>
        </w:tc>
      </w:tr>
      <w:tr w:rsidR="00BC18D5" w:rsidRPr="00F24A55" w14:paraId="3E60F89B" w14:textId="77777777" w:rsidTr="00F24A55">
        <w:trPr>
          <w:trHeight w:val="113"/>
        </w:trPr>
        <w:tc>
          <w:tcPr>
            <w:tcW w:w="4248" w:type="dxa"/>
            <w:vAlign w:val="center"/>
          </w:tcPr>
          <w:p w14:paraId="48F4DEA5" w14:textId="77777777" w:rsidR="00BC18D5" w:rsidRPr="00F24A55" w:rsidRDefault="00BC18D5" w:rsidP="00F24A55">
            <w:pPr>
              <w:rPr>
                <w:rFonts w:ascii="Arial" w:hAnsi="Arial" w:cs="Arial"/>
                <w:lang w:val="fr-FR"/>
              </w:rPr>
            </w:pPr>
            <w:r w:rsidRPr="00F24A55">
              <w:rPr>
                <w:rFonts w:ascii="Arial" w:hAnsi="Arial" w:cs="Arial"/>
                <w:lang w:val="fr-FR"/>
              </w:rPr>
              <w:t>F5</w:t>
            </w:r>
          </w:p>
        </w:tc>
        <w:tc>
          <w:tcPr>
            <w:tcW w:w="3363" w:type="dxa"/>
            <w:gridSpan w:val="2"/>
            <w:vAlign w:val="center"/>
          </w:tcPr>
          <w:p w14:paraId="750E3DAC" w14:textId="77777777" w:rsidR="00BC18D5" w:rsidRPr="00F24A55" w:rsidRDefault="00BC18D5" w:rsidP="00F24A55">
            <w:pPr>
              <w:rPr>
                <w:rFonts w:ascii="Arial" w:hAnsi="Arial" w:cs="Arial"/>
                <w:lang w:val="fr-FR"/>
              </w:rPr>
            </w:pPr>
            <w:r w:rsidRPr="00F24A55">
              <w:rPr>
                <w:rFonts w:ascii="Arial" w:hAnsi="Arial" w:cs="Arial"/>
                <w:lang w:val="fr-FR"/>
              </w:rPr>
              <w:t>1+5+9</w:t>
            </w:r>
          </w:p>
        </w:tc>
      </w:tr>
      <w:tr w:rsidR="00BC18D5" w:rsidRPr="00F24A55" w14:paraId="7C6985F2" w14:textId="77777777" w:rsidTr="00F24A55">
        <w:trPr>
          <w:trHeight w:val="113"/>
        </w:trPr>
        <w:tc>
          <w:tcPr>
            <w:tcW w:w="4248" w:type="dxa"/>
            <w:vAlign w:val="center"/>
          </w:tcPr>
          <w:p w14:paraId="292E155F" w14:textId="77777777" w:rsidR="00BC18D5" w:rsidRPr="00F24A55" w:rsidRDefault="00BC18D5" w:rsidP="00F24A55">
            <w:pPr>
              <w:rPr>
                <w:rFonts w:ascii="Arial" w:hAnsi="Arial" w:cs="Arial"/>
                <w:lang w:val="fr-FR"/>
              </w:rPr>
            </w:pPr>
            <w:r w:rsidRPr="00F24A55">
              <w:rPr>
                <w:rFonts w:ascii="Arial" w:hAnsi="Arial" w:cs="Arial"/>
                <w:lang w:val="fr-FR"/>
              </w:rPr>
              <w:t>F6</w:t>
            </w:r>
          </w:p>
        </w:tc>
        <w:tc>
          <w:tcPr>
            <w:tcW w:w="3363" w:type="dxa"/>
            <w:gridSpan w:val="2"/>
            <w:vAlign w:val="center"/>
          </w:tcPr>
          <w:p w14:paraId="67F6A6CA" w14:textId="77777777" w:rsidR="00BC18D5" w:rsidRPr="00F24A55" w:rsidRDefault="00BC18D5" w:rsidP="00F24A55">
            <w:pPr>
              <w:rPr>
                <w:rFonts w:ascii="Arial" w:hAnsi="Arial" w:cs="Arial"/>
                <w:lang w:val="fr-FR"/>
              </w:rPr>
            </w:pPr>
            <w:r w:rsidRPr="00F24A55">
              <w:rPr>
                <w:rFonts w:ascii="Arial" w:hAnsi="Arial" w:cs="Arial"/>
                <w:lang w:val="fr-FR"/>
              </w:rPr>
              <w:t>1+2+4+9</w:t>
            </w:r>
          </w:p>
        </w:tc>
      </w:tr>
      <w:tr w:rsidR="00BC18D5" w:rsidRPr="00F24A55" w14:paraId="13EB48B4" w14:textId="77777777" w:rsidTr="00F24A55">
        <w:trPr>
          <w:trHeight w:val="113"/>
        </w:trPr>
        <w:tc>
          <w:tcPr>
            <w:tcW w:w="4248" w:type="dxa"/>
            <w:vAlign w:val="center"/>
          </w:tcPr>
          <w:p w14:paraId="77448AB3" w14:textId="77777777" w:rsidR="00BC18D5" w:rsidRPr="00F24A55" w:rsidRDefault="00BC18D5" w:rsidP="00F24A55">
            <w:pPr>
              <w:rPr>
                <w:rFonts w:ascii="Arial" w:hAnsi="Arial" w:cs="Arial"/>
                <w:lang w:val="fr-FR"/>
              </w:rPr>
            </w:pPr>
            <w:r w:rsidRPr="00F24A55">
              <w:rPr>
                <w:rFonts w:ascii="Arial" w:hAnsi="Arial" w:cs="Arial"/>
                <w:lang w:val="fr-FR"/>
              </w:rPr>
              <w:t>F7</w:t>
            </w:r>
          </w:p>
        </w:tc>
        <w:tc>
          <w:tcPr>
            <w:tcW w:w="3363" w:type="dxa"/>
            <w:gridSpan w:val="2"/>
            <w:vAlign w:val="center"/>
          </w:tcPr>
          <w:p w14:paraId="1B89E38D" w14:textId="77777777" w:rsidR="00BC18D5" w:rsidRPr="00F24A55" w:rsidRDefault="00BC18D5" w:rsidP="00F24A55">
            <w:pPr>
              <w:rPr>
                <w:rFonts w:ascii="Arial" w:hAnsi="Arial" w:cs="Arial"/>
                <w:lang w:val="fr-FR"/>
              </w:rPr>
            </w:pPr>
            <w:r w:rsidRPr="00F24A55">
              <w:rPr>
                <w:rFonts w:ascii="Arial" w:hAnsi="Arial" w:cs="Arial"/>
                <w:lang w:val="fr-FR"/>
              </w:rPr>
              <w:t>1+2+4+5+9</w:t>
            </w:r>
          </w:p>
        </w:tc>
      </w:tr>
      <w:tr w:rsidR="00BC18D5" w:rsidRPr="00F24A55" w14:paraId="518605FC" w14:textId="77777777" w:rsidTr="00F24A55">
        <w:trPr>
          <w:trHeight w:val="113"/>
        </w:trPr>
        <w:tc>
          <w:tcPr>
            <w:tcW w:w="4248" w:type="dxa"/>
            <w:vAlign w:val="center"/>
          </w:tcPr>
          <w:p w14:paraId="4450E8DF" w14:textId="77777777" w:rsidR="00BC18D5" w:rsidRPr="00F24A55" w:rsidRDefault="00BC18D5" w:rsidP="00F24A55">
            <w:pPr>
              <w:rPr>
                <w:rFonts w:ascii="Arial" w:hAnsi="Arial" w:cs="Arial"/>
                <w:lang w:val="fr-FR"/>
              </w:rPr>
            </w:pPr>
            <w:r w:rsidRPr="00F24A55">
              <w:rPr>
                <w:rFonts w:ascii="Arial" w:hAnsi="Arial" w:cs="Arial"/>
                <w:lang w:val="fr-FR"/>
              </w:rPr>
              <w:t>F8</w:t>
            </w:r>
          </w:p>
        </w:tc>
        <w:tc>
          <w:tcPr>
            <w:tcW w:w="3363" w:type="dxa"/>
            <w:gridSpan w:val="2"/>
            <w:vAlign w:val="center"/>
          </w:tcPr>
          <w:p w14:paraId="6F0297CA" w14:textId="77777777" w:rsidR="00BC18D5" w:rsidRPr="00F24A55" w:rsidRDefault="00BC18D5" w:rsidP="00F24A55">
            <w:pPr>
              <w:rPr>
                <w:rFonts w:ascii="Arial" w:hAnsi="Arial" w:cs="Arial"/>
                <w:lang w:val="fr-FR"/>
              </w:rPr>
            </w:pPr>
            <w:r w:rsidRPr="00F24A55">
              <w:rPr>
                <w:rFonts w:ascii="Arial" w:hAnsi="Arial" w:cs="Arial"/>
                <w:lang w:val="fr-FR"/>
              </w:rPr>
              <w:t>1+2+5+9</w:t>
            </w:r>
          </w:p>
        </w:tc>
      </w:tr>
      <w:tr w:rsidR="00BC18D5" w:rsidRPr="00F24A55" w14:paraId="080FD68D" w14:textId="77777777" w:rsidTr="00F24A55">
        <w:trPr>
          <w:trHeight w:val="113"/>
        </w:trPr>
        <w:tc>
          <w:tcPr>
            <w:tcW w:w="4248" w:type="dxa"/>
            <w:vAlign w:val="center"/>
          </w:tcPr>
          <w:p w14:paraId="1DA07A14" w14:textId="77777777" w:rsidR="00BC18D5" w:rsidRPr="00F24A55" w:rsidRDefault="00BC18D5" w:rsidP="00F24A55">
            <w:pPr>
              <w:rPr>
                <w:rFonts w:ascii="Arial" w:hAnsi="Arial" w:cs="Arial"/>
                <w:lang w:val="fr-FR"/>
              </w:rPr>
            </w:pPr>
            <w:r w:rsidRPr="00F24A55">
              <w:rPr>
                <w:rFonts w:ascii="Arial" w:hAnsi="Arial" w:cs="Arial"/>
                <w:lang w:val="fr-FR"/>
              </w:rPr>
              <w:t>F9</w:t>
            </w:r>
          </w:p>
        </w:tc>
        <w:tc>
          <w:tcPr>
            <w:tcW w:w="3363" w:type="dxa"/>
            <w:gridSpan w:val="2"/>
            <w:vAlign w:val="center"/>
          </w:tcPr>
          <w:p w14:paraId="30780977" w14:textId="77777777" w:rsidR="00BC18D5" w:rsidRPr="00F24A55" w:rsidRDefault="00BC18D5" w:rsidP="00F24A55">
            <w:pPr>
              <w:rPr>
                <w:rFonts w:ascii="Arial" w:hAnsi="Arial" w:cs="Arial"/>
                <w:lang w:val="fr-FR"/>
              </w:rPr>
            </w:pPr>
            <w:r w:rsidRPr="00F24A55">
              <w:rPr>
                <w:rFonts w:ascii="Arial" w:hAnsi="Arial" w:cs="Arial"/>
                <w:lang w:val="fr-FR"/>
              </w:rPr>
              <w:t>2+4+9</w:t>
            </w:r>
          </w:p>
        </w:tc>
      </w:tr>
      <w:tr w:rsidR="00BC18D5" w:rsidRPr="00F24A55" w14:paraId="648DA00F" w14:textId="77777777" w:rsidTr="00F24A55">
        <w:trPr>
          <w:trHeight w:val="113"/>
        </w:trPr>
        <w:tc>
          <w:tcPr>
            <w:tcW w:w="4248" w:type="dxa"/>
            <w:vAlign w:val="center"/>
          </w:tcPr>
          <w:p w14:paraId="62A69B2A" w14:textId="77777777" w:rsidR="00BC18D5" w:rsidRPr="00F24A55" w:rsidRDefault="00BC18D5" w:rsidP="00F24A55">
            <w:pPr>
              <w:rPr>
                <w:rFonts w:ascii="Arial" w:hAnsi="Arial" w:cs="Arial"/>
                <w:lang w:val="fr-FR"/>
              </w:rPr>
            </w:pPr>
            <w:r w:rsidRPr="00F24A55">
              <w:rPr>
                <w:rFonts w:ascii="Arial" w:hAnsi="Arial" w:cs="Arial"/>
                <w:lang w:val="fr-FR"/>
              </w:rPr>
              <w:t>F10</w:t>
            </w:r>
          </w:p>
        </w:tc>
        <w:tc>
          <w:tcPr>
            <w:tcW w:w="3363" w:type="dxa"/>
            <w:gridSpan w:val="2"/>
            <w:vAlign w:val="center"/>
          </w:tcPr>
          <w:p w14:paraId="2C9B8016" w14:textId="77777777" w:rsidR="00BC18D5" w:rsidRPr="00F24A55" w:rsidRDefault="00BC18D5" w:rsidP="00F24A55">
            <w:pPr>
              <w:rPr>
                <w:rFonts w:ascii="Arial" w:hAnsi="Arial" w:cs="Arial"/>
                <w:lang w:val="fr-FR"/>
              </w:rPr>
            </w:pPr>
            <w:r w:rsidRPr="00F24A55">
              <w:rPr>
                <w:rFonts w:ascii="Arial" w:hAnsi="Arial" w:cs="Arial"/>
                <w:lang w:val="fr-FR"/>
              </w:rPr>
              <w:t>2+4+5+9</w:t>
            </w:r>
          </w:p>
        </w:tc>
      </w:tr>
      <w:tr w:rsidR="00BC18D5" w:rsidRPr="00F24A55" w14:paraId="231AC126" w14:textId="77777777" w:rsidTr="00F24A55">
        <w:trPr>
          <w:trHeight w:val="113"/>
        </w:trPr>
        <w:tc>
          <w:tcPr>
            <w:tcW w:w="4248" w:type="dxa"/>
            <w:vAlign w:val="center"/>
          </w:tcPr>
          <w:p w14:paraId="28425803" w14:textId="77777777" w:rsidR="00BC18D5" w:rsidRPr="00F24A55" w:rsidRDefault="00BC18D5" w:rsidP="00F24A55">
            <w:pPr>
              <w:rPr>
                <w:rFonts w:ascii="Arial" w:hAnsi="Arial" w:cs="Arial"/>
                <w:lang w:val="fr-FR"/>
              </w:rPr>
            </w:pPr>
            <w:r w:rsidRPr="00F24A55">
              <w:rPr>
                <w:rFonts w:ascii="Arial" w:hAnsi="Arial" w:cs="Arial"/>
                <w:lang w:val="fr-FR"/>
              </w:rPr>
              <w:t>F11</w:t>
            </w:r>
          </w:p>
        </w:tc>
        <w:tc>
          <w:tcPr>
            <w:tcW w:w="3363" w:type="dxa"/>
            <w:gridSpan w:val="2"/>
            <w:vAlign w:val="center"/>
          </w:tcPr>
          <w:p w14:paraId="14372889" w14:textId="77777777" w:rsidR="00BC18D5" w:rsidRPr="00F24A55" w:rsidRDefault="00BC18D5" w:rsidP="00F24A55">
            <w:pPr>
              <w:rPr>
                <w:rFonts w:ascii="Arial" w:hAnsi="Arial" w:cs="Arial"/>
                <w:lang w:val="fr-FR"/>
              </w:rPr>
            </w:pPr>
            <w:r w:rsidRPr="00F24A55">
              <w:rPr>
                <w:rFonts w:ascii="Arial" w:hAnsi="Arial" w:cs="Arial"/>
                <w:lang w:val="fr-FR"/>
              </w:rPr>
              <w:t>1+3+9</w:t>
            </w:r>
          </w:p>
        </w:tc>
      </w:tr>
      <w:tr w:rsidR="00BC18D5" w:rsidRPr="00F24A55" w14:paraId="72D07E26" w14:textId="77777777" w:rsidTr="00F24A55">
        <w:trPr>
          <w:trHeight w:val="113"/>
        </w:trPr>
        <w:tc>
          <w:tcPr>
            <w:tcW w:w="4248" w:type="dxa"/>
            <w:vAlign w:val="center"/>
          </w:tcPr>
          <w:p w14:paraId="54709D2E" w14:textId="77777777" w:rsidR="00BC18D5" w:rsidRPr="00F24A55" w:rsidRDefault="00BC18D5" w:rsidP="00F24A55">
            <w:pPr>
              <w:rPr>
                <w:rFonts w:ascii="Arial" w:hAnsi="Arial" w:cs="Arial"/>
                <w:lang w:val="fr-FR"/>
              </w:rPr>
            </w:pPr>
            <w:r w:rsidRPr="00F24A55">
              <w:rPr>
                <w:rFonts w:ascii="Arial" w:hAnsi="Arial" w:cs="Arial"/>
                <w:lang w:val="fr-FR"/>
              </w:rPr>
              <w:t>F12</w:t>
            </w:r>
          </w:p>
        </w:tc>
        <w:tc>
          <w:tcPr>
            <w:tcW w:w="3363" w:type="dxa"/>
            <w:gridSpan w:val="2"/>
            <w:vAlign w:val="center"/>
          </w:tcPr>
          <w:p w14:paraId="7F4AC766" w14:textId="77777777" w:rsidR="00BC18D5" w:rsidRPr="00F24A55" w:rsidRDefault="00BC18D5" w:rsidP="00F24A55">
            <w:pPr>
              <w:rPr>
                <w:rFonts w:ascii="Arial" w:hAnsi="Arial" w:cs="Arial"/>
                <w:lang w:val="fr-FR"/>
              </w:rPr>
            </w:pPr>
            <w:r w:rsidRPr="00F24A55">
              <w:rPr>
                <w:rFonts w:ascii="Arial" w:hAnsi="Arial" w:cs="Arial"/>
                <w:lang w:val="fr-FR"/>
              </w:rPr>
              <w:t>1+2+3+9</w:t>
            </w:r>
          </w:p>
        </w:tc>
      </w:tr>
      <w:tr w:rsidR="00BC18D5" w:rsidRPr="00F24A55" w14:paraId="058C24F3" w14:textId="77777777" w:rsidTr="00F24A55">
        <w:trPr>
          <w:gridAfter w:val="1"/>
          <w:wAfter w:w="14" w:type="dxa"/>
        </w:trPr>
        <w:tc>
          <w:tcPr>
            <w:tcW w:w="4248" w:type="dxa"/>
            <w:vAlign w:val="center"/>
          </w:tcPr>
          <w:p w14:paraId="43847FCD" w14:textId="77777777" w:rsidR="00BC18D5" w:rsidRPr="00F24A55" w:rsidRDefault="00BC18D5" w:rsidP="00F24A55">
            <w:pPr>
              <w:rPr>
                <w:rFonts w:ascii="Arial" w:hAnsi="Arial" w:cs="Arial"/>
                <w:lang w:val="fr-FR"/>
              </w:rPr>
            </w:pPr>
            <w:r w:rsidRPr="00F24A55">
              <w:rPr>
                <w:rFonts w:ascii="Arial" w:hAnsi="Arial" w:cs="Arial"/>
                <w:lang w:val="fr-FR"/>
              </w:rPr>
              <w:t>Tab</w:t>
            </w:r>
          </w:p>
        </w:tc>
        <w:tc>
          <w:tcPr>
            <w:tcW w:w="3349" w:type="dxa"/>
            <w:vAlign w:val="center"/>
          </w:tcPr>
          <w:p w14:paraId="4D27A906" w14:textId="77777777" w:rsidR="00BC18D5" w:rsidRPr="00F24A55" w:rsidRDefault="00BC18D5" w:rsidP="00F24A55">
            <w:pPr>
              <w:rPr>
                <w:rFonts w:ascii="Arial" w:hAnsi="Arial" w:cs="Arial"/>
                <w:lang w:val="fr-FR"/>
              </w:rPr>
            </w:pPr>
            <w:r w:rsidRPr="00F24A55">
              <w:rPr>
                <w:rFonts w:ascii="Arial" w:hAnsi="Arial" w:cs="Arial"/>
                <w:lang w:val="fr-FR"/>
              </w:rPr>
              <w:t>2+3+4+5+0</w:t>
            </w:r>
          </w:p>
        </w:tc>
      </w:tr>
      <w:tr w:rsidR="00BC18D5" w:rsidRPr="00F24A55" w14:paraId="2AA88C7F" w14:textId="77777777" w:rsidTr="00F24A55">
        <w:trPr>
          <w:gridAfter w:val="1"/>
          <w:wAfter w:w="14" w:type="dxa"/>
        </w:trPr>
        <w:tc>
          <w:tcPr>
            <w:tcW w:w="4248" w:type="dxa"/>
            <w:vAlign w:val="center"/>
          </w:tcPr>
          <w:p w14:paraId="6C72229D" w14:textId="77777777" w:rsidR="00BC18D5" w:rsidRPr="00F24A55" w:rsidRDefault="00BC18D5" w:rsidP="00F24A55">
            <w:pPr>
              <w:rPr>
                <w:rFonts w:ascii="Arial" w:hAnsi="Arial" w:cs="Arial"/>
                <w:lang w:val="fr-FR"/>
              </w:rPr>
            </w:pPr>
            <w:r w:rsidRPr="00F24A55">
              <w:rPr>
                <w:rFonts w:ascii="Arial" w:hAnsi="Arial" w:cs="Arial"/>
                <w:lang w:val="fr-FR"/>
              </w:rPr>
              <w:t>Shift + Tab</w:t>
            </w:r>
          </w:p>
        </w:tc>
        <w:tc>
          <w:tcPr>
            <w:tcW w:w="3349" w:type="dxa"/>
            <w:vAlign w:val="center"/>
          </w:tcPr>
          <w:p w14:paraId="71A6E4E8" w14:textId="77777777" w:rsidR="00BC18D5" w:rsidRPr="00F24A55" w:rsidRDefault="00BC18D5" w:rsidP="00F24A55">
            <w:pPr>
              <w:rPr>
                <w:rFonts w:ascii="Arial" w:hAnsi="Arial" w:cs="Arial"/>
                <w:lang w:val="fr-FR"/>
              </w:rPr>
            </w:pPr>
            <w:r w:rsidRPr="00F24A55">
              <w:rPr>
                <w:rFonts w:ascii="Arial" w:hAnsi="Arial" w:cs="Arial"/>
                <w:lang w:val="fr-FR"/>
              </w:rPr>
              <w:t>2+3+4+5+9</w:t>
            </w:r>
          </w:p>
        </w:tc>
      </w:tr>
      <w:tr w:rsidR="00BC18D5" w:rsidRPr="00F24A55" w14:paraId="3F615F78" w14:textId="77777777" w:rsidTr="00F24A55">
        <w:trPr>
          <w:gridAfter w:val="1"/>
          <w:wAfter w:w="14" w:type="dxa"/>
        </w:trPr>
        <w:tc>
          <w:tcPr>
            <w:tcW w:w="4248" w:type="dxa"/>
            <w:vAlign w:val="center"/>
          </w:tcPr>
          <w:p w14:paraId="1F22B37D" w14:textId="77777777" w:rsidR="00BC18D5" w:rsidRPr="00F24A55" w:rsidRDefault="00BC18D5" w:rsidP="00F24A55">
            <w:pPr>
              <w:rPr>
                <w:rFonts w:ascii="Arial" w:hAnsi="Arial" w:cs="Arial"/>
                <w:lang w:val="fr-FR"/>
              </w:rPr>
            </w:pPr>
            <w:r w:rsidRPr="00F24A55">
              <w:rPr>
                <w:rFonts w:ascii="Arial" w:hAnsi="Arial" w:cs="Arial"/>
                <w:lang w:val="fr-FR"/>
              </w:rPr>
              <w:t>Verrouillage maj activée / désactivée</w:t>
            </w:r>
          </w:p>
        </w:tc>
        <w:tc>
          <w:tcPr>
            <w:tcW w:w="3349" w:type="dxa"/>
            <w:vAlign w:val="center"/>
          </w:tcPr>
          <w:p w14:paraId="114C839A" w14:textId="77777777" w:rsidR="00BC18D5" w:rsidRPr="00F24A55" w:rsidRDefault="00BC18D5" w:rsidP="00F24A55">
            <w:pPr>
              <w:rPr>
                <w:rFonts w:ascii="Arial" w:hAnsi="Arial" w:cs="Arial"/>
                <w:lang w:val="fr-FR"/>
              </w:rPr>
            </w:pPr>
            <w:r w:rsidRPr="00F24A55">
              <w:rPr>
                <w:rFonts w:ascii="Arial" w:hAnsi="Arial" w:cs="Arial"/>
                <w:lang w:val="fr-FR"/>
              </w:rPr>
              <w:t>7+9</w:t>
            </w:r>
          </w:p>
        </w:tc>
      </w:tr>
      <w:tr w:rsidR="00BC18D5" w:rsidRPr="00F24A55" w14:paraId="3608D68D" w14:textId="77777777" w:rsidTr="00F24A55">
        <w:trPr>
          <w:gridAfter w:val="1"/>
          <w:wAfter w:w="14" w:type="dxa"/>
        </w:trPr>
        <w:tc>
          <w:tcPr>
            <w:tcW w:w="4248" w:type="dxa"/>
            <w:vAlign w:val="center"/>
          </w:tcPr>
          <w:p w14:paraId="15986519" w14:textId="77777777" w:rsidR="00BC18D5" w:rsidRPr="00F24A55" w:rsidRDefault="00BC18D5" w:rsidP="00F24A55">
            <w:pPr>
              <w:rPr>
                <w:rFonts w:ascii="Arial" w:hAnsi="Arial" w:cs="Arial"/>
                <w:lang w:val="fr-FR"/>
              </w:rPr>
            </w:pPr>
            <w:r w:rsidRPr="00F24A55">
              <w:rPr>
                <w:rFonts w:ascii="Arial" w:hAnsi="Arial" w:cs="Arial"/>
                <w:lang w:val="fr-FR"/>
              </w:rPr>
              <w:t>Shift</w:t>
            </w:r>
          </w:p>
        </w:tc>
        <w:tc>
          <w:tcPr>
            <w:tcW w:w="3349" w:type="dxa"/>
            <w:vAlign w:val="center"/>
          </w:tcPr>
          <w:p w14:paraId="126B3625" w14:textId="77777777" w:rsidR="00BC18D5" w:rsidRPr="00F24A55" w:rsidRDefault="00BC18D5" w:rsidP="00F24A55">
            <w:pPr>
              <w:rPr>
                <w:rFonts w:ascii="Arial" w:hAnsi="Arial" w:cs="Arial"/>
                <w:lang w:val="fr-FR"/>
              </w:rPr>
            </w:pPr>
            <w:r w:rsidRPr="00F24A55">
              <w:rPr>
                <w:rFonts w:ascii="Arial" w:hAnsi="Arial" w:cs="Arial"/>
                <w:lang w:val="fr-FR"/>
              </w:rPr>
              <w:t>3+7+5+0</w:t>
            </w:r>
          </w:p>
        </w:tc>
      </w:tr>
      <w:tr w:rsidR="00BC18D5" w:rsidRPr="00F24A55" w14:paraId="524B82F4" w14:textId="77777777" w:rsidTr="00F24A55">
        <w:trPr>
          <w:gridAfter w:val="1"/>
          <w:wAfter w:w="14" w:type="dxa"/>
        </w:trPr>
        <w:tc>
          <w:tcPr>
            <w:tcW w:w="4248" w:type="dxa"/>
            <w:vAlign w:val="center"/>
          </w:tcPr>
          <w:p w14:paraId="0C1BA00A" w14:textId="77777777" w:rsidR="00BC18D5" w:rsidRPr="00F24A55" w:rsidRDefault="00BC18D5" w:rsidP="00F24A55">
            <w:pPr>
              <w:rPr>
                <w:rFonts w:ascii="Arial" w:hAnsi="Arial" w:cs="Arial"/>
                <w:lang w:val="fr-FR"/>
              </w:rPr>
            </w:pPr>
            <w:r w:rsidRPr="00F24A55">
              <w:rPr>
                <w:rFonts w:ascii="Arial" w:hAnsi="Arial" w:cs="Arial"/>
                <w:lang w:val="fr-FR"/>
              </w:rPr>
              <w:lastRenderedPageBreak/>
              <w:t>Ctrl</w:t>
            </w:r>
          </w:p>
        </w:tc>
        <w:tc>
          <w:tcPr>
            <w:tcW w:w="3349" w:type="dxa"/>
            <w:vAlign w:val="center"/>
          </w:tcPr>
          <w:p w14:paraId="1AD757AF" w14:textId="77777777" w:rsidR="00BC18D5" w:rsidRPr="00F24A55" w:rsidRDefault="00BC18D5" w:rsidP="00F24A55">
            <w:pPr>
              <w:rPr>
                <w:rFonts w:ascii="Arial" w:hAnsi="Arial" w:cs="Arial"/>
                <w:lang w:val="fr-FR"/>
              </w:rPr>
            </w:pPr>
            <w:r w:rsidRPr="00F24A55">
              <w:rPr>
                <w:rFonts w:ascii="Arial" w:hAnsi="Arial" w:cs="Arial"/>
                <w:lang w:val="fr-FR"/>
              </w:rPr>
              <w:t>2+5+0</w:t>
            </w:r>
          </w:p>
        </w:tc>
      </w:tr>
      <w:tr w:rsidR="00BC18D5" w:rsidRPr="00F24A55" w14:paraId="5262BE11" w14:textId="77777777" w:rsidTr="00F24A55">
        <w:trPr>
          <w:gridAfter w:val="1"/>
          <w:wAfter w:w="14" w:type="dxa"/>
        </w:trPr>
        <w:tc>
          <w:tcPr>
            <w:tcW w:w="4248" w:type="dxa"/>
            <w:vAlign w:val="center"/>
          </w:tcPr>
          <w:p w14:paraId="35EBB531" w14:textId="77777777" w:rsidR="00BC18D5" w:rsidRPr="00F24A55" w:rsidRDefault="00BC18D5" w:rsidP="00F24A55">
            <w:pPr>
              <w:rPr>
                <w:rFonts w:ascii="Arial" w:hAnsi="Arial" w:cs="Arial"/>
                <w:lang w:val="fr-FR"/>
              </w:rPr>
            </w:pPr>
            <w:r w:rsidRPr="00F24A55">
              <w:rPr>
                <w:rFonts w:ascii="Arial" w:hAnsi="Arial" w:cs="Arial"/>
                <w:lang w:val="fr-FR"/>
              </w:rPr>
              <w:t>Windows</w:t>
            </w:r>
          </w:p>
        </w:tc>
        <w:tc>
          <w:tcPr>
            <w:tcW w:w="3349" w:type="dxa"/>
            <w:vAlign w:val="center"/>
          </w:tcPr>
          <w:p w14:paraId="2E92D784" w14:textId="77777777" w:rsidR="00BC18D5" w:rsidRPr="00F24A55" w:rsidRDefault="00BC18D5" w:rsidP="00F24A55">
            <w:pPr>
              <w:rPr>
                <w:rFonts w:ascii="Arial" w:hAnsi="Arial" w:cs="Arial"/>
                <w:lang w:val="fr-FR"/>
              </w:rPr>
            </w:pPr>
            <w:r w:rsidRPr="00F24A55">
              <w:rPr>
                <w:rFonts w:ascii="Arial" w:hAnsi="Arial" w:cs="Arial"/>
                <w:lang w:val="fr-FR"/>
              </w:rPr>
              <w:t>3+5+6+8+0</w:t>
            </w:r>
          </w:p>
        </w:tc>
      </w:tr>
      <w:tr w:rsidR="00BC18D5" w:rsidRPr="00F24A55" w14:paraId="6CFBD702" w14:textId="77777777" w:rsidTr="00F24A55">
        <w:trPr>
          <w:gridAfter w:val="1"/>
          <w:wAfter w:w="14" w:type="dxa"/>
        </w:trPr>
        <w:tc>
          <w:tcPr>
            <w:tcW w:w="4248" w:type="dxa"/>
            <w:vAlign w:val="center"/>
          </w:tcPr>
          <w:p w14:paraId="31226738" w14:textId="77777777" w:rsidR="00BC18D5" w:rsidRPr="00F24A55" w:rsidRDefault="00BC18D5" w:rsidP="00F24A55">
            <w:pPr>
              <w:rPr>
                <w:rFonts w:ascii="Arial" w:hAnsi="Arial" w:cs="Arial"/>
                <w:lang w:val="fr-FR"/>
              </w:rPr>
            </w:pPr>
            <w:r w:rsidRPr="00F24A55">
              <w:rPr>
                <w:rFonts w:ascii="Arial" w:hAnsi="Arial" w:cs="Arial"/>
                <w:lang w:val="fr-FR"/>
              </w:rPr>
              <w:t>Alt</w:t>
            </w:r>
          </w:p>
        </w:tc>
        <w:tc>
          <w:tcPr>
            <w:tcW w:w="3349" w:type="dxa"/>
            <w:vAlign w:val="center"/>
          </w:tcPr>
          <w:p w14:paraId="0FDEAF68" w14:textId="77777777" w:rsidR="00BC18D5" w:rsidRPr="00F24A55" w:rsidRDefault="00BC18D5" w:rsidP="00F24A55">
            <w:pPr>
              <w:rPr>
                <w:rFonts w:ascii="Arial" w:hAnsi="Arial" w:cs="Arial"/>
                <w:lang w:val="fr-FR"/>
              </w:rPr>
            </w:pPr>
            <w:r w:rsidRPr="00F24A55">
              <w:rPr>
                <w:rFonts w:ascii="Arial" w:hAnsi="Arial" w:cs="Arial"/>
                <w:lang w:val="fr-FR"/>
              </w:rPr>
              <w:t xml:space="preserve">2+0 </w:t>
            </w:r>
          </w:p>
        </w:tc>
      </w:tr>
      <w:tr w:rsidR="00BC18D5" w:rsidRPr="00F24A55" w14:paraId="76B42AB1" w14:textId="77777777" w:rsidTr="00F24A55">
        <w:trPr>
          <w:gridAfter w:val="1"/>
          <w:wAfter w:w="14" w:type="dxa"/>
        </w:trPr>
        <w:tc>
          <w:tcPr>
            <w:tcW w:w="4248" w:type="dxa"/>
            <w:vAlign w:val="center"/>
          </w:tcPr>
          <w:p w14:paraId="14746AB4" w14:textId="77777777" w:rsidR="00BC18D5" w:rsidRPr="00F24A55" w:rsidRDefault="00BC18D5" w:rsidP="00F24A55">
            <w:pPr>
              <w:rPr>
                <w:rFonts w:ascii="Arial" w:hAnsi="Arial" w:cs="Arial"/>
                <w:lang w:val="fr-FR"/>
              </w:rPr>
            </w:pPr>
            <w:r w:rsidRPr="00F24A55">
              <w:rPr>
                <w:rFonts w:ascii="Arial" w:hAnsi="Arial" w:cs="Arial"/>
                <w:lang w:val="fr-FR"/>
              </w:rPr>
              <w:t>Espace</w:t>
            </w:r>
          </w:p>
        </w:tc>
        <w:tc>
          <w:tcPr>
            <w:tcW w:w="3349" w:type="dxa"/>
            <w:vAlign w:val="center"/>
          </w:tcPr>
          <w:p w14:paraId="512E4259" w14:textId="77777777" w:rsidR="00BC18D5" w:rsidRPr="00F24A55" w:rsidRDefault="00BC18D5" w:rsidP="00F24A55">
            <w:pPr>
              <w:rPr>
                <w:rFonts w:ascii="Arial" w:hAnsi="Arial" w:cs="Arial"/>
                <w:lang w:val="fr-FR"/>
              </w:rPr>
            </w:pPr>
            <w:r w:rsidRPr="00F24A55">
              <w:rPr>
                <w:rFonts w:ascii="Arial" w:hAnsi="Arial" w:cs="Arial"/>
                <w:lang w:val="fr-FR"/>
              </w:rPr>
              <w:t>0 ou 9</w:t>
            </w:r>
          </w:p>
        </w:tc>
      </w:tr>
      <w:tr w:rsidR="00BC18D5" w:rsidRPr="00F24A55" w14:paraId="52017FD3" w14:textId="77777777" w:rsidTr="00F24A55">
        <w:trPr>
          <w:gridAfter w:val="1"/>
          <w:wAfter w:w="14" w:type="dxa"/>
        </w:trPr>
        <w:tc>
          <w:tcPr>
            <w:tcW w:w="4248" w:type="dxa"/>
            <w:vAlign w:val="center"/>
          </w:tcPr>
          <w:p w14:paraId="78D6CABF" w14:textId="77777777" w:rsidR="00BC18D5" w:rsidRPr="00F24A55" w:rsidRDefault="00BC18D5" w:rsidP="00F24A55">
            <w:pPr>
              <w:rPr>
                <w:rFonts w:ascii="Arial" w:hAnsi="Arial" w:cs="Arial"/>
                <w:lang w:val="fr-FR"/>
              </w:rPr>
            </w:pPr>
            <w:r w:rsidRPr="00F24A55">
              <w:rPr>
                <w:rFonts w:ascii="Arial" w:hAnsi="Arial" w:cs="Arial"/>
                <w:lang w:val="fr-FR"/>
              </w:rPr>
              <w:t>Point Médian (point 8 seul)</w:t>
            </w:r>
          </w:p>
        </w:tc>
        <w:tc>
          <w:tcPr>
            <w:tcW w:w="3349" w:type="dxa"/>
            <w:vAlign w:val="center"/>
          </w:tcPr>
          <w:p w14:paraId="632D0ABA" w14:textId="77777777" w:rsidR="00BC18D5" w:rsidRPr="00F24A55" w:rsidRDefault="00BC18D5" w:rsidP="00F24A55">
            <w:pPr>
              <w:rPr>
                <w:rFonts w:ascii="Arial" w:hAnsi="Arial" w:cs="Arial"/>
                <w:lang w:val="fr-FR"/>
              </w:rPr>
            </w:pPr>
            <w:r w:rsidRPr="00F24A55">
              <w:rPr>
                <w:rFonts w:ascii="Arial" w:hAnsi="Arial" w:cs="Arial"/>
                <w:lang w:val="fr-FR"/>
              </w:rPr>
              <w:t>8+0</w:t>
            </w:r>
          </w:p>
        </w:tc>
      </w:tr>
      <w:tr w:rsidR="00BC18D5" w:rsidRPr="00F24A55" w14:paraId="06094F33" w14:textId="77777777" w:rsidTr="00F24A55">
        <w:trPr>
          <w:gridAfter w:val="1"/>
          <w:wAfter w:w="14" w:type="dxa"/>
        </w:trPr>
        <w:tc>
          <w:tcPr>
            <w:tcW w:w="4248" w:type="dxa"/>
            <w:vAlign w:val="center"/>
          </w:tcPr>
          <w:p w14:paraId="1E919DF7" w14:textId="77777777" w:rsidR="00BC18D5" w:rsidRPr="00F24A55" w:rsidRDefault="00BC18D5" w:rsidP="00F24A55">
            <w:pPr>
              <w:rPr>
                <w:rFonts w:ascii="Arial" w:hAnsi="Arial" w:cs="Arial"/>
                <w:lang w:val="fr-FR"/>
              </w:rPr>
            </w:pPr>
            <w:r w:rsidRPr="00F24A55">
              <w:rPr>
                <w:rFonts w:ascii="Arial" w:hAnsi="Arial" w:cs="Arial"/>
                <w:lang w:val="fr-FR"/>
              </w:rPr>
              <w:t>Espace insécable (point 7 seul)</w:t>
            </w:r>
          </w:p>
        </w:tc>
        <w:tc>
          <w:tcPr>
            <w:tcW w:w="3349" w:type="dxa"/>
            <w:vAlign w:val="center"/>
          </w:tcPr>
          <w:p w14:paraId="5365DE2D" w14:textId="77777777" w:rsidR="00BC18D5" w:rsidRPr="00F24A55" w:rsidRDefault="00BC18D5" w:rsidP="00F24A55">
            <w:pPr>
              <w:rPr>
                <w:rFonts w:ascii="Arial" w:hAnsi="Arial" w:cs="Arial"/>
                <w:lang w:val="fr-FR"/>
              </w:rPr>
            </w:pPr>
            <w:r w:rsidRPr="00F24A55">
              <w:rPr>
                <w:rFonts w:ascii="Arial" w:hAnsi="Arial" w:cs="Arial"/>
                <w:lang w:val="fr-FR"/>
              </w:rPr>
              <w:t>7+0</w:t>
            </w:r>
          </w:p>
        </w:tc>
      </w:tr>
      <w:tr w:rsidR="00BC18D5" w:rsidRPr="00F24A55" w14:paraId="1B2C1091" w14:textId="77777777" w:rsidTr="00F24A55">
        <w:trPr>
          <w:gridAfter w:val="1"/>
          <w:wAfter w:w="14" w:type="dxa"/>
        </w:trPr>
        <w:tc>
          <w:tcPr>
            <w:tcW w:w="4248" w:type="dxa"/>
            <w:vAlign w:val="center"/>
          </w:tcPr>
          <w:p w14:paraId="2E300BC1" w14:textId="77777777" w:rsidR="00BC18D5" w:rsidRPr="00F24A55" w:rsidRDefault="00BC18D5" w:rsidP="00F24A55">
            <w:pPr>
              <w:rPr>
                <w:rFonts w:ascii="Arial" w:hAnsi="Arial" w:cs="Arial"/>
                <w:lang w:val="fr-FR"/>
              </w:rPr>
            </w:pPr>
            <w:r w:rsidRPr="00F24A55">
              <w:rPr>
                <w:rFonts w:ascii="Arial" w:hAnsi="Arial" w:cs="Arial"/>
                <w:lang w:val="fr-FR"/>
              </w:rPr>
              <w:t>Clic droit (menu contextuel)</w:t>
            </w:r>
          </w:p>
        </w:tc>
        <w:tc>
          <w:tcPr>
            <w:tcW w:w="3349" w:type="dxa"/>
            <w:vAlign w:val="center"/>
          </w:tcPr>
          <w:p w14:paraId="043FB5BF" w14:textId="77777777" w:rsidR="00BC18D5" w:rsidRPr="00F24A55" w:rsidRDefault="00BC18D5" w:rsidP="00F24A55">
            <w:pPr>
              <w:rPr>
                <w:rFonts w:ascii="Arial" w:hAnsi="Arial" w:cs="Arial"/>
                <w:lang w:val="fr-FR"/>
              </w:rPr>
            </w:pPr>
            <w:r w:rsidRPr="00F24A55">
              <w:rPr>
                <w:rFonts w:ascii="Arial" w:hAnsi="Arial" w:cs="Arial"/>
                <w:lang w:val="fr-FR"/>
              </w:rPr>
              <w:t>1+3+4+0</w:t>
            </w:r>
          </w:p>
        </w:tc>
      </w:tr>
      <w:tr w:rsidR="00BC18D5" w:rsidRPr="00F24A55" w14:paraId="77977DFE" w14:textId="77777777" w:rsidTr="00F24A55">
        <w:trPr>
          <w:gridAfter w:val="1"/>
          <w:wAfter w:w="14" w:type="dxa"/>
        </w:trPr>
        <w:tc>
          <w:tcPr>
            <w:tcW w:w="4248" w:type="dxa"/>
            <w:vAlign w:val="center"/>
          </w:tcPr>
          <w:p w14:paraId="04845CA7" w14:textId="77777777" w:rsidR="00BC18D5" w:rsidRPr="00F24A55" w:rsidRDefault="00BC18D5" w:rsidP="00F24A55">
            <w:pPr>
              <w:rPr>
                <w:rFonts w:ascii="Arial" w:hAnsi="Arial" w:cs="Arial"/>
                <w:lang w:val="fr-FR"/>
              </w:rPr>
            </w:pPr>
            <w:r w:rsidRPr="00F24A55">
              <w:rPr>
                <w:rFonts w:ascii="Arial" w:hAnsi="Arial" w:cs="Arial"/>
                <w:lang w:val="fr-FR"/>
              </w:rPr>
              <w:t>Entrer</w:t>
            </w:r>
          </w:p>
        </w:tc>
        <w:tc>
          <w:tcPr>
            <w:tcW w:w="3349" w:type="dxa"/>
            <w:vAlign w:val="center"/>
          </w:tcPr>
          <w:p w14:paraId="64E31B34" w14:textId="77777777" w:rsidR="00BC18D5" w:rsidRPr="00F24A55" w:rsidRDefault="00BC18D5" w:rsidP="00F24A55">
            <w:pPr>
              <w:rPr>
                <w:rFonts w:ascii="Arial" w:hAnsi="Arial" w:cs="Arial"/>
                <w:lang w:val="fr-FR"/>
              </w:rPr>
            </w:pPr>
            <w:r w:rsidRPr="00F24A55">
              <w:rPr>
                <w:rFonts w:ascii="Arial" w:hAnsi="Arial" w:cs="Arial"/>
                <w:lang w:val="fr-FR"/>
              </w:rPr>
              <w:t>8 ou 9+0</w:t>
            </w:r>
          </w:p>
        </w:tc>
      </w:tr>
      <w:tr w:rsidR="00BC18D5" w:rsidRPr="00F24A55" w14:paraId="698761E6" w14:textId="77777777" w:rsidTr="00F24A55">
        <w:trPr>
          <w:gridAfter w:val="1"/>
          <w:wAfter w:w="14" w:type="dxa"/>
        </w:trPr>
        <w:tc>
          <w:tcPr>
            <w:tcW w:w="4248" w:type="dxa"/>
            <w:vAlign w:val="center"/>
          </w:tcPr>
          <w:p w14:paraId="09C96CE4" w14:textId="77777777" w:rsidR="00BC18D5" w:rsidRPr="00F24A55" w:rsidRDefault="00BC18D5" w:rsidP="00F24A55">
            <w:pPr>
              <w:rPr>
                <w:rFonts w:ascii="Arial" w:hAnsi="Arial" w:cs="Arial"/>
                <w:lang w:val="fr-FR"/>
              </w:rPr>
            </w:pPr>
            <w:r w:rsidRPr="00F24A55">
              <w:rPr>
                <w:rFonts w:ascii="Arial" w:hAnsi="Arial" w:cs="Arial"/>
                <w:lang w:val="fr-FR"/>
              </w:rPr>
              <w:t>Backspace</w:t>
            </w:r>
          </w:p>
        </w:tc>
        <w:tc>
          <w:tcPr>
            <w:tcW w:w="3349" w:type="dxa"/>
            <w:vAlign w:val="center"/>
          </w:tcPr>
          <w:p w14:paraId="0F6324CC" w14:textId="77777777" w:rsidR="00BC18D5" w:rsidRPr="00F24A55" w:rsidRDefault="00BC18D5" w:rsidP="00F24A55">
            <w:pPr>
              <w:rPr>
                <w:rFonts w:ascii="Arial" w:hAnsi="Arial" w:cs="Arial"/>
                <w:lang w:val="fr-FR"/>
              </w:rPr>
            </w:pPr>
            <w:r w:rsidRPr="00F24A55">
              <w:rPr>
                <w:rFonts w:ascii="Arial" w:hAnsi="Arial" w:cs="Arial"/>
                <w:lang w:val="fr-FR"/>
              </w:rPr>
              <w:t>7</w:t>
            </w:r>
          </w:p>
        </w:tc>
      </w:tr>
      <w:tr w:rsidR="00BC18D5" w:rsidRPr="00F24A55" w14:paraId="7087F209" w14:textId="77777777" w:rsidTr="00F24A55">
        <w:trPr>
          <w:gridAfter w:val="1"/>
          <w:wAfter w:w="14" w:type="dxa"/>
        </w:trPr>
        <w:tc>
          <w:tcPr>
            <w:tcW w:w="4248" w:type="dxa"/>
            <w:vAlign w:val="center"/>
          </w:tcPr>
          <w:p w14:paraId="09C3B2D0" w14:textId="77777777" w:rsidR="00BC18D5" w:rsidRPr="00F24A55" w:rsidRDefault="00BC18D5" w:rsidP="00F24A55">
            <w:pPr>
              <w:rPr>
                <w:rFonts w:ascii="Arial" w:hAnsi="Arial" w:cs="Arial"/>
                <w:lang w:val="fr-FR"/>
              </w:rPr>
            </w:pPr>
            <w:r w:rsidRPr="00F24A55">
              <w:rPr>
                <w:rFonts w:ascii="Arial" w:hAnsi="Arial" w:cs="Arial"/>
                <w:lang w:val="fr-FR"/>
              </w:rPr>
              <w:t>Inser.</w:t>
            </w:r>
          </w:p>
        </w:tc>
        <w:tc>
          <w:tcPr>
            <w:tcW w:w="3349" w:type="dxa"/>
            <w:vAlign w:val="center"/>
          </w:tcPr>
          <w:p w14:paraId="33AF8B83" w14:textId="77777777" w:rsidR="00BC18D5" w:rsidRPr="00F24A55" w:rsidRDefault="00BC18D5" w:rsidP="00F24A55">
            <w:pPr>
              <w:rPr>
                <w:rFonts w:ascii="Arial" w:hAnsi="Arial" w:cs="Arial"/>
                <w:lang w:val="fr-FR"/>
              </w:rPr>
            </w:pPr>
            <w:r w:rsidRPr="00F24A55">
              <w:rPr>
                <w:rFonts w:ascii="Arial" w:hAnsi="Arial" w:cs="Arial"/>
                <w:lang w:val="fr-FR"/>
              </w:rPr>
              <w:t>3+5+9+0</w:t>
            </w:r>
          </w:p>
        </w:tc>
      </w:tr>
      <w:tr w:rsidR="00BC18D5" w:rsidRPr="00F24A55" w14:paraId="63C7B8C7" w14:textId="77777777" w:rsidTr="00F24A55">
        <w:trPr>
          <w:gridAfter w:val="1"/>
          <w:wAfter w:w="14" w:type="dxa"/>
        </w:trPr>
        <w:tc>
          <w:tcPr>
            <w:tcW w:w="4248" w:type="dxa"/>
            <w:vAlign w:val="center"/>
          </w:tcPr>
          <w:p w14:paraId="2A5D2E1E" w14:textId="77777777" w:rsidR="00BC18D5" w:rsidRPr="00F24A55" w:rsidRDefault="00BC18D5" w:rsidP="00F24A55">
            <w:pPr>
              <w:rPr>
                <w:rFonts w:ascii="Arial" w:hAnsi="Arial" w:cs="Arial"/>
                <w:lang w:val="fr-FR"/>
              </w:rPr>
            </w:pPr>
            <w:r w:rsidRPr="00F24A55">
              <w:rPr>
                <w:rFonts w:ascii="Arial" w:hAnsi="Arial" w:cs="Arial"/>
                <w:lang w:val="fr-FR"/>
              </w:rPr>
              <w:t>Suppr.</w:t>
            </w:r>
          </w:p>
        </w:tc>
        <w:tc>
          <w:tcPr>
            <w:tcW w:w="3349" w:type="dxa"/>
            <w:vAlign w:val="center"/>
          </w:tcPr>
          <w:p w14:paraId="53BF0FA3" w14:textId="77777777" w:rsidR="00BC18D5" w:rsidRPr="00F24A55" w:rsidRDefault="00BC18D5" w:rsidP="00F24A55">
            <w:pPr>
              <w:rPr>
                <w:rFonts w:ascii="Arial" w:hAnsi="Arial" w:cs="Arial"/>
                <w:lang w:val="fr-FR"/>
              </w:rPr>
            </w:pPr>
            <w:r w:rsidRPr="00F24A55">
              <w:rPr>
                <w:rFonts w:ascii="Arial" w:hAnsi="Arial" w:cs="Arial"/>
                <w:lang w:val="fr-FR"/>
              </w:rPr>
              <w:t>1+4+5+9+0</w:t>
            </w:r>
          </w:p>
        </w:tc>
      </w:tr>
      <w:tr w:rsidR="00BC18D5" w:rsidRPr="00F24A55" w14:paraId="1BE77A6E" w14:textId="77777777" w:rsidTr="00F24A55">
        <w:trPr>
          <w:gridAfter w:val="1"/>
          <w:wAfter w:w="14" w:type="dxa"/>
        </w:trPr>
        <w:tc>
          <w:tcPr>
            <w:tcW w:w="4248" w:type="dxa"/>
            <w:vAlign w:val="center"/>
          </w:tcPr>
          <w:p w14:paraId="00089EF6" w14:textId="77777777" w:rsidR="00BC18D5" w:rsidRPr="00F24A55" w:rsidRDefault="00BC18D5" w:rsidP="00F24A55">
            <w:pPr>
              <w:rPr>
                <w:rFonts w:ascii="Arial" w:hAnsi="Arial" w:cs="Arial"/>
                <w:lang w:val="fr-FR"/>
              </w:rPr>
            </w:pPr>
            <w:r w:rsidRPr="00F24A55">
              <w:rPr>
                <w:rFonts w:ascii="Arial" w:hAnsi="Arial" w:cs="Arial"/>
                <w:lang w:val="fr-FR"/>
              </w:rPr>
              <w:t xml:space="preserve">Début </w:t>
            </w:r>
          </w:p>
        </w:tc>
        <w:tc>
          <w:tcPr>
            <w:tcW w:w="3349" w:type="dxa"/>
            <w:vAlign w:val="center"/>
          </w:tcPr>
          <w:p w14:paraId="65C6EFB9" w14:textId="77777777" w:rsidR="00BC18D5" w:rsidRPr="00F24A55" w:rsidRDefault="00BC18D5" w:rsidP="00F24A55">
            <w:pPr>
              <w:rPr>
                <w:rFonts w:ascii="Arial" w:hAnsi="Arial" w:cs="Arial"/>
                <w:lang w:val="fr-FR"/>
              </w:rPr>
            </w:pPr>
            <w:r w:rsidRPr="00F24A55">
              <w:rPr>
                <w:rFonts w:ascii="Arial" w:hAnsi="Arial" w:cs="Arial"/>
                <w:lang w:val="fr-FR"/>
              </w:rPr>
              <w:t>1+2+3+9+0</w:t>
            </w:r>
          </w:p>
        </w:tc>
      </w:tr>
      <w:tr w:rsidR="00BC18D5" w:rsidRPr="00F24A55" w14:paraId="3C741917" w14:textId="77777777" w:rsidTr="00F24A55">
        <w:trPr>
          <w:gridAfter w:val="1"/>
          <w:wAfter w:w="14" w:type="dxa"/>
        </w:trPr>
        <w:tc>
          <w:tcPr>
            <w:tcW w:w="4248" w:type="dxa"/>
            <w:vAlign w:val="center"/>
          </w:tcPr>
          <w:p w14:paraId="1A50967F" w14:textId="77777777" w:rsidR="00BC18D5" w:rsidRPr="00F24A55" w:rsidRDefault="00BC18D5" w:rsidP="00F24A55">
            <w:pPr>
              <w:rPr>
                <w:rFonts w:ascii="Arial" w:hAnsi="Arial" w:cs="Arial"/>
                <w:lang w:val="fr-FR"/>
              </w:rPr>
            </w:pPr>
            <w:r w:rsidRPr="00F24A55">
              <w:rPr>
                <w:rFonts w:ascii="Arial" w:hAnsi="Arial" w:cs="Arial"/>
                <w:lang w:val="fr-FR"/>
              </w:rPr>
              <w:t>Fin</w:t>
            </w:r>
          </w:p>
        </w:tc>
        <w:tc>
          <w:tcPr>
            <w:tcW w:w="3349" w:type="dxa"/>
            <w:vAlign w:val="center"/>
          </w:tcPr>
          <w:p w14:paraId="20AA3305" w14:textId="77777777" w:rsidR="00BC18D5" w:rsidRPr="00F24A55" w:rsidRDefault="00BC18D5" w:rsidP="00F24A55">
            <w:pPr>
              <w:rPr>
                <w:rFonts w:ascii="Arial" w:hAnsi="Arial" w:cs="Arial"/>
                <w:lang w:val="fr-FR"/>
              </w:rPr>
            </w:pPr>
            <w:r w:rsidRPr="00F24A55">
              <w:rPr>
                <w:rFonts w:ascii="Arial" w:hAnsi="Arial" w:cs="Arial"/>
                <w:lang w:val="fr-FR"/>
              </w:rPr>
              <w:t>4+5+6+9+0</w:t>
            </w:r>
          </w:p>
        </w:tc>
      </w:tr>
      <w:tr w:rsidR="00BC18D5" w:rsidRPr="00F24A55" w14:paraId="3B517A67" w14:textId="77777777" w:rsidTr="00F24A55">
        <w:trPr>
          <w:gridAfter w:val="1"/>
          <w:wAfter w:w="14" w:type="dxa"/>
        </w:trPr>
        <w:tc>
          <w:tcPr>
            <w:tcW w:w="4248" w:type="dxa"/>
            <w:vAlign w:val="center"/>
          </w:tcPr>
          <w:p w14:paraId="4CF34BC4" w14:textId="77777777" w:rsidR="00BC18D5" w:rsidRPr="00F24A55" w:rsidRDefault="00BC18D5" w:rsidP="00F24A55">
            <w:pPr>
              <w:rPr>
                <w:rFonts w:ascii="Arial" w:hAnsi="Arial" w:cs="Arial"/>
                <w:lang w:val="fr-FR"/>
              </w:rPr>
            </w:pPr>
            <w:r w:rsidRPr="00F24A55">
              <w:rPr>
                <w:rFonts w:ascii="Arial" w:hAnsi="Arial" w:cs="Arial"/>
                <w:lang w:val="fr-FR"/>
              </w:rPr>
              <w:t>Page précédente</w:t>
            </w:r>
          </w:p>
        </w:tc>
        <w:tc>
          <w:tcPr>
            <w:tcW w:w="3349" w:type="dxa"/>
            <w:vAlign w:val="center"/>
          </w:tcPr>
          <w:p w14:paraId="2CAE71D3" w14:textId="77777777" w:rsidR="00BC18D5" w:rsidRPr="00F24A55" w:rsidRDefault="00BC18D5" w:rsidP="00F24A55">
            <w:pPr>
              <w:rPr>
                <w:rFonts w:ascii="Arial" w:hAnsi="Arial" w:cs="Arial"/>
                <w:lang w:val="fr-FR"/>
              </w:rPr>
            </w:pPr>
            <w:r w:rsidRPr="00F24A55">
              <w:rPr>
                <w:rFonts w:ascii="Arial" w:hAnsi="Arial" w:cs="Arial"/>
                <w:lang w:val="fr-FR"/>
              </w:rPr>
              <w:t>1+3+9+0</w:t>
            </w:r>
          </w:p>
        </w:tc>
      </w:tr>
      <w:tr w:rsidR="00BC18D5" w:rsidRPr="00F24A55" w14:paraId="35CAE90D" w14:textId="77777777" w:rsidTr="00F24A55">
        <w:trPr>
          <w:gridAfter w:val="1"/>
          <w:wAfter w:w="14" w:type="dxa"/>
        </w:trPr>
        <w:tc>
          <w:tcPr>
            <w:tcW w:w="4248" w:type="dxa"/>
            <w:vAlign w:val="center"/>
          </w:tcPr>
          <w:p w14:paraId="3FD19796" w14:textId="77777777" w:rsidR="00BC18D5" w:rsidRPr="00F24A55" w:rsidRDefault="00BC18D5" w:rsidP="00F24A55">
            <w:pPr>
              <w:rPr>
                <w:rFonts w:ascii="Arial" w:hAnsi="Arial" w:cs="Arial"/>
                <w:lang w:val="fr-FR"/>
              </w:rPr>
            </w:pPr>
            <w:r w:rsidRPr="00F24A55">
              <w:rPr>
                <w:rFonts w:ascii="Arial" w:hAnsi="Arial" w:cs="Arial"/>
                <w:lang w:val="fr-FR"/>
              </w:rPr>
              <w:t>Page suivante</w:t>
            </w:r>
          </w:p>
        </w:tc>
        <w:tc>
          <w:tcPr>
            <w:tcW w:w="3349" w:type="dxa"/>
            <w:vAlign w:val="center"/>
          </w:tcPr>
          <w:p w14:paraId="66B12AFC" w14:textId="77777777" w:rsidR="00BC18D5" w:rsidRPr="00F24A55" w:rsidRDefault="00BC18D5" w:rsidP="00F24A55">
            <w:pPr>
              <w:rPr>
                <w:rFonts w:ascii="Arial" w:hAnsi="Arial" w:cs="Arial"/>
                <w:lang w:val="fr-FR"/>
              </w:rPr>
            </w:pPr>
            <w:r w:rsidRPr="00F24A55">
              <w:rPr>
                <w:rFonts w:ascii="Arial" w:hAnsi="Arial" w:cs="Arial"/>
                <w:lang w:val="fr-FR"/>
              </w:rPr>
              <w:t>4+6+9+0</w:t>
            </w:r>
          </w:p>
        </w:tc>
      </w:tr>
      <w:tr w:rsidR="00BC18D5" w:rsidRPr="00F24A55" w14:paraId="4DB65AB1" w14:textId="77777777" w:rsidTr="00F24A55">
        <w:trPr>
          <w:gridAfter w:val="1"/>
          <w:wAfter w:w="14" w:type="dxa"/>
        </w:trPr>
        <w:tc>
          <w:tcPr>
            <w:tcW w:w="4248" w:type="dxa"/>
            <w:vAlign w:val="center"/>
          </w:tcPr>
          <w:p w14:paraId="445B79F4" w14:textId="77777777" w:rsidR="00BC18D5" w:rsidRPr="00F24A55" w:rsidRDefault="00BC18D5" w:rsidP="00F24A55">
            <w:pPr>
              <w:rPr>
                <w:rFonts w:ascii="Arial" w:hAnsi="Arial" w:cs="Arial"/>
                <w:lang w:val="fr-FR"/>
              </w:rPr>
            </w:pPr>
            <w:r w:rsidRPr="00F24A55">
              <w:rPr>
                <w:rFonts w:ascii="Arial" w:hAnsi="Arial" w:cs="Arial"/>
                <w:lang w:val="fr-FR"/>
              </w:rPr>
              <w:t>Flèche basse</w:t>
            </w:r>
          </w:p>
        </w:tc>
        <w:tc>
          <w:tcPr>
            <w:tcW w:w="3349" w:type="dxa"/>
            <w:vAlign w:val="center"/>
          </w:tcPr>
          <w:p w14:paraId="04626481" w14:textId="77777777" w:rsidR="00BC18D5" w:rsidRPr="00F24A55" w:rsidRDefault="00BC18D5" w:rsidP="00F24A55">
            <w:pPr>
              <w:rPr>
                <w:rFonts w:ascii="Arial" w:hAnsi="Arial" w:cs="Arial"/>
                <w:lang w:val="fr-FR"/>
              </w:rPr>
            </w:pPr>
            <w:r w:rsidRPr="00F24A55">
              <w:rPr>
                <w:rFonts w:ascii="Arial" w:hAnsi="Arial" w:cs="Arial"/>
                <w:lang w:val="fr-FR"/>
              </w:rPr>
              <w:t>4+9+0</w:t>
            </w:r>
          </w:p>
        </w:tc>
      </w:tr>
      <w:tr w:rsidR="00BC18D5" w:rsidRPr="00F24A55" w14:paraId="3A071CD7" w14:textId="77777777" w:rsidTr="00F24A55">
        <w:trPr>
          <w:gridAfter w:val="1"/>
          <w:wAfter w:w="14" w:type="dxa"/>
        </w:trPr>
        <w:tc>
          <w:tcPr>
            <w:tcW w:w="4248" w:type="dxa"/>
            <w:vAlign w:val="center"/>
          </w:tcPr>
          <w:p w14:paraId="67C20A1F" w14:textId="77777777" w:rsidR="00BC18D5" w:rsidRPr="00F24A55" w:rsidRDefault="00BC18D5" w:rsidP="00F24A55">
            <w:pPr>
              <w:rPr>
                <w:rFonts w:ascii="Arial" w:hAnsi="Arial" w:cs="Arial"/>
                <w:lang w:val="fr-FR"/>
              </w:rPr>
            </w:pPr>
            <w:r w:rsidRPr="00F24A55">
              <w:rPr>
                <w:rFonts w:ascii="Arial" w:hAnsi="Arial" w:cs="Arial"/>
                <w:lang w:val="fr-FR"/>
              </w:rPr>
              <w:t>Flèche gauche</w:t>
            </w:r>
          </w:p>
        </w:tc>
        <w:tc>
          <w:tcPr>
            <w:tcW w:w="3349" w:type="dxa"/>
            <w:vAlign w:val="center"/>
          </w:tcPr>
          <w:p w14:paraId="1A0B2E97" w14:textId="77777777" w:rsidR="00BC18D5" w:rsidRPr="00F24A55" w:rsidRDefault="00BC18D5" w:rsidP="00F24A55">
            <w:pPr>
              <w:rPr>
                <w:rFonts w:ascii="Arial" w:hAnsi="Arial" w:cs="Arial"/>
                <w:lang w:val="fr-FR"/>
              </w:rPr>
            </w:pPr>
            <w:r w:rsidRPr="00F24A55">
              <w:rPr>
                <w:rFonts w:ascii="Arial" w:hAnsi="Arial" w:cs="Arial"/>
                <w:lang w:val="fr-FR"/>
              </w:rPr>
              <w:t>3+9+0</w:t>
            </w:r>
          </w:p>
        </w:tc>
      </w:tr>
      <w:tr w:rsidR="00BC18D5" w:rsidRPr="00F24A55" w14:paraId="27133958" w14:textId="77777777" w:rsidTr="00F24A55">
        <w:trPr>
          <w:gridAfter w:val="1"/>
          <w:wAfter w:w="14" w:type="dxa"/>
        </w:trPr>
        <w:tc>
          <w:tcPr>
            <w:tcW w:w="4248" w:type="dxa"/>
            <w:vAlign w:val="center"/>
          </w:tcPr>
          <w:p w14:paraId="3DEA309C" w14:textId="77777777" w:rsidR="00BC18D5" w:rsidRPr="00F24A55" w:rsidRDefault="00BC18D5" w:rsidP="00F24A55">
            <w:pPr>
              <w:rPr>
                <w:rFonts w:ascii="Arial" w:hAnsi="Arial" w:cs="Arial"/>
                <w:lang w:val="fr-FR"/>
              </w:rPr>
            </w:pPr>
            <w:r w:rsidRPr="00F24A55">
              <w:rPr>
                <w:rFonts w:ascii="Arial" w:hAnsi="Arial" w:cs="Arial"/>
                <w:lang w:val="fr-FR"/>
              </w:rPr>
              <w:t>Flèche droite</w:t>
            </w:r>
          </w:p>
        </w:tc>
        <w:tc>
          <w:tcPr>
            <w:tcW w:w="3349" w:type="dxa"/>
            <w:vAlign w:val="center"/>
          </w:tcPr>
          <w:p w14:paraId="5C57959B" w14:textId="77777777" w:rsidR="00BC18D5" w:rsidRPr="00F24A55" w:rsidRDefault="00BC18D5" w:rsidP="00F24A55">
            <w:pPr>
              <w:rPr>
                <w:rFonts w:ascii="Arial" w:hAnsi="Arial" w:cs="Arial"/>
                <w:lang w:val="fr-FR"/>
              </w:rPr>
            </w:pPr>
            <w:r w:rsidRPr="00F24A55">
              <w:rPr>
                <w:rFonts w:ascii="Arial" w:hAnsi="Arial" w:cs="Arial"/>
                <w:lang w:val="fr-FR"/>
              </w:rPr>
              <w:t>6+9+0</w:t>
            </w:r>
          </w:p>
        </w:tc>
      </w:tr>
      <w:tr w:rsidR="00BC18D5" w:rsidRPr="00F24A55" w14:paraId="6A1680B2" w14:textId="77777777" w:rsidTr="00F24A55">
        <w:trPr>
          <w:gridAfter w:val="1"/>
          <w:wAfter w:w="14" w:type="dxa"/>
        </w:trPr>
        <w:tc>
          <w:tcPr>
            <w:tcW w:w="4248" w:type="dxa"/>
            <w:vAlign w:val="center"/>
          </w:tcPr>
          <w:p w14:paraId="278BBD3C" w14:textId="77777777" w:rsidR="00BC18D5" w:rsidRPr="00F24A55" w:rsidRDefault="00BC18D5" w:rsidP="00F24A55">
            <w:pPr>
              <w:rPr>
                <w:rFonts w:ascii="Arial" w:hAnsi="Arial" w:cs="Arial"/>
                <w:lang w:val="fr-FR"/>
              </w:rPr>
            </w:pPr>
            <w:r w:rsidRPr="00F24A55">
              <w:rPr>
                <w:rFonts w:ascii="Arial" w:hAnsi="Arial" w:cs="Arial"/>
                <w:lang w:val="fr-FR"/>
              </w:rPr>
              <w:t>Flèche haute</w:t>
            </w:r>
          </w:p>
        </w:tc>
        <w:tc>
          <w:tcPr>
            <w:tcW w:w="3349" w:type="dxa"/>
            <w:vAlign w:val="center"/>
          </w:tcPr>
          <w:p w14:paraId="36E77F96" w14:textId="77777777" w:rsidR="00BC18D5" w:rsidRPr="00F24A55" w:rsidRDefault="00BC18D5" w:rsidP="00F24A55">
            <w:pPr>
              <w:rPr>
                <w:rFonts w:ascii="Arial" w:hAnsi="Arial" w:cs="Arial"/>
                <w:lang w:val="fr-FR"/>
              </w:rPr>
            </w:pPr>
            <w:r w:rsidRPr="00F24A55">
              <w:rPr>
                <w:rFonts w:ascii="Arial" w:hAnsi="Arial" w:cs="Arial"/>
                <w:lang w:val="fr-FR"/>
              </w:rPr>
              <w:t>1+9+0</w:t>
            </w:r>
          </w:p>
        </w:tc>
      </w:tr>
      <w:tr w:rsidR="00BC18D5" w:rsidRPr="00F24A55" w14:paraId="692A21C1" w14:textId="77777777" w:rsidTr="00F24A55">
        <w:trPr>
          <w:gridAfter w:val="1"/>
          <w:wAfter w:w="14" w:type="dxa"/>
        </w:trPr>
        <w:tc>
          <w:tcPr>
            <w:tcW w:w="4248" w:type="dxa"/>
            <w:vAlign w:val="center"/>
          </w:tcPr>
          <w:p w14:paraId="7C541962" w14:textId="77777777" w:rsidR="00BC18D5" w:rsidRPr="00F24A55" w:rsidRDefault="00BC18D5" w:rsidP="00F24A55">
            <w:pPr>
              <w:rPr>
                <w:rFonts w:ascii="Arial" w:hAnsi="Arial" w:cs="Arial"/>
                <w:lang w:val="fr-FR"/>
              </w:rPr>
            </w:pPr>
            <w:r w:rsidRPr="00F24A55">
              <w:rPr>
                <w:rFonts w:ascii="Arial" w:hAnsi="Arial" w:cs="Arial"/>
                <w:lang w:val="fr-FR"/>
              </w:rPr>
              <w:t>Volume plus</w:t>
            </w:r>
          </w:p>
        </w:tc>
        <w:tc>
          <w:tcPr>
            <w:tcW w:w="3349" w:type="dxa"/>
            <w:vAlign w:val="center"/>
          </w:tcPr>
          <w:p w14:paraId="415EB3F2" w14:textId="77777777" w:rsidR="00BC18D5" w:rsidRPr="00F24A55" w:rsidRDefault="00BC18D5" w:rsidP="00F24A55">
            <w:pPr>
              <w:rPr>
                <w:rFonts w:ascii="Arial" w:hAnsi="Arial" w:cs="Arial"/>
                <w:lang w:val="fr-FR"/>
              </w:rPr>
            </w:pPr>
            <w:r w:rsidRPr="00F24A55">
              <w:rPr>
                <w:rFonts w:ascii="Arial" w:hAnsi="Arial" w:cs="Arial"/>
                <w:lang w:val="fr-FR"/>
              </w:rPr>
              <w:t>1+2+3+6+0</w:t>
            </w:r>
          </w:p>
        </w:tc>
      </w:tr>
      <w:tr w:rsidR="00BC18D5" w:rsidRPr="00F24A55" w14:paraId="23DD3343" w14:textId="77777777" w:rsidTr="00F24A55">
        <w:trPr>
          <w:gridAfter w:val="1"/>
          <w:wAfter w:w="14" w:type="dxa"/>
        </w:trPr>
        <w:tc>
          <w:tcPr>
            <w:tcW w:w="4248" w:type="dxa"/>
            <w:vAlign w:val="center"/>
          </w:tcPr>
          <w:p w14:paraId="105DD6F6" w14:textId="77777777" w:rsidR="00BC18D5" w:rsidRPr="00F24A55" w:rsidRDefault="00BC18D5" w:rsidP="00F24A55">
            <w:pPr>
              <w:rPr>
                <w:rFonts w:ascii="Arial" w:hAnsi="Arial" w:cs="Arial"/>
                <w:lang w:val="fr-FR"/>
              </w:rPr>
            </w:pPr>
            <w:r w:rsidRPr="00F24A55">
              <w:rPr>
                <w:rFonts w:ascii="Arial" w:hAnsi="Arial" w:cs="Arial"/>
                <w:lang w:val="fr-FR"/>
              </w:rPr>
              <w:t>Volume moins</w:t>
            </w:r>
          </w:p>
        </w:tc>
        <w:tc>
          <w:tcPr>
            <w:tcW w:w="3349" w:type="dxa"/>
            <w:vAlign w:val="center"/>
          </w:tcPr>
          <w:p w14:paraId="7B0C59C7" w14:textId="77777777" w:rsidR="00BC18D5" w:rsidRPr="00F24A55" w:rsidRDefault="00BC18D5" w:rsidP="00F24A55">
            <w:pPr>
              <w:rPr>
                <w:rFonts w:ascii="Arial" w:hAnsi="Arial" w:cs="Arial"/>
                <w:lang w:val="fr-FR"/>
              </w:rPr>
            </w:pPr>
            <w:r w:rsidRPr="00F24A55">
              <w:rPr>
                <w:rFonts w:ascii="Arial" w:hAnsi="Arial" w:cs="Arial"/>
                <w:lang w:val="fr-FR"/>
              </w:rPr>
              <w:t xml:space="preserve">1+2+3+6+9 </w:t>
            </w:r>
          </w:p>
        </w:tc>
      </w:tr>
    </w:tbl>
    <w:p w14:paraId="78045080" w14:textId="77777777" w:rsidR="00BC18D5" w:rsidRPr="00DE61F9" w:rsidRDefault="00BC18D5" w:rsidP="00BC18D5">
      <w:pPr>
        <w:rPr>
          <w:rFonts w:ascii="Arial" w:hAnsi="Arial" w:cs="Arial"/>
        </w:rPr>
      </w:pPr>
    </w:p>
    <w:tbl>
      <w:tblPr>
        <w:tblStyle w:val="Grilledutableau"/>
        <w:tblW w:w="9062" w:type="dxa"/>
        <w:tblLook w:val="04A0" w:firstRow="1" w:lastRow="0" w:firstColumn="1" w:lastColumn="0" w:noHBand="0" w:noVBand="1"/>
      </w:tblPr>
      <w:tblGrid>
        <w:gridCol w:w="3508"/>
        <w:gridCol w:w="2532"/>
        <w:gridCol w:w="3022"/>
      </w:tblGrid>
      <w:tr w:rsidR="00BC18D5" w:rsidRPr="00BC18D5" w14:paraId="54B0A5AC" w14:textId="77777777" w:rsidTr="00F24A55">
        <w:tc>
          <w:tcPr>
            <w:tcW w:w="3508" w:type="dxa"/>
            <w:vAlign w:val="center"/>
          </w:tcPr>
          <w:p w14:paraId="5891436C" w14:textId="77777777" w:rsidR="00BC18D5" w:rsidRPr="00254F38" w:rsidRDefault="00BC18D5" w:rsidP="00F24A55">
            <w:pPr>
              <w:rPr>
                <w:rFonts w:ascii="Arial" w:hAnsi="Arial" w:cs="Arial"/>
                <w:lang w:val="fr-FR"/>
              </w:rPr>
            </w:pPr>
            <w:r w:rsidRPr="00BC18D5">
              <w:rPr>
                <w:rFonts w:ascii="Arial" w:hAnsi="Arial" w:cs="Arial"/>
                <w:lang w:val="fr-FR"/>
              </w:rPr>
              <w:t>Raccourcis clavier</w:t>
            </w:r>
          </w:p>
        </w:tc>
        <w:tc>
          <w:tcPr>
            <w:tcW w:w="2532" w:type="dxa"/>
          </w:tcPr>
          <w:p w14:paraId="57D46910" w14:textId="77777777" w:rsidR="00BC18D5" w:rsidRPr="00F24A55" w:rsidRDefault="00BC18D5" w:rsidP="00F24A55">
            <w:pPr>
              <w:rPr>
                <w:rFonts w:ascii="Arial" w:hAnsi="Arial" w:cs="Arial"/>
                <w:lang w:val="fr-FR"/>
              </w:rPr>
            </w:pPr>
            <w:r w:rsidRPr="00F24A55">
              <w:rPr>
                <w:rFonts w:ascii="Arial" w:hAnsi="Arial" w:cs="Arial"/>
                <w:lang w:val="fr-FR"/>
              </w:rPr>
              <w:t>Action</w:t>
            </w:r>
          </w:p>
        </w:tc>
        <w:tc>
          <w:tcPr>
            <w:tcW w:w="3022" w:type="dxa"/>
            <w:vAlign w:val="center"/>
          </w:tcPr>
          <w:p w14:paraId="0ACF7B0F" w14:textId="793BDF68" w:rsidR="00BC18D5" w:rsidRPr="00BC18D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w:t>
            </w:r>
            <w:r w:rsidRPr="00BC18D5">
              <w:rPr>
                <w:rFonts w:ascii="Arial" w:hAnsi="Arial" w:cs="Arial"/>
              </w:rPr>
              <w:t xml:space="preserve"> braille</w:t>
            </w:r>
          </w:p>
        </w:tc>
      </w:tr>
      <w:tr w:rsidR="00BC18D5" w:rsidRPr="00BC18D5" w14:paraId="0D38ECA4" w14:textId="77777777" w:rsidTr="00F24A55">
        <w:tc>
          <w:tcPr>
            <w:tcW w:w="3508" w:type="dxa"/>
            <w:vAlign w:val="center"/>
          </w:tcPr>
          <w:p w14:paraId="17D08C4E" w14:textId="77777777" w:rsidR="00BC18D5" w:rsidRPr="00BC18D5" w:rsidRDefault="00BC18D5" w:rsidP="00F24A55">
            <w:pPr>
              <w:rPr>
                <w:rFonts w:ascii="Arial" w:hAnsi="Arial" w:cs="Arial"/>
                <w:lang w:val="fr-FR"/>
              </w:rPr>
            </w:pPr>
            <w:r w:rsidRPr="00BC18D5">
              <w:rPr>
                <w:rFonts w:ascii="Arial" w:hAnsi="Arial" w:cs="Arial"/>
                <w:lang w:val="fr-FR"/>
              </w:rPr>
              <w:t>Alt</w:t>
            </w:r>
            <w:r w:rsidRPr="00254F38">
              <w:rPr>
                <w:rFonts w:ascii="Arial" w:hAnsi="Arial" w:cs="Arial"/>
                <w:lang w:val="fr-FR"/>
              </w:rPr>
              <w:t xml:space="preserve"> + </w:t>
            </w:r>
            <w:r w:rsidRPr="00BC18D5">
              <w:rPr>
                <w:rFonts w:ascii="Arial" w:hAnsi="Arial" w:cs="Arial"/>
              </w:rPr>
              <w:t>f4</w:t>
            </w:r>
          </w:p>
        </w:tc>
        <w:tc>
          <w:tcPr>
            <w:tcW w:w="2532" w:type="dxa"/>
          </w:tcPr>
          <w:p w14:paraId="36A3577D" w14:textId="77777777" w:rsidR="00BC18D5" w:rsidRPr="00F24A55" w:rsidRDefault="00BC18D5" w:rsidP="00F24A55">
            <w:pPr>
              <w:rPr>
                <w:rFonts w:ascii="Arial" w:hAnsi="Arial" w:cs="Arial"/>
                <w:lang w:val="fr-FR"/>
              </w:rPr>
            </w:pPr>
            <w:r w:rsidRPr="00F24A55">
              <w:rPr>
                <w:rFonts w:ascii="Arial" w:hAnsi="Arial" w:cs="Arial"/>
                <w:lang w:val="fr-FR"/>
              </w:rPr>
              <w:t>Ferme l’application</w:t>
            </w:r>
          </w:p>
        </w:tc>
        <w:tc>
          <w:tcPr>
            <w:tcW w:w="3022" w:type="dxa"/>
            <w:vAlign w:val="center"/>
          </w:tcPr>
          <w:p w14:paraId="3360375E"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7A4A7483" w14:textId="77777777" w:rsidTr="00F24A55">
        <w:tc>
          <w:tcPr>
            <w:tcW w:w="3508" w:type="dxa"/>
            <w:shd w:val="clear" w:color="auto" w:fill="FFFFFF" w:themeFill="background1"/>
            <w:vAlign w:val="center"/>
          </w:tcPr>
          <w:p w14:paraId="5BDAFABC" w14:textId="77777777" w:rsidR="00BC18D5" w:rsidRPr="00BC18D5" w:rsidRDefault="00BC18D5" w:rsidP="00F24A55">
            <w:pPr>
              <w:rPr>
                <w:rFonts w:ascii="Arial" w:hAnsi="Arial" w:cs="Arial"/>
                <w:lang w:val="fr-FR"/>
              </w:rPr>
            </w:pPr>
            <w:r w:rsidRPr="00BC18D5">
              <w:rPr>
                <w:rFonts w:ascii="Arial" w:hAnsi="Arial" w:cs="Arial"/>
                <w:lang w:val="fr-FR"/>
              </w:rPr>
              <w:t>Windows</w:t>
            </w:r>
            <w:r w:rsidRPr="00254F38">
              <w:rPr>
                <w:rFonts w:ascii="Arial" w:hAnsi="Arial" w:cs="Arial"/>
                <w:lang w:val="fr-FR"/>
              </w:rPr>
              <w:t xml:space="preserve"> + </w:t>
            </w:r>
            <w:r w:rsidRPr="00BC18D5">
              <w:rPr>
                <w:rFonts w:ascii="Arial" w:hAnsi="Arial" w:cs="Arial"/>
              </w:rPr>
              <w:t>a</w:t>
            </w:r>
          </w:p>
        </w:tc>
        <w:tc>
          <w:tcPr>
            <w:tcW w:w="2532" w:type="dxa"/>
            <w:shd w:val="clear" w:color="auto" w:fill="FFFFFF" w:themeFill="background1"/>
          </w:tcPr>
          <w:p w14:paraId="7AD1F01C" w14:textId="77777777" w:rsidR="00BC18D5" w:rsidRPr="00F24A55" w:rsidRDefault="00BC18D5" w:rsidP="00F24A55">
            <w:pPr>
              <w:rPr>
                <w:rFonts w:ascii="Arial" w:hAnsi="Arial" w:cs="Arial"/>
                <w:lang w:val="fr-FR"/>
              </w:rPr>
            </w:pPr>
            <w:r w:rsidRPr="00F24A55">
              <w:rPr>
                <w:rFonts w:ascii="Arial" w:hAnsi="Arial" w:cs="Arial"/>
                <w:lang w:val="fr-FR"/>
              </w:rPr>
              <w:t>Ouvre la zone de notification windows</w:t>
            </w:r>
          </w:p>
        </w:tc>
        <w:tc>
          <w:tcPr>
            <w:tcW w:w="3022" w:type="dxa"/>
            <w:shd w:val="clear" w:color="auto" w:fill="FFFFFF" w:themeFill="background1"/>
            <w:vAlign w:val="center"/>
          </w:tcPr>
          <w:p w14:paraId="62F55F00" w14:textId="77777777" w:rsidR="00BC18D5" w:rsidRPr="00BC18D5" w:rsidRDefault="00BC18D5" w:rsidP="00F24A55">
            <w:pPr>
              <w:rPr>
                <w:rFonts w:ascii="Arial" w:hAnsi="Arial" w:cs="Arial"/>
                <w:lang w:val="fr-FR"/>
              </w:rPr>
            </w:pPr>
            <w:r w:rsidRPr="00BC18D5">
              <w:rPr>
                <w:rFonts w:ascii="Arial" w:hAnsi="Arial" w:cs="Arial"/>
              </w:rPr>
              <w:t>2+5+9+0</w:t>
            </w:r>
          </w:p>
        </w:tc>
      </w:tr>
      <w:tr w:rsidR="00BC18D5" w:rsidRPr="00BC18D5" w14:paraId="1BDB479D" w14:textId="77777777" w:rsidTr="00F24A55">
        <w:tc>
          <w:tcPr>
            <w:tcW w:w="3508" w:type="dxa"/>
            <w:vAlign w:val="center"/>
          </w:tcPr>
          <w:p w14:paraId="1564CCEA" w14:textId="77777777" w:rsidR="00BC18D5" w:rsidRPr="00BC18D5" w:rsidRDefault="00BC18D5" w:rsidP="00F24A55">
            <w:pPr>
              <w:rPr>
                <w:rFonts w:ascii="Arial" w:hAnsi="Arial" w:cs="Arial"/>
                <w:lang w:val="fr-FR"/>
              </w:rPr>
            </w:pPr>
            <w:r w:rsidRPr="00BC18D5">
              <w:rPr>
                <w:rFonts w:ascii="Arial" w:hAnsi="Arial" w:cs="Arial"/>
              </w:rPr>
              <w:t>Windows + e</w:t>
            </w:r>
          </w:p>
        </w:tc>
        <w:tc>
          <w:tcPr>
            <w:tcW w:w="2532" w:type="dxa"/>
          </w:tcPr>
          <w:p w14:paraId="5715E248" w14:textId="77777777" w:rsidR="00BC18D5" w:rsidRPr="00F24A55" w:rsidRDefault="00BC18D5" w:rsidP="00F24A55">
            <w:pPr>
              <w:rPr>
                <w:rFonts w:ascii="Arial" w:hAnsi="Arial" w:cs="Arial"/>
                <w:lang w:val="fr-FR"/>
              </w:rPr>
            </w:pPr>
            <w:r w:rsidRPr="00F24A55">
              <w:rPr>
                <w:rFonts w:ascii="Arial" w:hAnsi="Arial" w:cs="Arial"/>
                <w:lang w:val="fr-FR"/>
              </w:rPr>
              <w:t>Ouvre l’explorateur de fichier</w:t>
            </w:r>
          </w:p>
        </w:tc>
        <w:tc>
          <w:tcPr>
            <w:tcW w:w="3022" w:type="dxa"/>
            <w:vAlign w:val="center"/>
          </w:tcPr>
          <w:p w14:paraId="7D96C39D" w14:textId="77777777" w:rsidR="00BC18D5" w:rsidRPr="00BC18D5" w:rsidRDefault="00BC18D5" w:rsidP="00F24A55">
            <w:pPr>
              <w:rPr>
                <w:rFonts w:ascii="Arial" w:hAnsi="Arial" w:cs="Arial"/>
                <w:lang w:val="fr-FR"/>
              </w:rPr>
            </w:pPr>
            <w:r w:rsidRPr="00BC18D5">
              <w:rPr>
                <w:rFonts w:ascii="Arial" w:hAnsi="Arial" w:cs="Arial"/>
              </w:rPr>
              <w:t xml:space="preserve">1+5+9+0 </w:t>
            </w:r>
          </w:p>
        </w:tc>
      </w:tr>
      <w:tr w:rsidR="00BC18D5" w:rsidRPr="00BC18D5" w14:paraId="71050843" w14:textId="77777777" w:rsidTr="00F24A55">
        <w:tc>
          <w:tcPr>
            <w:tcW w:w="3508" w:type="dxa"/>
            <w:vAlign w:val="center"/>
          </w:tcPr>
          <w:p w14:paraId="465702F7" w14:textId="77777777" w:rsidR="00BC18D5" w:rsidRPr="00BC18D5" w:rsidRDefault="00BC18D5" w:rsidP="00F24A55">
            <w:pPr>
              <w:rPr>
                <w:rFonts w:ascii="Arial" w:hAnsi="Arial" w:cs="Arial"/>
                <w:lang w:val="fr-FR"/>
              </w:rPr>
            </w:pPr>
            <w:r w:rsidRPr="00BC18D5">
              <w:rPr>
                <w:rFonts w:ascii="Arial" w:hAnsi="Arial" w:cs="Arial"/>
              </w:rPr>
              <w:t>Windows + m</w:t>
            </w:r>
          </w:p>
        </w:tc>
        <w:tc>
          <w:tcPr>
            <w:tcW w:w="2532" w:type="dxa"/>
          </w:tcPr>
          <w:p w14:paraId="131988A9" w14:textId="77777777" w:rsidR="00BC18D5" w:rsidRPr="00F24A55" w:rsidRDefault="00BC18D5" w:rsidP="00F24A55">
            <w:pPr>
              <w:rPr>
                <w:rFonts w:ascii="Arial" w:hAnsi="Arial" w:cs="Arial"/>
                <w:lang w:val="fr-FR"/>
              </w:rPr>
            </w:pPr>
            <w:r w:rsidRPr="00F24A55">
              <w:rPr>
                <w:rFonts w:ascii="Arial" w:hAnsi="Arial" w:cs="Arial"/>
                <w:lang w:val="fr-FR"/>
              </w:rPr>
              <w:t>Retour au bureau de windows</w:t>
            </w:r>
          </w:p>
        </w:tc>
        <w:tc>
          <w:tcPr>
            <w:tcW w:w="3022" w:type="dxa"/>
            <w:vAlign w:val="center"/>
          </w:tcPr>
          <w:p w14:paraId="559C8772" w14:textId="77777777" w:rsidR="00BC18D5" w:rsidRPr="00BC18D5" w:rsidRDefault="00BC18D5" w:rsidP="00F24A55">
            <w:pPr>
              <w:rPr>
                <w:rFonts w:ascii="Arial" w:hAnsi="Arial" w:cs="Arial"/>
                <w:lang w:val="fr-FR"/>
              </w:rPr>
            </w:pPr>
            <w:r w:rsidRPr="00BC18D5">
              <w:rPr>
                <w:rFonts w:ascii="Arial" w:hAnsi="Arial" w:cs="Arial"/>
              </w:rPr>
              <w:t xml:space="preserve">1+3+4+9+0 </w:t>
            </w:r>
          </w:p>
        </w:tc>
      </w:tr>
      <w:tr w:rsidR="00BC18D5" w:rsidRPr="00BC18D5" w14:paraId="2C7880A9" w14:textId="77777777" w:rsidTr="00F24A55">
        <w:tc>
          <w:tcPr>
            <w:tcW w:w="3508" w:type="dxa"/>
            <w:vAlign w:val="center"/>
          </w:tcPr>
          <w:p w14:paraId="691AE919" w14:textId="77777777" w:rsidR="00BC18D5" w:rsidRPr="00BC18D5" w:rsidRDefault="00BC18D5" w:rsidP="00F24A55">
            <w:pPr>
              <w:rPr>
                <w:rFonts w:ascii="Arial" w:hAnsi="Arial" w:cs="Arial"/>
                <w:lang w:val="fr-FR"/>
              </w:rPr>
            </w:pPr>
            <w:r w:rsidRPr="00BC18D5">
              <w:rPr>
                <w:rFonts w:ascii="Arial" w:hAnsi="Arial" w:cs="Arial"/>
              </w:rPr>
              <w:t>Windows + r</w:t>
            </w:r>
          </w:p>
        </w:tc>
        <w:tc>
          <w:tcPr>
            <w:tcW w:w="2532" w:type="dxa"/>
          </w:tcPr>
          <w:p w14:paraId="486D608A" w14:textId="77777777" w:rsidR="00BC18D5" w:rsidRPr="00F24A55" w:rsidRDefault="00BC18D5" w:rsidP="00F24A55">
            <w:pPr>
              <w:rPr>
                <w:rFonts w:ascii="Arial" w:hAnsi="Arial" w:cs="Arial"/>
                <w:lang w:val="fr-FR"/>
              </w:rPr>
            </w:pPr>
            <w:r w:rsidRPr="00F24A55">
              <w:rPr>
                <w:rFonts w:ascii="Arial" w:hAnsi="Arial" w:cs="Arial"/>
                <w:lang w:val="fr-FR"/>
              </w:rPr>
              <w:t>Ouvre la fenêtre Exécuter</w:t>
            </w:r>
          </w:p>
        </w:tc>
        <w:tc>
          <w:tcPr>
            <w:tcW w:w="3022" w:type="dxa"/>
            <w:vAlign w:val="center"/>
          </w:tcPr>
          <w:p w14:paraId="271D5CA9" w14:textId="77777777" w:rsidR="00BC18D5" w:rsidRPr="00BC18D5" w:rsidRDefault="00BC18D5" w:rsidP="00F24A55">
            <w:pPr>
              <w:rPr>
                <w:rFonts w:ascii="Arial" w:hAnsi="Arial" w:cs="Arial"/>
                <w:lang w:val="fr-FR"/>
              </w:rPr>
            </w:pPr>
            <w:r w:rsidRPr="00BC18D5">
              <w:rPr>
                <w:rFonts w:ascii="Arial" w:hAnsi="Arial" w:cs="Arial"/>
              </w:rPr>
              <w:t xml:space="preserve">1+2+3+5+9+0 </w:t>
            </w:r>
          </w:p>
        </w:tc>
      </w:tr>
      <w:tr w:rsidR="00BC18D5" w:rsidRPr="00BC18D5" w14:paraId="5BDC9BA6" w14:textId="77777777" w:rsidTr="00F24A55">
        <w:tc>
          <w:tcPr>
            <w:tcW w:w="3508" w:type="dxa"/>
            <w:vAlign w:val="center"/>
          </w:tcPr>
          <w:p w14:paraId="25EC8EE4" w14:textId="77777777" w:rsidR="00BC18D5" w:rsidRPr="00BC18D5" w:rsidRDefault="00BC18D5" w:rsidP="00F24A55">
            <w:pPr>
              <w:rPr>
                <w:rFonts w:ascii="Arial" w:hAnsi="Arial" w:cs="Arial"/>
                <w:lang w:val="fr-FR"/>
              </w:rPr>
            </w:pPr>
            <w:r w:rsidRPr="00BC18D5">
              <w:rPr>
                <w:rFonts w:ascii="Arial" w:hAnsi="Arial" w:cs="Arial"/>
              </w:rPr>
              <w:lastRenderedPageBreak/>
              <w:t xml:space="preserve">Ctrl </w:t>
            </w:r>
            <w:r w:rsidRPr="00F24A55">
              <w:rPr>
                <w:rFonts w:ascii="Arial" w:hAnsi="Arial" w:cs="Arial"/>
                <w:lang w:val="fr-FR"/>
              </w:rPr>
              <w:t>Flèche</w:t>
            </w:r>
            <w:r w:rsidRPr="00BC18D5">
              <w:rPr>
                <w:rFonts w:ascii="Arial" w:hAnsi="Arial" w:cs="Arial"/>
              </w:rPr>
              <w:t xml:space="preserve"> droite</w:t>
            </w:r>
          </w:p>
        </w:tc>
        <w:tc>
          <w:tcPr>
            <w:tcW w:w="2532" w:type="dxa"/>
          </w:tcPr>
          <w:p w14:paraId="7F327CD8" w14:textId="77777777" w:rsidR="00BC18D5" w:rsidRPr="00F24A55" w:rsidRDefault="00BC18D5" w:rsidP="00F24A55">
            <w:pPr>
              <w:rPr>
                <w:rFonts w:ascii="Arial" w:hAnsi="Arial" w:cs="Arial"/>
                <w:lang w:val="fr-FR"/>
              </w:rPr>
            </w:pPr>
            <w:r w:rsidRPr="00F24A55">
              <w:rPr>
                <w:rFonts w:ascii="Arial" w:hAnsi="Arial" w:cs="Arial"/>
                <w:lang w:val="fr-FR"/>
              </w:rPr>
              <w:t>Déplace le curseur au mot suivant</w:t>
            </w:r>
          </w:p>
        </w:tc>
        <w:tc>
          <w:tcPr>
            <w:tcW w:w="3022" w:type="dxa"/>
            <w:vAlign w:val="center"/>
          </w:tcPr>
          <w:p w14:paraId="4EEC5744"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7A035578" w14:textId="77777777" w:rsidTr="00F24A55">
        <w:tc>
          <w:tcPr>
            <w:tcW w:w="3508" w:type="dxa"/>
            <w:vAlign w:val="center"/>
          </w:tcPr>
          <w:p w14:paraId="394C283D" w14:textId="77777777" w:rsidR="00BC18D5" w:rsidRPr="00BC18D5" w:rsidRDefault="00BC18D5" w:rsidP="00F24A55">
            <w:pPr>
              <w:rPr>
                <w:rFonts w:ascii="Arial" w:hAnsi="Arial" w:cs="Arial"/>
                <w:lang w:val="fr-FR"/>
              </w:rPr>
            </w:pPr>
            <w:r w:rsidRPr="00BC18D5">
              <w:rPr>
                <w:rFonts w:ascii="Arial" w:hAnsi="Arial" w:cs="Arial"/>
              </w:rPr>
              <w:t xml:space="preserve">Ctrl </w:t>
            </w:r>
            <w:r w:rsidRPr="00F24A55">
              <w:rPr>
                <w:rFonts w:ascii="Arial" w:hAnsi="Arial" w:cs="Arial"/>
                <w:lang w:val="fr-FR"/>
              </w:rPr>
              <w:t>Flèche</w:t>
            </w:r>
            <w:r w:rsidRPr="00BC18D5">
              <w:rPr>
                <w:rFonts w:ascii="Arial" w:hAnsi="Arial" w:cs="Arial"/>
              </w:rPr>
              <w:t xml:space="preserve"> gauche</w:t>
            </w:r>
          </w:p>
        </w:tc>
        <w:tc>
          <w:tcPr>
            <w:tcW w:w="2532" w:type="dxa"/>
          </w:tcPr>
          <w:p w14:paraId="39B08C72" w14:textId="77777777" w:rsidR="00BC18D5" w:rsidRPr="00F24A55" w:rsidRDefault="00BC18D5" w:rsidP="00F24A55">
            <w:pPr>
              <w:rPr>
                <w:rFonts w:ascii="Arial" w:hAnsi="Arial" w:cs="Arial"/>
                <w:lang w:val="fr-FR"/>
              </w:rPr>
            </w:pPr>
            <w:r w:rsidRPr="00F24A55">
              <w:rPr>
                <w:rFonts w:ascii="Arial" w:hAnsi="Arial" w:cs="Arial"/>
                <w:lang w:val="fr-FR"/>
              </w:rPr>
              <w:t>Déplace le curseur au mot précédent</w:t>
            </w:r>
          </w:p>
        </w:tc>
        <w:tc>
          <w:tcPr>
            <w:tcW w:w="3022" w:type="dxa"/>
            <w:vAlign w:val="center"/>
          </w:tcPr>
          <w:p w14:paraId="4508B48D"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0E785F2F" w14:textId="77777777" w:rsidTr="00F24A55">
        <w:tc>
          <w:tcPr>
            <w:tcW w:w="3508" w:type="dxa"/>
            <w:vAlign w:val="center"/>
          </w:tcPr>
          <w:p w14:paraId="6CF2CB09" w14:textId="77777777" w:rsidR="00BC18D5" w:rsidRPr="00BC18D5" w:rsidRDefault="00BC18D5" w:rsidP="00F24A55">
            <w:pPr>
              <w:rPr>
                <w:rFonts w:ascii="Arial" w:hAnsi="Arial" w:cs="Arial"/>
                <w:lang w:val="fr-FR"/>
              </w:rPr>
            </w:pPr>
            <w:r w:rsidRPr="00BC18D5">
              <w:rPr>
                <w:rFonts w:ascii="Arial" w:hAnsi="Arial" w:cs="Arial"/>
              </w:rPr>
              <w:t>Ctrl + alt + tab</w:t>
            </w:r>
          </w:p>
        </w:tc>
        <w:tc>
          <w:tcPr>
            <w:tcW w:w="2532" w:type="dxa"/>
          </w:tcPr>
          <w:p w14:paraId="39640E95" w14:textId="77777777" w:rsidR="00BC18D5" w:rsidRPr="00F24A55" w:rsidRDefault="00BC18D5" w:rsidP="00F24A55">
            <w:pPr>
              <w:rPr>
                <w:rFonts w:ascii="Arial" w:hAnsi="Arial" w:cs="Arial"/>
                <w:lang w:val="fr-FR"/>
              </w:rPr>
            </w:pPr>
            <w:r w:rsidRPr="00F24A55">
              <w:rPr>
                <w:rFonts w:ascii="Arial" w:hAnsi="Arial" w:cs="Arial"/>
                <w:lang w:val="fr-FR"/>
              </w:rPr>
              <w:t>Ouvre la liste des applications ouvertes</w:t>
            </w:r>
          </w:p>
        </w:tc>
        <w:tc>
          <w:tcPr>
            <w:tcW w:w="3022" w:type="dxa"/>
            <w:vAlign w:val="center"/>
          </w:tcPr>
          <w:p w14:paraId="4E903CC6"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0F0BEAA9" w14:textId="77777777" w:rsidTr="00F24A55">
        <w:tc>
          <w:tcPr>
            <w:tcW w:w="3508" w:type="dxa"/>
            <w:vAlign w:val="center"/>
          </w:tcPr>
          <w:p w14:paraId="3AE84D17" w14:textId="77777777" w:rsidR="00BC18D5" w:rsidRPr="00BC18D5" w:rsidRDefault="00BC18D5" w:rsidP="00F24A55">
            <w:pPr>
              <w:rPr>
                <w:rFonts w:ascii="Arial" w:hAnsi="Arial" w:cs="Arial"/>
                <w:lang w:val="fr-FR"/>
              </w:rPr>
            </w:pPr>
            <w:r w:rsidRPr="00BC18D5">
              <w:rPr>
                <w:rFonts w:ascii="Arial" w:hAnsi="Arial" w:cs="Arial"/>
              </w:rPr>
              <w:t xml:space="preserve">Ctrl + </w:t>
            </w:r>
            <w:r w:rsidRPr="00F24A55">
              <w:rPr>
                <w:rFonts w:ascii="Arial" w:hAnsi="Arial" w:cs="Arial"/>
                <w:lang w:val="fr-FR"/>
              </w:rPr>
              <w:t>origine</w:t>
            </w:r>
          </w:p>
        </w:tc>
        <w:tc>
          <w:tcPr>
            <w:tcW w:w="2532" w:type="dxa"/>
          </w:tcPr>
          <w:p w14:paraId="7CE23BFA" w14:textId="77777777" w:rsidR="00BC18D5" w:rsidRPr="00F24A55" w:rsidRDefault="00BC18D5" w:rsidP="00F24A55">
            <w:pPr>
              <w:rPr>
                <w:rFonts w:ascii="Arial" w:hAnsi="Arial" w:cs="Arial"/>
                <w:lang w:val="fr-FR"/>
              </w:rPr>
            </w:pPr>
            <w:r w:rsidRPr="00F24A55">
              <w:rPr>
                <w:rFonts w:ascii="Arial" w:hAnsi="Arial" w:cs="Arial"/>
                <w:lang w:val="fr-FR"/>
              </w:rPr>
              <w:t>Début de fichier</w:t>
            </w:r>
          </w:p>
        </w:tc>
        <w:tc>
          <w:tcPr>
            <w:tcW w:w="3022" w:type="dxa"/>
            <w:vAlign w:val="center"/>
          </w:tcPr>
          <w:p w14:paraId="0E23D0BF"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64C6EE7F" w14:textId="77777777" w:rsidTr="00F24A55">
        <w:tc>
          <w:tcPr>
            <w:tcW w:w="3508" w:type="dxa"/>
            <w:vAlign w:val="center"/>
          </w:tcPr>
          <w:p w14:paraId="5735FC82" w14:textId="77777777" w:rsidR="00BC18D5" w:rsidRPr="00BC18D5" w:rsidRDefault="00BC18D5" w:rsidP="00F24A55">
            <w:pPr>
              <w:rPr>
                <w:rFonts w:ascii="Arial" w:hAnsi="Arial" w:cs="Arial"/>
                <w:lang w:val="fr-FR"/>
              </w:rPr>
            </w:pPr>
            <w:r w:rsidRPr="00BC18D5">
              <w:rPr>
                <w:rFonts w:ascii="Arial" w:hAnsi="Arial" w:cs="Arial"/>
              </w:rPr>
              <w:t>Ctrl + fin</w:t>
            </w:r>
          </w:p>
        </w:tc>
        <w:tc>
          <w:tcPr>
            <w:tcW w:w="2532" w:type="dxa"/>
          </w:tcPr>
          <w:p w14:paraId="4D24DA06" w14:textId="77777777" w:rsidR="00BC18D5" w:rsidRPr="00F24A55" w:rsidRDefault="00BC18D5" w:rsidP="00F24A55">
            <w:pPr>
              <w:rPr>
                <w:rFonts w:ascii="Arial" w:hAnsi="Arial" w:cs="Arial"/>
                <w:lang w:val="fr-FR"/>
              </w:rPr>
            </w:pPr>
            <w:r w:rsidRPr="00F24A55">
              <w:rPr>
                <w:rFonts w:ascii="Arial" w:hAnsi="Arial" w:cs="Arial"/>
                <w:lang w:val="fr-FR"/>
              </w:rPr>
              <w:t>Fin de fichier</w:t>
            </w:r>
          </w:p>
        </w:tc>
        <w:tc>
          <w:tcPr>
            <w:tcW w:w="3022" w:type="dxa"/>
            <w:vAlign w:val="center"/>
          </w:tcPr>
          <w:p w14:paraId="19CCE702"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73814462" w14:textId="77777777" w:rsidTr="00F24A55">
        <w:tc>
          <w:tcPr>
            <w:tcW w:w="3508" w:type="dxa"/>
            <w:vAlign w:val="center"/>
          </w:tcPr>
          <w:p w14:paraId="3EB875DF" w14:textId="77777777" w:rsidR="00BC18D5" w:rsidRPr="00BC18D5" w:rsidRDefault="00BC18D5" w:rsidP="00F24A55">
            <w:pPr>
              <w:rPr>
                <w:rFonts w:ascii="Arial" w:hAnsi="Arial" w:cs="Arial"/>
                <w:lang w:val="fr-FR"/>
              </w:rPr>
            </w:pPr>
            <w:r w:rsidRPr="00BC18D5">
              <w:rPr>
                <w:rFonts w:ascii="Arial" w:hAnsi="Arial" w:cs="Arial"/>
              </w:rPr>
              <w:t>Ctrl + a</w:t>
            </w:r>
          </w:p>
        </w:tc>
        <w:tc>
          <w:tcPr>
            <w:tcW w:w="2532" w:type="dxa"/>
          </w:tcPr>
          <w:p w14:paraId="458ECFE4" w14:textId="77777777" w:rsidR="00BC18D5" w:rsidRPr="00F24A55" w:rsidRDefault="00BC18D5" w:rsidP="00F24A55">
            <w:pPr>
              <w:rPr>
                <w:rFonts w:ascii="Arial" w:hAnsi="Arial" w:cs="Arial"/>
                <w:lang w:val="fr-FR"/>
              </w:rPr>
            </w:pPr>
            <w:r w:rsidRPr="00F24A55">
              <w:rPr>
                <w:rFonts w:ascii="Arial" w:hAnsi="Arial" w:cs="Arial"/>
                <w:lang w:val="fr-FR"/>
              </w:rPr>
              <w:t>Sélectionne tout</w:t>
            </w:r>
          </w:p>
        </w:tc>
        <w:tc>
          <w:tcPr>
            <w:tcW w:w="3022" w:type="dxa"/>
            <w:vAlign w:val="center"/>
          </w:tcPr>
          <w:p w14:paraId="12CA3C8A"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4330E32A" w14:textId="77777777" w:rsidTr="00F24A55">
        <w:tc>
          <w:tcPr>
            <w:tcW w:w="3508" w:type="dxa"/>
            <w:vAlign w:val="center"/>
          </w:tcPr>
          <w:p w14:paraId="41296407" w14:textId="77777777" w:rsidR="00BC18D5" w:rsidRPr="00BC18D5" w:rsidRDefault="00BC18D5" w:rsidP="00F24A55">
            <w:pPr>
              <w:rPr>
                <w:rFonts w:ascii="Arial" w:hAnsi="Arial" w:cs="Arial"/>
                <w:lang w:val="fr-FR"/>
              </w:rPr>
            </w:pPr>
            <w:r w:rsidRPr="00BC18D5">
              <w:rPr>
                <w:rFonts w:ascii="Arial" w:hAnsi="Arial" w:cs="Arial"/>
              </w:rPr>
              <w:t>Ctrl + c</w:t>
            </w:r>
          </w:p>
        </w:tc>
        <w:tc>
          <w:tcPr>
            <w:tcW w:w="2532" w:type="dxa"/>
          </w:tcPr>
          <w:p w14:paraId="6BEF4744" w14:textId="77777777" w:rsidR="00BC18D5" w:rsidRPr="00F24A55" w:rsidRDefault="00BC18D5" w:rsidP="00F24A55">
            <w:pPr>
              <w:rPr>
                <w:rFonts w:ascii="Arial" w:hAnsi="Arial" w:cs="Arial"/>
                <w:lang w:val="fr-FR"/>
              </w:rPr>
            </w:pPr>
            <w:r w:rsidRPr="00F24A55">
              <w:rPr>
                <w:rFonts w:ascii="Arial" w:hAnsi="Arial" w:cs="Arial"/>
                <w:lang w:val="fr-FR"/>
              </w:rPr>
              <w:t>Copier</w:t>
            </w:r>
          </w:p>
        </w:tc>
        <w:tc>
          <w:tcPr>
            <w:tcW w:w="3022" w:type="dxa"/>
            <w:vAlign w:val="center"/>
          </w:tcPr>
          <w:p w14:paraId="558DFD07"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41BC251F" w14:textId="77777777" w:rsidTr="00F24A55">
        <w:tc>
          <w:tcPr>
            <w:tcW w:w="3508" w:type="dxa"/>
            <w:vAlign w:val="center"/>
          </w:tcPr>
          <w:p w14:paraId="45879222" w14:textId="77777777" w:rsidR="00BC18D5" w:rsidRPr="00BC18D5" w:rsidRDefault="00BC18D5" w:rsidP="00F24A55">
            <w:pPr>
              <w:rPr>
                <w:rFonts w:ascii="Arial" w:hAnsi="Arial" w:cs="Arial"/>
                <w:lang w:val="fr-FR"/>
              </w:rPr>
            </w:pPr>
            <w:r w:rsidRPr="00BC18D5">
              <w:rPr>
                <w:rFonts w:ascii="Arial" w:hAnsi="Arial" w:cs="Arial"/>
              </w:rPr>
              <w:t>Ctrl + v</w:t>
            </w:r>
          </w:p>
        </w:tc>
        <w:tc>
          <w:tcPr>
            <w:tcW w:w="2532" w:type="dxa"/>
          </w:tcPr>
          <w:p w14:paraId="7CFDEDF3"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2" w:type="dxa"/>
            <w:vAlign w:val="center"/>
          </w:tcPr>
          <w:p w14:paraId="349E8E0C"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7596DBAE" w14:textId="77777777" w:rsidTr="00F24A55">
        <w:tc>
          <w:tcPr>
            <w:tcW w:w="3508" w:type="dxa"/>
            <w:vAlign w:val="center"/>
          </w:tcPr>
          <w:p w14:paraId="69E8EA08" w14:textId="77777777" w:rsidR="00BC18D5" w:rsidRPr="00BC18D5" w:rsidRDefault="00BC18D5" w:rsidP="00F24A55">
            <w:pPr>
              <w:rPr>
                <w:rFonts w:ascii="Arial" w:hAnsi="Arial" w:cs="Arial"/>
                <w:lang w:val="fr-FR"/>
              </w:rPr>
            </w:pPr>
            <w:r w:rsidRPr="00BC18D5">
              <w:rPr>
                <w:rFonts w:ascii="Arial" w:hAnsi="Arial" w:cs="Arial"/>
              </w:rPr>
              <w:t>Ctrl + x</w:t>
            </w:r>
          </w:p>
        </w:tc>
        <w:tc>
          <w:tcPr>
            <w:tcW w:w="2532" w:type="dxa"/>
          </w:tcPr>
          <w:p w14:paraId="27671198" w14:textId="77777777" w:rsidR="00BC18D5" w:rsidRPr="00F24A55" w:rsidRDefault="00BC18D5" w:rsidP="00F24A55">
            <w:pPr>
              <w:rPr>
                <w:rFonts w:ascii="Arial" w:hAnsi="Arial" w:cs="Arial"/>
                <w:lang w:val="fr-FR"/>
              </w:rPr>
            </w:pPr>
            <w:r w:rsidRPr="00F24A55">
              <w:rPr>
                <w:rFonts w:ascii="Arial" w:hAnsi="Arial" w:cs="Arial"/>
                <w:lang w:val="fr-FR"/>
              </w:rPr>
              <w:t>Couper</w:t>
            </w:r>
          </w:p>
        </w:tc>
        <w:tc>
          <w:tcPr>
            <w:tcW w:w="3022" w:type="dxa"/>
            <w:vAlign w:val="center"/>
          </w:tcPr>
          <w:p w14:paraId="381AC225"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3FBB028D" w14:textId="77777777" w:rsidTr="00F24A55">
        <w:tc>
          <w:tcPr>
            <w:tcW w:w="3508" w:type="dxa"/>
            <w:vAlign w:val="center"/>
          </w:tcPr>
          <w:p w14:paraId="3776A509" w14:textId="77777777" w:rsidR="00BC18D5" w:rsidRPr="00BC18D5" w:rsidRDefault="00BC18D5" w:rsidP="00F24A55">
            <w:pPr>
              <w:rPr>
                <w:rFonts w:ascii="Arial" w:hAnsi="Arial" w:cs="Arial"/>
                <w:lang w:val="fr-FR"/>
              </w:rPr>
            </w:pPr>
            <w:r w:rsidRPr="00BC18D5">
              <w:rPr>
                <w:rFonts w:ascii="Arial" w:hAnsi="Arial" w:cs="Arial"/>
              </w:rPr>
              <w:t>Ctrl + f</w:t>
            </w:r>
          </w:p>
        </w:tc>
        <w:tc>
          <w:tcPr>
            <w:tcW w:w="2532" w:type="dxa"/>
          </w:tcPr>
          <w:p w14:paraId="5DA629CD" w14:textId="77777777" w:rsidR="00BC18D5" w:rsidRPr="00F24A55" w:rsidRDefault="00BC18D5" w:rsidP="00F24A55">
            <w:pPr>
              <w:rPr>
                <w:rFonts w:ascii="Arial" w:hAnsi="Arial" w:cs="Arial"/>
                <w:lang w:val="fr-FR"/>
              </w:rPr>
            </w:pPr>
            <w:r w:rsidRPr="00F24A55">
              <w:rPr>
                <w:rFonts w:ascii="Arial" w:hAnsi="Arial" w:cs="Arial"/>
                <w:lang w:val="fr-FR"/>
              </w:rPr>
              <w:t>Rechercher</w:t>
            </w:r>
          </w:p>
        </w:tc>
        <w:tc>
          <w:tcPr>
            <w:tcW w:w="3022" w:type="dxa"/>
            <w:vAlign w:val="center"/>
          </w:tcPr>
          <w:p w14:paraId="4A9E8E04" w14:textId="77777777" w:rsidR="00BC18D5" w:rsidRPr="00BC18D5" w:rsidRDefault="00BC18D5" w:rsidP="00F24A55">
            <w:pPr>
              <w:rPr>
                <w:rFonts w:ascii="Arial" w:hAnsi="Arial" w:cs="Arial"/>
                <w:lang w:val="fr-FR"/>
              </w:rPr>
            </w:pPr>
            <w:r w:rsidRPr="00BC18D5">
              <w:rPr>
                <w:rFonts w:ascii="Arial" w:hAnsi="Arial" w:cs="Arial"/>
              </w:rPr>
              <w:t>1+2+4+9+0</w:t>
            </w:r>
          </w:p>
        </w:tc>
      </w:tr>
      <w:tr w:rsidR="00BC18D5" w:rsidRPr="00BC18D5" w14:paraId="6B185AB7" w14:textId="77777777" w:rsidTr="00F24A55">
        <w:tc>
          <w:tcPr>
            <w:tcW w:w="3508" w:type="dxa"/>
            <w:vAlign w:val="center"/>
          </w:tcPr>
          <w:p w14:paraId="045D9F90" w14:textId="77777777" w:rsidR="00BC18D5" w:rsidRPr="00BC18D5" w:rsidRDefault="00BC18D5" w:rsidP="00F24A55">
            <w:pPr>
              <w:rPr>
                <w:rFonts w:ascii="Arial" w:hAnsi="Arial" w:cs="Arial"/>
                <w:lang w:val="fr-FR"/>
              </w:rPr>
            </w:pPr>
            <w:r w:rsidRPr="00BC18D5">
              <w:rPr>
                <w:rFonts w:ascii="Arial" w:hAnsi="Arial" w:cs="Arial"/>
              </w:rPr>
              <w:t>Ctrl + o</w:t>
            </w:r>
          </w:p>
        </w:tc>
        <w:tc>
          <w:tcPr>
            <w:tcW w:w="2532" w:type="dxa"/>
          </w:tcPr>
          <w:p w14:paraId="16BEFD9B"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2" w:type="dxa"/>
            <w:vAlign w:val="center"/>
          </w:tcPr>
          <w:p w14:paraId="3813CFD1"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11ED1ACA" w14:textId="77777777" w:rsidTr="00F24A55">
        <w:tc>
          <w:tcPr>
            <w:tcW w:w="3508" w:type="dxa"/>
            <w:vAlign w:val="center"/>
          </w:tcPr>
          <w:p w14:paraId="205D1DDC" w14:textId="77777777" w:rsidR="00BC18D5" w:rsidRPr="00BC18D5" w:rsidRDefault="00BC18D5" w:rsidP="00F24A55">
            <w:pPr>
              <w:rPr>
                <w:rFonts w:ascii="Arial" w:hAnsi="Arial" w:cs="Arial"/>
                <w:lang w:val="fr-FR"/>
              </w:rPr>
            </w:pPr>
            <w:r w:rsidRPr="00BC18D5">
              <w:rPr>
                <w:rFonts w:ascii="Arial" w:hAnsi="Arial" w:cs="Arial"/>
              </w:rPr>
              <w:t>Ctrl + s</w:t>
            </w:r>
          </w:p>
        </w:tc>
        <w:tc>
          <w:tcPr>
            <w:tcW w:w="2532" w:type="dxa"/>
          </w:tcPr>
          <w:p w14:paraId="2F4F52AC"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2" w:type="dxa"/>
            <w:vAlign w:val="center"/>
          </w:tcPr>
          <w:p w14:paraId="11234A7B"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62DF449B" w14:textId="77777777" w:rsidTr="00F24A55">
        <w:tc>
          <w:tcPr>
            <w:tcW w:w="3508" w:type="dxa"/>
            <w:vAlign w:val="center"/>
          </w:tcPr>
          <w:p w14:paraId="50298382"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n</w:t>
            </w:r>
          </w:p>
        </w:tc>
        <w:tc>
          <w:tcPr>
            <w:tcW w:w="2532" w:type="dxa"/>
          </w:tcPr>
          <w:p w14:paraId="63A7010B" w14:textId="77777777" w:rsidR="00BC18D5" w:rsidRPr="00F24A55" w:rsidRDefault="00BC18D5" w:rsidP="00F24A55">
            <w:pPr>
              <w:rPr>
                <w:rFonts w:ascii="Arial" w:hAnsi="Arial" w:cs="Arial"/>
                <w:lang w:val="fr-FR"/>
              </w:rPr>
            </w:pPr>
            <w:r w:rsidRPr="00F24A55">
              <w:rPr>
                <w:rFonts w:ascii="Arial" w:hAnsi="Arial" w:cs="Arial"/>
                <w:lang w:val="fr-FR"/>
              </w:rPr>
              <w:t>Nouveau</w:t>
            </w:r>
          </w:p>
        </w:tc>
        <w:tc>
          <w:tcPr>
            <w:tcW w:w="3022" w:type="dxa"/>
            <w:vAlign w:val="center"/>
          </w:tcPr>
          <w:p w14:paraId="18DFF5A4"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56751127" w14:textId="77777777" w:rsidTr="00F24A55">
        <w:tc>
          <w:tcPr>
            <w:tcW w:w="3508" w:type="dxa"/>
            <w:shd w:val="clear" w:color="auto" w:fill="auto"/>
            <w:vAlign w:val="center"/>
          </w:tcPr>
          <w:p w14:paraId="2A57D8B5"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z</w:t>
            </w:r>
          </w:p>
        </w:tc>
        <w:tc>
          <w:tcPr>
            <w:tcW w:w="2532" w:type="dxa"/>
          </w:tcPr>
          <w:p w14:paraId="07216EE6" w14:textId="77777777" w:rsidR="00BC18D5" w:rsidRPr="00F24A55" w:rsidRDefault="00BC18D5" w:rsidP="00F24A55">
            <w:pPr>
              <w:rPr>
                <w:rFonts w:ascii="Arial" w:hAnsi="Arial" w:cs="Arial"/>
                <w:lang w:val="fr-FR"/>
              </w:rPr>
            </w:pPr>
            <w:r w:rsidRPr="00F24A55">
              <w:rPr>
                <w:rFonts w:ascii="Arial" w:hAnsi="Arial" w:cs="Arial"/>
                <w:lang w:val="fr-FR"/>
              </w:rPr>
              <w:t>Annuler la dernière action</w:t>
            </w:r>
          </w:p>
        </w:tc>
        <w:tc>
          <w:tcPr>
            <w:tcW w:w="3022" w:type="dxa"/>
            <w:shd w:val="clear" w:color="auto" w:fill="auto"/>
            <w:vAlign w:val="center"/>
          </w:tcPr>
          <w:p w14:paraId="28A82A8C"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5F6F9A87" w14:textId="77777777" w:rsidTr="00F24A55">
        <w:tc>
          <w:tcPr>
            <w:tcW w:w="3508" w:type="dxa"/>
            <w:vAlign w:val="center"/>
          </w:tcPr>
          <w:p w14:paraId="641FEC44"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y</w:t>
            </w:r>
          </w:p>
        </w:tc>
        <w:tc>
          <w:tcPr>
            <w:tcW w:w="2532" w:type="dxa"/>
          </w:tcPr>
          <w:p w14:paraId="37B7EA82" w14:textId="77777777" w:rsidR="00BC18D5" w:rsidRPr="00F24A55" w:rsidRDefault="00BC18D5" w:rsidP="00F24A55">
            <w:pPr>
              <w:rPr>
                <w:rFonts w:ascii="Arial" w:hAnsi="Arial" w:cs="Arial"/>
                <w:lang w:val="fr-FR"/>
              </w:rPr>
            </w:pPr>
            <w:r w:rsidRPr="00F24A55">
              <w:rPr>
                <w:rFonts w:ascii="Arial" w:hAnsi="Arial" w:cs="Arial"/>
                <w:lang w:val="fr-FR"/>
              </w:rPr>
              <w:t>Refaire la dernière action</w:t>
            </w:r>
          </w:p>
        </w:tc>
        <w:tc>
          <w:tcPr>
            <w:tcW w:w="3022" w:type="dxa"/>
            <w:vAlign w:val="center"/>
          </w:tcPr>
          <w:p w14:paraId="25AC5618"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1F35A5F6" w14:textId="77777777" w:rsidTr="00F24A55">
        <w:tc>
          <w:tcPr>
            <w:tcW w:w="3508" w:type="dxa"/>
            <w:vAlign w:val="center"/>
          </w:tcPr>
          <w:p w14:paraId="578815A4"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+h</w:t>
            </w:r>
          </w:p>
        </w:tc>
        <w:tc>
          <w:tcPr>
            <w:tcW w:w="2532" w:type="dxa"/>
          </w:tcPr>
          <w:p w14:paraId="1AB3244C" w14:textId="77777777" w:rsidR="00BC18D5" w:rsidRPr="00F24A55" w:rsidRDefault="00BC18D5" w:rsidP="00F24A55">
            <w:pPr>
              <w:rPr>
                <w:rFonts w:ascii="Arial" w:hAnsi="Arial" w:cs="Arial"/>
                <w:lang w:val="fr-FR"/>
              </w:rPr>
            </w:pPr>
            <w:r w:rsidRPr="00F24A55">
              <w:rPr>
                <w:rFonts w:ascii="Arial" w:hAnsi="Arial" w:cs="Arial"/>
                <w:lang w:val="fr-FR"/>
              </w:rPr>
              <w:t>Remplacer</w:t>
            </w:r>
          </w:p>
        </w:tc>
        <w:tc>
          <w:tcPr>
            <w:tcW w:w="3022" w:type="dxa"/>
            <w:vAlign w:val="center"/>
          </w:tcPr>
          <w:p w14:paraId="65844AC7" w14:textId="77777777" w:rsidR="00BC18D5" w:rsidRPr="00BC18D5" w:rsidRDefault="00BC18D5" w:rsidP="00F24A55">
            <w:pPr>
              <w:rPr>
                <w:rFonts w:ascii="Arial" w:hAnsi="Arial" w:cs="Arial"/>
                <w:lang w:val="fr-FR"/>
              </w:rPr>
            </w:pPr>
            <w:r w:rsidRPr="00BC18D5">
              <w:rPr>
                <w:rFonts w:ascii="Arial" w:hAnsi="Arial" w:cs="Arial"/>
              </w:rPr>
              <w:t>1+2+5+9+0</w:t>
            </w:r>
          </w:p>
        </w:tc>
      </w:tr>
      <w:tr w:rsidR="00BC18D5" w:rsidRPr="00BC18D5" w14:paraId="68488DCB" w14:textId="77777777" w:rsidTr="00F24A55">
        <w:tc>
          <w:tcPr>
            <w:tcW w:w="3508" w:type="dxa"/>
            <w:vAlign w:val="center"/>
          </w:tcPr>
          <w:p w14:paraId="682C96E5" w14:textId="77777777" w:rsidR="00BC18D5" w:rsidRPr="00254F38" w:rsidRDefault="00BC18D5" w:rsidP="00F24A55">
            <w:pPr>
              <w:rPr>
                <w:rFonts w:ascii="Arial" w:hAnsi="Arial" w:cs="Arial"/>
                <w:lang w:val="fr-FR"/>
              </w:rPr>
            </w:pPr>
            <w:r w:rsidRPr="00BC18D5">
              <w:rPr>
                <w:rFonts w:ascii="Arial" w:hAnsi="Arial" w:cs="Arial"/>
                <w:lang w:val="fr-FR"/>
              </w:rPr>
              <w:t xml:space="preserve">Media </w:t>
            </w:r>
            <w:r w:rsidRPr="00254F38">
              <w:rPr>
                <w:rFonts w:ascii="Arial" w:hAnsi="Arial" w:cs="Arial"/>
                <w:lang w:val="fr-FR"/>
              </w:rPr>
              <w:t xml:space="preserve">piste précédente </w:t>
            </w:r>
          </w:p>
        </w:tc>
        <w:tc>
          <w:tcPr>
            <w:tcW w:w="2532" w:type="dxa"/>
          </w:tcPr>
          <w:p w14:paraId="11A5C8CE" w14:textId="72BAF3D6" w:rsidR="00BC18D5" w:rsidRPr="00F24A55" w:rsidRDefault="00CB2183" w:rsidP="00F24A55">
            <w:pPr>
              <w:rPr>
                <w:rFonts w:ascii="Arial" w:hAnsi="Arial" w:cs="Arial"/>
                <w:lang w:val="fr-FR"/>
              </w:rPr>
            </w:pPr>
            <w:r w:rsidRPr="00F24A55">
              <w:rPr>
                <w:rFonts w:ascii="Arial" w:hAnsi="Arial" w:cs="Arial"/>
                <w:lang w:val="fr-FR"/>
              </w:rPr>
              <w:t xml:space="preserve">Recul </w:t>
            </w:r>
            <w:r w:rsidR="00BC18D5" w:rsidRPr="00F24A55">
              <w:rPr>
                <w:rFonts w:ascii="Arial" w:hAnsi="Arial" w:cs="Arial"/>
                <w:lang w:val="fr-FR"/>
              </w:rPr>
              <w:t>d’une piste</w:t>
            </w:r>
          </w:p>
        </w:tc>
        <w:tc>
          <w:tcPr>
            <w:tcW w:w="3022" w:type="dxa"/>
            <w:vAlign w:val="center"/>
          </w:tcPr>
          <w:p w14:paraId="201532BF" w14:textId="77777777" w:rsidR="00BC18D5" w:rsidRPr="00BC18D5" w:rsidRDefault="00BC18D5" w:rsidP="00F24A55">
            <w:pPr>
              <w:rPr>
                <w:rFonts w:ascii="Arial" w:hAnsi="Arial" w:cs="Arial"/>
                <w:lang w:val="fr-FR"/>
              </w:rPr>
            </w:pPr>
            <w:r w:rsidRPr="00BC18D5">
              <w:rPr>
                <w:rFonts w:ascii="Arial" w:hAnsi="Arial" w:cs="Arial"/>
              </w:rPr>
              <w:t>2+4+6+0</w:t>
            </w:r>
          </w:p>
        </w:tc>
      </w:tr>
      <w:tr w:rsidR="00BC18D5" w:rsidRPr="00BC18D5" w14:paraId="09DD4B85" w14:textId="77777777" w:rsidTr="00F24A55">
        <w:tc>
          <w:tcPr>
            <w:tcW w:w="3508" w:type="dxa"/>
            <w:vAlign w:val="center"/>
          </w:tcPr>
          <w:p w14:paraId="42749EBB" w14:textId="77777777" w:rsidR="00BC18D5" w:rsidRPr="00254F38" w:rsidRDefault="00BC18D5" w:rsidP="00F24A55">
            <w:pPr>
              <w:rPr>
                <w:rFonts w:ascii="Arial" w:hAnsi="Arial" w:cs="Arial"/>
                <w:lang w:val="fr-FR"/>
              </w:rPr>
            </w:pPr>
            <w:r w:rsidRPr="00BC18D5">
              <w:rPr>
                <w:rFonts w:ascii="Arial" w:hAnsi="Arial" w:cs="Arial"/>
                <w:lang w:val="fr-FR"/>
              </w:rPr>
              <w:t>Media piste suivante</w:t>
            </w:r>
          </w:p>
        </w:tc>
        <w:tc>
          <w:tcPr>
            <w:tcW w:w="2532" w:type="dxa"/>
          </w:tcPr>
          <w:p w14:paraId="0EFA3AB0" w14:textId="07B26646" w:rsidR="00BC18D5" w:rsidRPr="00F24A55" w:rsidRDefault="00CB2183" w:rsidP="00F24A55">
            <w:pPr>
              <w:rPr>
                <w:rFonts w:ascii="Arial" w:hAnsi="Arial" w:cs="Arial"/>
                <w:lang w:val="fr-FR"/>
              </w:rPr>
            </w:pPr>
            <w:r w:rsidRPr="00F24A55">
              <w:rPr>
                <w:rFonts w:ascii="Arial" w:hAnsi="Arial" w:cs="Arial"/>
                <w:lang w:val="fr-FR"/>
              </w:rPr>
              <w:t xml:space="preserve">Avance </w:t>
            </w:r>
            <w:r w:rsidR="00BC18D5" w:rsidRPr="00F24A55">
              <w:rPr>
                <w:rFonts w:ascii="Arial" w:hAnsi="Arial" w:cs="Arial"/>
                <w:lang w:val="fr-FR"/>
              </w:rPr>
              <w:t>d’une piste</w:t>
            </w:r>
          </w:p>
        </w:tc>
        <w:tc>
          <w:tcPr>
            <w:tcW w:w="3022" w:type="dxa"/>
            <w:vAlign w:val="center"/>
          </w:tcPr>
          <w:p w14:paraId="30AA21BE" w14:textId="77777777" w:rsidR="00BC18D5" w:rsidRPr="00BC18D5" w:rsidRDefault="00BC18D5" w:rsidP="00F24A55">
            <w:pPr>
              <w:rPr>
                <w:rFonts w:ascii="Arial" w:hAnsi="Arial" w:cs="Arial"/>
                <w:lang w:val="fr-FR"/>
              </w:rPr>
            </w:pPr>
            <w:r w:rsidRPr="00BC18D5">
              <w:rPr>
                <w:rFonts w:ascii="Arial" w:hAnsi="Arial" w:cs="Arial"/>
              </w:rPr>
              <w:t>1+3+5+0</w:t>
            </w:r>
          </w:p>
        </w:tc>
      </w:tr>
      <w:tr w:rsidR="00BC18D5" w:rsidRPr="00BC18D5" w14:paraId="5AD3A1B8" w14:textId="77777777" w:rsidTr="00F24A55">
        <w:tc>
          <w:tcPr>
            <w:tcW w:w="3508" w:type="dxa"/>
            <w:vAlign w:val="center"/>
          </w:tcPr>
          <w:p w14:paraId="09A6EA76" w14:textId="77777777" w:rsidR="00BC18D5" w:rsidRPr="00254F38" w:rsidRDefault="00BC18D5" w:rsidP="00F24A55">
            <w:pPr>
              <w:rPr>
                <w:rFonts w:ascii="Arial" w:hAnsi="Arial" w:cs="Arial"/>
                <w:lang w:val="fr-FR"/>
              </w:rPr>
            </w:pPr>
            <w:r w:rsidRPr="00BC18D5">
              <w:rPr>
                <w:rFonts w:ascii="Arial" w:hAnsi="Arial" w:cs="Arial"/>
                <w:lang w:val="fr-FR"/>
              </w:rPr>
              <w:t>Media play / pause</w:t>
            </w:r>
          </w:p>
        </w:tc>
        <w:tc>
          <w:tcPr>
            <w:tcW w:w="2532" w:type="dxa"/>
          </w:tcPr>
          <w:p w14:paraId="637D6CBC" w14:textId="77777777" w:rsidR="00BC18D5" w:rsidRPr="00F24A55" w:rsidRDefault="00BC18D5" w:rsidP="00F24A55">
            <w:pPr>
              <w:rPr>
                <w:rFonts w:ascii="Arial" w:hAnsi="Arial" w:cs="Arial"/>
                <w:lang w:val="fr-FR"/>
              </w:rPr>
            </w:pPr>
            <w:r w:rsidRPr="00F24A55">
              <w:rPr>
                <w:rFonts w:ascii="Arial" w:hAnsi="Arial" w:cs="Arial"/>
                <w:lang w:val="fr-FR"/>
              </w:rPr>
              <w:t>Pause / lecture</w:t>
            </w:r>
          </w:p>
        </w:tc>
        <w:tc>
          <w:tcPr>
            <w:tcW w:w="3022" w:type="dxa"/>
            <w:vAlign w:val="center"/>
          </w:tcPr>
          <w:p w14:paraId="5DC14728" w14:textId="77777777" w:rsidR="00BC18D5" w:rsidRPr="00BC18D5" w:rsidRDefault="00BC18D5" w:rsidP="00F24A55">
            <w:pPr>
              <w:rPr>
                <w:rFonts w:ascii="Arial" w:hAnsi="Arial" w:cs="Arial"/>
                <w:lang w:val="fr-FR"/>
              </w:rPr>
            </w:pPr>
            <w:r w:rsidRPr="00BC18D5">
              <w:rPr>
                <w:rFonts w:ascii="Arial" w:hAnsi="Arial" w:cs="Arial"/>
              </w:rPr>
              <w:t>1+5+6+0</w:t>
            </w:r>
          </w:p>
        </w:tc>
      </w:tr>
      <w:tr w:rsidR="00BC18D5" w:rsidRPr="00BC18D5" w14:paraId="2A8F1710" w14:textId="77777777" w:rsidTr="00F24A55">
        <w:tc>
          <w:tcPr>
            <w:tcW w:w="3508" w:type="dxa"/>
            <w:vAlign w:val="center"/>
          </w:tcPr>
          <w:p w14:paraId="6AB0EF7F" w14:textId="59EB8A32" w:rsidR="00BC18D5" w:rsidRPr="00DE61F9" w:rsidRDefault="00BC18D5" w:rsidP="00F24A55">
            <w:pPr>
              <w:rPr>
                <w:rFonts w:ascii="Arial" w:hAnsi="Arial" w:cs="Arial"/>
                <w:lang w:val="fr-FR"/>
              </w:rPr>
            </w:pPr>
            <w:r w:rsidRPr="00BC18D5">
              <w:rPr>
                <w:rFonts w:ascii="Arial" w:hAnsi="Arial" w:cs="Arial"/>
              </w:rPr>
              <w:t>Ins + J</w:t>
            </w:r>
          </w:p>
        </w:tc>
        <w:tc>
          <w:tcPr>
            <w:tcW w:w="2532" w:type="dxa"/>
          </w:tcPr>
          <w:p w14:paraId="20E0D1FA" w14:textId="6E86577B" w:rsidR="00BC18D5" w:rsidRPr="00F24A55" w:rsidRDefault="00BC18D5" w:rsidP="00F24A55">
            <w:pPr>
              <w:rPr>
                <w:rFonts w:ascii="Arial" w:hAnsi="Arial" w:cs="Arial"/>
                <w:lang w:val="fr-FR"/>
              </w:rPr>
            </w:pPr>
            <w:r w:rsidRPr="00F24A55">
              <w:rPr>
                <w:rFonts w:ascii="Arial" w:hAnsi="Arial" w:cs="Arial"/>
                <w:lang w:val="fr-FR"/>
              </w:rPr>
              <w:t>Fenêtre de Jaws</w:t>
            </w:r>
          </w:p>
        </w:tc>
        <w:tc>
          <w:tcPr>
            <w:tcW w:w="3022" w:type="dxa"/>
            <w:vAlign w:val="center"/>
          </w:tcPr>
          <w:p w14:paraId="6BE425E8" w14:textId="404CBFBD" w:rsidR="00BC18D5" w:rsidRPr="00DE61F9" w:rsidRDefault="00BC18D5" w:rsidP="00F24A55">
            <w:pPr>
              <w:rPr>
                <w:rFonts w:ascii="Arial" w:hAnsi="Arial" w:cs="Arial"/>
                <w:lang w:val="fr-FR"/>
              </w:rPr>
            </w:pPr>
            <w:r w:rsidRPr="00BC18D5">
              <w:rPr>
                <w:rFonts w:ascii="Arial" w:hAnsi="Arial" w:cs="Arial"/>
              </w:rPr>
              <w:t>2+4+5+9+0</w:t>
            </w:r>
          </w:p>
        </w:tc>
      </w:tr>
      <w:tr w:rsidR="00BC18D5" w:rsidRPr="00BC18D5" w14:paraId="5F656623" w14:textId="77777777" w:rsidTr="00F24A55">
        <w:tc>
          <w:tcPr>
            <w:tcW w:w="3508" w:type="dxa"/>
            <w:vAlign w:val="center"/>
          </w:tcPr>
          <w:p w14:paraId="03F00808" w14:textId="77777777" w:rsidR="00BC18D5" w:rsidRPr="00254F38" w:rsidRDefault="00BC18D5" w:rsidP="00F24A55">
            <w:pPr>
              <w:rPr>
                <w:rFonts w:ascii="Arial" w:hAnsi="Arial" w:cs="Arial"/>
                <w:lang w:val="fr-FR"/>
              </w:rPr>
            </w:pPr>
            <w:r w:rsidRPr="00BC18D5">
              <w:rPr>
                <w:rFonts w:ascii="Arial" w:hAnsi="Arial" w:cs="Arial"/>
                <w:lang w:val="fr-FR"/>
              </w:rPr>
              <w:t>Ins + F7 (recherche de lien)</w:t>
            </w:r>
          </w:p>
        </w:tc>
        <w:tc>
          <w:tcPr>
            <w:tcW w:w="2532" w:type="dxa"/>
          </w:tcPr>
          <w:p w14:paraId="2A70DBDF" w14:textId="77777777" w:rsidR="00BC18D5" w:rsidRPr="00F24A55" w:rsidRDefault="00BC18D5" w:rsidP="00F24A55">
            <w:pPr>
              <w:rPr>
                <w:rFonts w:ascii="Arial" w:hAnsi="Arial" w:cs="Arial"/>
                <w:lang w:val="fr-FR"/>
              </w:rPr>
            </w:pPr>
            <w:r w:rsidRPr="00F24A55">
              <w:rPr>
                <w:rFonts w:ascii="Arial" w:hAnsi="Arial" w:cs="Arial"/>
                <w:lang w:val="fr-FR"/>
              </w:rPr>
              <w:t>Liste des liens dans documents compatibles</w:t>
            </w:r>
          </w:p>
        </w:tc>
        <w:tc>
          <w:tcPr>
            <w:tcW w:w="3022" w:type="dxa"/>
            <w:vAlign w:val="center"/>
          </w:tcPr>
          <w:p w14:paraId="46AFBFFF" w14:textId="77777777" w:rsidR="00BC18D5" w:rsidRPr="00BC18D5" w:rsidRDefault="00BC18D5" w:rsidP="00F24A55">
            <w:pPr>
              <w:rPr>
                <w:rFonts w:ascii="Arial" w:hAnsi="Arial" w:cs="Arial"/>
                <w:lang w:val="fr-FR"/>
              </w:rPr>
            </w:pPr>
            <w:r w:rsidRPr="00BC18D5">
              <w:rPr>
                <w:rFonts w:ascii="Arial" w:hAnsi="Arial" w:cs="Arial"/>
              </w:rPr>
              <w:t>1+2+4+5+9+0</w:t>
            </w:r>
          </w:p>
        </w:tc>
      </w:tr>
      <w:tr w:rsidR="00BC18D5" w:rsidRPr="00BC18D5" w14:paraId="5407EBC4" w14:textId="77777777" w:rsidTr="00F24A55">
        <w:tc>
          <w:tcPr>
            <w:tcW w:w="3508" w:type="dxa"/>
            <w:vAlign w:val="center"/>
          </w:tcPr>
          <w:p w14:paraId="500C3803" w14:textId="77777777" w:rsidR="00BC18D5" w:rsidRPr="00254F38" w:rsidRDefault="00BC18D5" w:rsidP="00F24A55">
            <w:pPr>
              <w:rPr>
                <w:rFonts w:ascii="Arial" w:hAnsi="Arial" w:cs="Arial"/>
                <w:lang w:val="fr-FR"/>
              </w:rPr>
            </w:pPr>
            <w:r w:rsidRPr="00BC18D5">
              <w:rPr>
                <w:rFonts w:ascii="Arial" w:hAnsi="Arial" w:cs="Arial"/>
                <w:lang w:val="fr-FR"/>
              </w:rPr>
              <w:t>Date et heure</w:t>
            </w:r>
          </w:p>
        </w:tc>
        <w:tc>
          <w:tcPr>
            <w:tcW w:w="2532" w:type="dxa"/>
          </w:tcPr>
          <w:p w14:paraId="7FCDA91F" w14:textId="77777777" w:rsidR="00BC18D5" w:rsidRPr="00F24A55" w:rsidRDefault="00BC18D5" w:rsidP="00F24A55">
            <w:pPr>
              <w:rPr>
                <w:rFonts w:ascii="Arial" w:hAnsi="Arial" w:cs="Arial"/>
                <w:lang w:val="fr-FR"/>
              </w:rPr>
            </w:pPr>
            <w:r w:rsidRPr="00F24A55">
              <w:rPr>
                <w:rFonts w:ascii="Arial" w:hAnsi="Arial" w:cs="Arial"/>
                <w:lang w:val="fr-FR"/>
              </w:rPr>
              <w:t>1 fois annonce l’heure, 2 fois rapidement annonce l’heure et la date</w:t>
            </w:r>
          </w:p>
        </w:tc>
        <w:tc>
          <w:tcPr>
            <w:tcW w:w="3022" w:type="dxa"/>
            <w:vAlign w:val="center"/>
          </w:tcPr>
          <w:p w14:paraId="0FDE08E5"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0E5B3AE1" w14:textId="77777777" w:rsidTr="00F24A55">
        <w:tc>
          <w:tcPr>
            <w:tcW w:w="3508" w:type="dxa"/>
            <w:shd w:val="clear" w:color="auto" w:fill="auto"/>
            <w:vAlign w:val="center"/>
          </w:tcPr>
          <w:p w14:paraId="4EECAF58" w14:textId="77777777" w:rsidR="00BC18D5" w:rsidRPr="00254F38" w:rsidRDefault="00BC18D5" w:rsidP="00F24A55">
            <w:pPr>
              <w:rPr>
                <w:rFonts w:ascii="Arial" w:hAnsi="Arial" w:cs="Arial"/>
                <w:lang w:val="fr-FR"/>
              </w:rPr>
            </w:pPr>
            <w:r w:rsidRPr="00BC18D5">
              <w:rPr>
                <w:rFonts w:ascii="Arial" w:hAnsi="Arial" w:cs="Arial"/>
                <w:lang w:val="fr-FR"/>
              </w:rPr>
              <w:t xml:space="preserve">Etat de la </w:t>
            </w:r>
            <w:r w:rsidRPr="00254F38">
              <w:rPr>
                <w:rFonts w:ascii="Arial" w:hAnsi="Arial" w:cs="Arial"/>
                <w:lang w:val="fr-FR"/>
              </w:rPr>
              <w:t>batterie</w:t>
            </w:r>
          </w:p>
        </w:tc>
        <w:tc>
          <w:tcPr>
            <w:tcW w:w="2532" w:type="dxa"/>
          </w:tcPr>
          <w:p w14:paraId="690FA772" w14:textId="77777777" w:rsidR="00BC18D5" w:rsidRPr="00F24A55" w:rsidRDefault="00BC18D5" w:rsidP="00F24A55">
            <w:pPr>
              <w:rPr>
                <w:rFonts w:ascii="Arial" w:hAnsi="Arial" w:cs="Arial"/>
                <w:lang w:val="fr-FR"/>
              </w:rPr>
            </w:pPr>
            <w:r w:rsidRPr="00F24A55">
              <w:rPr>
                <w:rFonts w:ascii="Arial" w:hAnsi="Arial" w:cs="Arial"/>
                <w:lang w:val="fr-FR"/>
              </w:rPr>
              <w:t>Annonce l’état de la batterie</w:t>
            </w:r>
          </w:p>
        </w:tc>
        <w:tc>
          <w:tcPr>
            <w:tcW w:w="3022" w:type="dxa"/>
            <w:shd w:val="clear" w:color="auto" w:fill="auto"/>
            <w:vAlign w:val="center"/>
          </w:tcPr>
          <w:p w14:paraId="1897B082"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4ECF1E65" w14:textId="77777777" w:rsidTr="00F24A55">
        <w:tc>
          <w:tcPr>
            <w:tcW w:w="3508" w:type="dxa"/>
            <w:vAlign w:val="center"/>
          </w:tcPr>
          <w:p w14:paraId="5CEE806F" w14:textId="77777777" w:rsidR="00BC18D5" w:rsidRPr="00254F38" w:rsidRDefault="00BC18D5" w:rsidP="00F24A55">
            <w:pPr>
              <w:rPr>
                <w:rFonts w:ascii="Arial" w:hAnsi="Arial" w:cs="Arial"/>
                <w:lang w:val="fr-FR"/>
              </w:rPr>
            </w:pPr>
            <w:r w:rsidRPr="00BC18D5">
              <w:rPr>
                <w:rFonts w:ascii="Arial" w:hAnsi="Arial" w:cs="Arial"/>
                <w:lang w:val="fr-FR"/>
              </w:rPr>
              <w:t>Synthèse vocale active / inactive</w:t>
            </w:r>
          </w:p>
        </w:tc>
        <w:tc>
          <w:tcPr>
            <w:tcW w:w="2532" w:type="dxa"/>
          </w:tcPr>
          <w:p w14:paraId="44C21317" w14:textId="77777777" w:rsidR="00BC18D5" w:rsidRPr="00F24A55" w:rsidRDefault="00BC18D5" w:rsidP="00F24A55">
            <w:pPr>
              <w:rPr>
                <w:rFonts w:ascii="Arial" w:hAnsi="Arial" w:cs="Arial"/>
                <w:lang w:val="fr-FR"/>
              </w:rPr>
            </w:pPr>
            <w:r w:rsidRPr="00F24A55">
              <w:rPr>
                <w:rFonts w:ascii="Arial" w:hAnsi="Arial" w:cs="Arial"/>
                <w:lang w:val="fr-FR"/>
              </w:rPr>
              <w:t>Coupe ou active le retour vocal</w:t>
            </w:r>
          </w:p>
        </w:tc>
        <w:tc>
          <w:tcPr>
            <w:tcW w:w="3022" w:type="dxa"/>
            <w:vAlign w:val="center"/>
          </w:tcPr>
          <w:p w14:paraId="6463415B" w14:textId="77777777" w:rsidR="00BC18D5" w:rsidRPr="00BC18D5" w:rsidRDefault="00BC18D5" w:rsidP="00F24A55">
            <w:pPr>
              <w:rPr>
                <w:rFonts w:ascii="Arial" w:hAnsi="Arial" w:cs="Arial"/>
                <w:lang w:val="fr-FR"/>
              </w:rPr>
            </w:pPr>
            <w:r w:rsidRPr="00BC18D5">
              <w:rPr>
                <w:rFonts w:ascii="Arial" w:hAnsi="Arial" w:cs="Arial"/>
              </w:rPr>
              <w:t>2+3+4+9</w:t>
            </w:r>
          </w:p>
        </w:tc>
      </w:tr>
      <w:tr w:rsidR="00BC18D5" w:rsidRPr="00BC18D5" w14:paraId="1849577C" w14:textId="77777777" w:rsidTr="00F24A55">
        <w:tc>
          <w:tcPr>
            <w:tcW w:w="3508" w:type="dxa"/>
            <w:vAlign w:val="center"/>
          </w:tcPr>
          <w:p w14:paraId="7ACDD677" w14:textId="77777777" w:rsidR="00BC18D5" w:rsidRPr="00BC18D5" w:rsidRDefault="00BC18D5" w:rsidP="00F24A55">
            <w:pPr>
              <w:rPr>
                <w:rFonts w:ascii="Arial" w:hAnsi="Arial" w:cs="Arial"/>
                <w:lang w:val="fr-FR"/>
              </w:rPr>
            </w:pPr>
            <w:r w:rsidRPr="00BC18D5">
              <w:rPr>
                <w:rFonts w:ascii="Arial" w:hAnsi="Arial" w:cs="Arial"/>
                <w:lang w:val="fr-FR"/>
              </w:rPr>
              <w:lastRenderedPageBreak/>
              <w:t>Titre</w:t>
            </w:r>
          </w:p>
        </w:tc>
        <w:tc>
          <w:tcPr>
            <w:tcW w:w="2532" w:type="dxa"/>
          </w:tcPr>
          <w:p w14:paraId="45A981E6" w14:textId="77777777" w:rsidR="00BC18D5" w:rsidRPr="00F24A55" w:rsidRDefault="00BC18D5" w:rsidP="00F24A55">
            <w:pPr>
              <w:rPr>
                <w:rFonts w:ascii="Arial" w:hAnsi="Arial" w:cs="Arial"/>
                <w:lang w:val="fr-FR"/>
              </w:rPr>
            </w:pPr>
            <w:r w:rsidRPr="00F24A55">
              <w:rPr>
                <w:rFonts w:ascii="Arial" w:hAnsi="Arial" w:cs="Arial"/>
                <w:lang w:val="fr-FR"/>
              </w:rPr>
              <w:t>Annonce le titre de la fenêtre courante</w:t>
            </w:r>
          </w:p>
        </w:tc>
        <w:tc>
          <w:tcPr>
            <w:tcW w:w="3022" w:type="dxa"/>
            <w:vAlign w:val="center"/>
          </w:tcPr>
          <w:p w14:paraId="12E93956" w14:textId="77777777" w:rsidR="00BC18D5" w:rsidRPr="00BC18D5" w:rsidRDefault="00BC18D5" w:rsidP="00F24A55">
            <w:pPr>
              <w:rPr>
                <w:rFonts w:ascii="Arial" w:hAnsi="Arial" w:cs="Arial"/>
                <w:lang w:val="fr-FR"/>
              </w:rPr>
            </w:pPr>
            <w:r w:rsidRPr="00BC18D5">
              <w:rPr>
                <w:rFonts w:ascii="Arial" w:hAnsi="Arial" w:cs="Arial"/>
              </w:rPr>
              <w:t>2+3+4+5+9+0</w:t>
            </w:r>
          </w:p>
        </w:tc>
      </w:tr>
      <w:tr w:rsidR="00BC18D5" w:rsidRPr="00BC18D5" w14:paraId="15463CDA" w14:textId="77777777" w:rsidTr="00F24A55">
        <w:tc>
          <w:tcPr>
            <w:tcW w:w="3508" w:type="dxa"/>
            <w:vAlign w:val="center"/>
          </w:tcPr>
          <w:p w14:paraId="50ADEF36" w14:textId="77777777" w:rsidR="00BC18D5" w:rsidRPr="00254F38" w:rsidRDefault="00BC18D5" w:rsidP="00F24A55">
            <w:pPr>
              <w:rPr>
                <w:rFonts w:ascii="Arial" w:hAnsi="Arial" w:cs="Arial"/>
                <w:lang w:val="fr-FR"/>
              </w:rPr>
            </w:pPr>
            <w:r w:rsidRPr="00BC18D5">
              <w:rPr>
                <w:rFonts w:ascii="Arial" w:hAnsi="Arial" w:cs="Arial"/>
                <w:lang w:val="fr-FR"/>
              </w:rPr>
              <w:t>Aide à la saisie</w:t>
            </w:r>
            <w:r w:rsidRPr="00254F38">
              <w:rPr>
                <w:rFonts w:ascii="Arial" w:hAnsi="Arial" w:cs="Arial"/>
                <w:lang w:val="fr-FR"/>
              </w:rPr>
              <w:t xml:space="preserve"> activée / désactivée</w:t>
            </w:r>
          </w:p>
        </w:tc>
        <w:tc>
          <w:tcPr>
            <w:tcW w:w="2532" w:type="dxa"/>
          </w:tcPr>
          <w:p w14:paraId="3BBEC92D" w14:textId="77777777" w:rsidR="00BC18D5" w:rsidRPr="00F24A55" w:rsidRDefault="00BC18D5" w:rsidP="00F24A55">
            <w:pPr>
              <w:rPr>
                <w:rFonts w:ascii="Arial" w:hAnsi="Arial" w:cs="Arial"/>
                <w:lang w:val="fr-FR"/>
              </w:rPr>
            </w:pPr>
            <w:r w:rsidRPr="00F24A55">
              <w:rPr>
                <w:rFonts w:ascii="Arial" w:hAnsi="Arial" w:cs="Arial"/>
                <w:lang w:val="fr-FR"/>
              </w:rPr>
              <w:t>Ouvre / ferme l’aide clavier</w:t>
            </w:r>
          </w:p>
        </w:tc>
        <w:tc>
          <w:tcPr>
            <w:tcW w:w="3022" w:type="dxa"/>
            <w:vAlign w:val="center"/>
          </w:tcPr>
          <w:p w14:paraId="2138A608" w14:textId="77777777" w:rsidR="00BC18D5" w:rsidRPr="00BC18D5" w:rsidRDefault="00BC18D5" w:rsidP="00F24A55">
            <w:pPr>
              <w:rPr>
                <w:rFonts w:ascii="Arial" w:hAnsi="Arial" w:cs="Arial"/>
                <w:lang w:val="fr-FR"/>
              </w:rPr>
            </w:pPr>
            <w:r w:rsidRPr="00BC18D5">
              <w:rPr>
                <w:rFonts w:ascii="Arial" w:hAnsi="Arial" w:cs="Arial"/>
              </w:rPr>
              <w:t>2+3+6+0</w:t>
            </w:r>
          </w:p>
        </w:tc>
      </w:tr>
      <w:tr w:rsidR="00BC18D5" w:rsidRPr="00BC18D5" w14:paraId="17F79168" w14:textId="77777777" w:rsidTr="00F24A55">
        <w:tc>
          <w:tcPr>
            <w:tcW w:w="3508" w:type="dxa"/>
            <w:vAlign w:val="center"/>
          </w:tcPr>
          <w:p w14:paraId="429936A9" w14:textId="77777777" w:rsidR="00BC18D5" w:rsidRPr="00254F38" w:rsidRDefault="00BC18D5" w:rsidP="00F24A55">
            <w:pPr>
              <w:rPr>
                <w:rFonts w:ascii="Arial" w:hAnsi="Arial" w:cs="Arial"/>
                <w:lang w:val="fr-FR"/>
              </w:rPr>
            </w:pPr>
            <w:r w:rsidRPr="00BC18D5">
              <w:rPr>
                <w:rFonts w:ascii="Arial" w:hAnsi="Arial" w:cs="Arial"/>
                <w:lang w:val="fr-FR"/>
              </w:rPr>
              <w:t>Line break (Shift + Entrée)</w:t>
            </w:r>
          </w:p>
        </w:tc>
        <w:tc>
          <w:tcPr>
            <w:tcW w:w="2532" w:type="dxa"/>
          </w:tcPr>
          <w:p w14:paraId="0AD2C578" w14:textId="77777777" w:rsidR="00BC18D5" w:rsidRPr="00F24A55" w:rsidRDefault="00BC18D5" w:rsidP="00F24A55">
            <w:pPr>
              <w:rPr>
                <w:rFonts w:ascii="Arial" w:hAnsi="Arial" w:cs="Arial"/>
                <w:lang w:val="fr-FR"/>
              </w:rPr>
            </w:pPr>
          </w:p>
        </w:tc>
        <w:tc>
          <w:tcPr>
            <w:tcW w:w="3022" w:type="dxa"/>
            <w:vAlign w:val="center"/>
          </w:tcPr>
          <w:p w14:paraId="52EE386D" w14:textId="77777777" w:rsidR="00BC18D5" w:rsidRPr="00BC18D5" w:rsidRDefault="00BC18D5" w:rsidP="00F24A55">
            <w:pPr>
              <w:rPr>
                <w:rFonts w:ascii="Arial" w:hAnsi="Arial" w:cs="Arial"/>
                <w:lang w:val="fr-FR"/>
              </w:rPr>
            </w:pPr>
            <w:r w:rsidRPr="00BC18D5">
              <w:rPr>
                <w:rFonts w:ascii="Arial" w:hAnsi="Arial" w:cs="Arial"/>
              </w:rPr>
              <w:t>1+2+9+0</w:t>
            </w:r>
          </w:p>
        </w:tc>
      </w:tr>
    </w:tbl>
    <w:p w14:paraId="0F91F42A" w14:textId="77777777" w:rsidR="00BC18D5" w:rsidRPr="00DE61F9" w:rsidRDefault="00BC18D5" w:rsidP="00BC18D5">
      <w:pPr>
        <w:rPr>
          <w:rFonts w:ascii="Arial" w:hAnsi="Arial" w:cs="Arial"/>
        </w:rPr>
      </w:pPr>
    </w:p>
    <w:p w14:paraId="6D509744" w14:textId="085DC520" w:rsidR="00BC18D5" w:rsidRPr="00DE61F9" w:rsidRDefault="00BC18D5" w:rsidP="00DE61F9">
      <w:pPr>
        <w:pStyle w:val="Titre4"/>
        <w:rPr>
          <w:rFonts w:ascii="Arial" w:hAnsi="Arial" w:cs="Arial"/>
        </w:rPr>
      </w:pPr>
      <w:r w:rsidRPr="00DE61F9">
        <w:rPr>
          <w:rFonts w:ascii="Arial" w:hAnsi="Arial" w:cs="Arial"/>
        </w:rPr>
        <w:t>Raccourcis clavier pour Home</w:t>
      </w:r>
    </w:p>
    <w:p w14:paraId="47C80BC1" w14:textId="77777777"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Tableaux récapitulant toutes les commandes disponibles avec Home</w:t>
      </w:r>
      <w:r w:rsidRPr="00254F38">
        <w:rPr>
          <w:rFonts w:ascii="Arial" w:hAnsi="Arial" w:cs="Arial"/>
        </w:rPr>
        <w:t>.</w:t>
      </w:r>
    </w:p>
    <w:p w14:paraId="6077D549" w14:textId="77777777" w:rsidR="00BC18D5" w:rsidRPr="00DE61F9" w:rsidRDefault="00BC18D5" w:rsidP="00BC18D5">
      <w:pPr>
        <w:rPr>
          <w:rFonts w:ascii="Arial" w:hAnsi="Arial" w:cs="Arial"/>
        </w:rPr>
      </w:pPr>
    </w:p>
    <w:p w14:paraId="703E3A1E"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Modifieurs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2FD48C37" w14:textId="77777777" w:rsidTr="00F24A55">
        <w:tc>
          <w:tcPr>
            <w:tcW w:w="4211" w:type="dxa"/>
            <w:vAlign w:val="center"/>
          </w:tcPr>
          <w:p w14:paraId="1E48809E" w14:textId="77777777" w:rsidR="00BC18D5" w:rsidRPr="00254F38" w:rsidRDefault="00BC18D5" w:rsidP="00F24A55">
            <w:pPr>
              <w:rPr>
                <w:rFonts w:ascii="Arial" w:hAnsi="Arial" w:cs="Arial"/>
                <w:lang w:val="fr-FR"/>
              </w:rPr>
            </w:pPr>
            <w:r w:rsidRPr="00254F38">
              <w:rPr>
                <w:rFonts w:ascii="Arial" w:hAnsi="Arial" w:cs="Arial"/>
                <w:lang w:val="fr-FR"/>
              </w:rPr>
              <w:t>Raccourcis clavier</w:t>
            </w:r>
          </w:p>
        </w:tc>
        <w:tc>
          <w:tcPr>
            <w:tcW w:w="3297" w:type="dxa"/>
            <w:vAlign w:val="center"/>
          </w:tcPr>
          <w:p w14:paraId="5E7B00A4" w14:textId="13049FCA"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3984BA07" w14:textId="77777777" w:rsidTr="00F24A55">
        <w:tc>
          <w:tcPr>
            <w:tcW w:w="4211" w:type="dxa"/>
            <w:vAlign w:val="center"/>
          </w:tcPr>
          <w:p w14:paraId="0813DE65"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7D4775F2"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15A69112" w14:textId="77777777" w:rsidTr="00F24A55">
        <w:tc>
          <w:tcPr>
            <w:tcW w:w="4211" w:type="dxa"/>
          </w:tcPr>
          <w:p w14:paraId="33E174C9"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6B4A1F7B"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09363E1E" w14:textId="77777777" w:rsidTr="00F24A55">
        <w:tc>
          <w:tcPr>
            <w:tcW w:w="4211" w:type="dxa"/>
            <w:vAlign w:val="center"/>
          </w:tcPr>
          <w:p w14:paraId="32181BDC"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61F182DD" w14:textId="77777777" w:rsidR="00BC18D5" w:rsidRPr="00BC18D5" w:rsidRDefault="00BC18D5" w:rsidP="00F24A55">
            <w:pPr>
              <w:rPr>
                <w:rFonts w:ascii="Arial" w:hAnsi="Arial" w:cs="Arial"/>
                <w:lang w:val="fr-FR"/>
              </w:rPr>
            </w:pPr>
            <w:r w:rsidRPr="00254F38">
              <w:rPr>
                <w:rFonts w:ascii="Arial" w:hAnsi="Arial" w:cs="Arial"/>
                <w:lang w:val="fr-FR"/>
              </w:rPr>
              <w:t>2+3+4+0</w:t>
            </w:r>
          </w:p>
        </w:tc>
      </w:tr>
    </w:tbl>
    <w:p w14:paraId="00F9B29C" w14:textId="77777777" w:rsidR="00BC18D5" w:rsidRPr="00BC18D5" w:rsidRDefault="00BC18D5" w:rsidP="00BC18D5">
      <w:pPr>
        <w:autoSpaceDE w:val="0"/>
        <w:autoSpaceDN w:val="0"/>
        <w:adjustRightInd w:val="0"/>
        <w:spacing w:after="0" w:line="240" w:lineRule="auto"/>
        <w:rPr>
          <w:rFonts w:ascii="Arial" w:hAnsi="Arial" w:cs="Arial"/>
        </w:rPr>
      </w:pPr>
    </w:p>
    <w:p w14:paraId="0645B682"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49"/>
        <w:gridCol w:w="14"/>
      </w:tblGrid>
      <w:tr w:rsidR="00BC18D5" w:rsidRPr="00BC18D5" w14:paraId="24BABBD8" w14:textId="77777777" w:rsidTr="00F24A55">
        <w:trPr>
          <w:gridAfter w:val="1"/>
          <w:wAfter w:w="14" w:type="dxa"/>
        </w:trPr>
        <w:tc>
          <w:tcPr>
            <w:tcW w:w="4248" w:type="dxa"/>
            <w:vAlign w:val="center"/>
          </w:tcPr>
          <w:p w14:paraId="3B7756AB" w14:textId="77777777" w:rsidR="00BC18D5" w:rsidRPr="00BC18D5" w:rsidRDefault="00BC18D5" w:rsidP="00F24A55">
            <w:pPr>
              <w:rPr>
                <w:rFonts w:ascii="Arial" w:hAnsi="Arial" w:cs="Arial"/>
                <w:lang w:val="fr-FR"/>
              </w:rPr>
            </w:pPr>
            <w:r w:rsidRPr="00254F38">
              <w:rPr>
                <w:rFonts w:ascii="Arial" w:hAnsi="Arial" w:cs="Arial"/>
                <w:lang w:val="fr-FR"/>
              </w:rPr>
              <w:t>Raccourcis clavier</w:t>
            </w:r>
          </w:p>
        </w:tc>
        <w:tc>
          <w:tcPr>
            <w:tcW w:w="3349" w:type="dxa"/>
            <w:vAlign w:val="center"/>
          </w:tcPr>
          <w:p w14:paraId="6C44C15B" w14:textId="041F4D09"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4CA9D8F2" w14:textId="77777777" w:rsidTr="00F24A55">
        <w:trPr>
          <w:gridAfter w:val="1"/>
          <w:wAfter w:w="14" w:type="dxa"/>
        </w:trPr>
        <w:tc>
          <w:tcPr>
            <w:tcW w:w="4248" w:type="dxa"/>
            <w:vAlign w:val="center"/>
          </w:tcPr>
          <w:p w14:paraId="2AC503A5"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632990EE"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674CF5AC" w14:textId="77777777" w:rsidTr="00F24A55">
        <w:trPr>
          <w:trHeight w:val="113"/>
        </w:trPr>
        <w:tc>
          <w:tcPr>
            <w:tcW w:w="4248" w:type="dxa"/>
            <w:vAlign w:val="center"/>
          </w:tcPr>
          <w:p w14:paraId="2AF497A1"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gridSpan w:val="2"/>
            <w:vAlign w:val="center"/>
          </w:tcPr>
          <w:p w14:paraId="0469BB8E"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1BEEDD58" w14:textId="77777777" w:rsidTr="00F24A55">
        <w:trPr>
          <w:trHeight w:val="113"/>
        </w:trPr>
        <w:tc>
          <w:tcPr>
            <w:tcW w:w="4248" w:type="dxa"/>
            <w:vAlign w:val="center"/>
          </w:tcPr>
          <w:p w14:paraId="0E79C571"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gridSpan w:val="2"/>
            <w:vAlign w:val="center"/>
          </w:tcPr>
          <w:p w14:paraId="7098407D"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0EA9A5A5" w14:textId="77777777" w:rsidTr="00F24A55">
        <w:trPr>
          <w:trHeight w:val="113"/>
        </w:trPr>
        <w:tc>
          <w:tcPr>
            <w:tcW w:w="4248" w:type="dxa"/>
            <w:vAlign w:val="center"/>
          </w:tcPr>
          <w:p w14:paraId="35AE3C08"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gridSpan w:val="2"/>
            <w:vAlign w:val="center"/>
          </w:tcPr>
          <w:p w14:paraId="7841C82F"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611798F9" w14:textId="77777777" w:rsidTr="00F24A55">
        <w:trPr>
          <w:trHeight w:val="113"/>
        </w:trPr>
        <w:tc>
          <w:tcPr>
            <w:tcW w:w="4248" w:type="dxa"/>
            <w:vAlign w:val="center"/>
          </w:tcPr>
          <w:p w14:paraId="1D445414"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gridSpan w:val="2"/>
            <w:vAlign w:val="center"/>
          </w:tcPr>
          <w:p w14:paraId="615A5263"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7B97E0F9" w14:textId="77777777" w:rsidTr="00F24A55">
        <w:trPr>
          <w:trHeight w:val="113"/>
        </w:trPr>
        <w:tc>
          <w:tcPr>
            <w:tcW w:w="4248" w:type="dxa"/>
            <w:vAlign w:val="center"/>
          </w:tcPr>
          <w:p w14:paraId="61546FB5"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gridSpan w:val="2"/>
            <w:vAlign w:val="center"/>
          </w:tcPr>
          <w:p w14:paraId="7F4E5821"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2BD66D7D" w14:textId="77777777" w:rsidTr="00F24A55">
        <w:trPr>
          <w:trHeight w:val="113"/>
        </w:trPr>
        <w:tc>
          <w:tcPr>
            <w:tcW w:w="4248" w:type="dxa"/>
            <w:vAlign w:val="center"/>
          </w:tcPr>
          <w:p w14:paraId="0C9E9B62"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gridSpan w:val="2"/>
            <w:vAlign w:val="center"/>
          </w:tcPr>
          <w:p w14:paraId="3BBBB9DF"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470E3B67" w14:textId="77777777" w:rsidTr="00F24A55">
        <w:trPr>
          <w:trHeight w:val="113"/>
        </w:trPr>
        <w:tc>
          <w:tcPr>
            <w:tcW w:w="4248" w:type="dxa"/>
            <w:vAlign w:val="center"/>
          </w:tcPr>
          <w:p w14:paraId="5C332734"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gridSpan w:val="2"/>
            <w:vAlign w:val="center"/>
          </w:tcPr>
          <w:p w14:paraId="3173EB14"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68A8350C" w14:textId="77777777" w:rsidTr="00F24A55">
        <w:trPr>
          <w:trHeight w:val="113"/>
        </w:trPr>
        <w:tc>
          <w:tcPr>
            <w:tcW w:w="4248" w:type="dxa"/>
            <w:vAlign w:val="center"/>
          </w:tcPr>
          <w:p w14:paraId="0809AFCB"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gridSpan w:val="2"/>
            <w:vAlign w:val="center"/>
          </w:tcPr>
          <w:p w14:paraId="76A9BC42"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7B6479AD" w14:textId="77777777" w:rsidTr="00F24A55">
        <w:trPr>
          <w:trHeight w:val="113"/>
        </w:trPr>
        <w:tc>
          <w:tcPr>
            <w:tcW w:w="4248" w:type="dxa"/>
            <w:vAlign w:val="center"/>
          </w:tcPr>
          <w:p w14:paraId="1807FDFB"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gridSpan w:val="2"/>
            <w:vAlign w:val="center"/>
          </w:tcPr>
          <w:p w14:paraId="05A739E3"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7B8FE6C6" w14:textId="77777777" w:rsidTr="00F24A55">
        <w:trPr>
          <w:trHeight w:val="113"/>
        </w:trPr>
        <w:tc>
          <w:tcPr>
            <w:tcW w:w="4248" w:type="dxa"/>
            <w:vAlign w:val="center"/>
          </w:tcPr>
          <w:p w14:paraId="589CD53C"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gridSpan w:val="2"/>
            <w:vAlign w:val="center"/>
          </w:tcPr>
          <w:p w14:paraId="13AD5483"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3224F5E9" w14:textId="77777777" w:rsidTr="00F24A55">
        <w:trPr>
          <w:trHeight w:val="113"/>
        </w:trPr>
        <w:tc>
          <w:tcPr>
            <w:tcW w:w="4248" w:type="dxa"/>
            <w:vAlign w:val="center"/>
          </w:tcPr>
          <w:p w14:paraId="5A953B2E"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gridSpan w:val="2"/>
            <w:vAlign w:val="center"/>
          </w:tcPr>
          <w:p w14:paraId="2A0C3A4A"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71883E8A" w14:textId="77777777" w:rsidTr="00F24A55">
        <w:trPr>
          <w:trHeight w:val="113"/>
        </w:trPr>
        <w:tc>
          <w:tcPr>
            <w:tcW w:w="4248" w:type="dxa"/>
            <w:vAlign w:val="center"/>
          </w:tcPr>
          <w:p w14:paraId="4EFABAFE"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gridSpan w:val="2"/>
            <w:vAlign w:val="center"/>
          </w:tcPr>
          <w:p w14:paraId="03E489D4"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42E741E6" w14:textId="77777777" w:rsidTr="00F24A55">
        <w:trPr>
          <w:gridAfter w:val="1"/>
          <w:wAfter w:w="14" w:type="dxa"/>
        </w:trPr>
        <w:tc>
          <w:tcPr>
            <w:tcW w:w="4248" w:type="dxa"/>
            <w:vAlign w:val="center"/>
          </w:tcPr>
          <w:p w14:paraId="12D41AA3"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6E0EA545"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663CBF7E" w14:textId="77777777" w:rsidTr="00F24A55">
        <w:trPr>
          <w:gridAfter w:val="1"/>
          <w:wAfter w:w="14" w:type="dxa"/>
        </w:trPr>
        <w:tc>
          <w:tcPr>
            <w:tcW w:w="4248" w:type="dxa"/>
            <w:vAlign w:val="center"/>
          </w:tcPr>
          <w:p w14:paraId="3CD7FBE2"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44E6D316"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59E2DFAB" w14:textId="77777777" w:rsidTr="00F24A55">
        <w:trPr>
          <w:gridAfter w:val="1"/>
          <w:wAfter w:w="14" w:type="dxa"/>
        </w:trPr>
        <w:tc>
          <w:tcPr>
            <w:tcW w:w="4248" w:type="dxa"/>
            <w:vAlign w:val="center"/>
          </w:tcPr>
          <w:p w14:paraId="438B3012" w14:textId="77777777" w:rsidR="00BC18D5" w:rsidRPr="00BC18D5" w:rsidRDefault="00BC18D5" w:rsidP="00F24A55">
            <w:pPr>
              <w:rPr>
                <w:rFonts w:ascii="Arial" w:hAnsi="Arial" w:cs="Arial"/>
                <w:lang w:val="fr-FR"/>
              </w:rPr>
            </w:pPr>
            <w:r w:rsidRPr="00BC18D5">
              <w:rPr>
                <w:rFonts w:ascii="Arial" w:hAnsi="Arial" w:cs="Arial"/>
                <w:lang w:val="fr-FR"/>
              </w:rPr>
              <w:t>Shift+Tab</w:t>
            </w:r>
          </w:p>
        </w:tc>
        <w:tc>
          <w:tcPr>
            <w:tcW w:w="3349" w:type="dxa"/>
            <w:vAlign w:val="center"/>
          </w:tcPr>
          <w:p w14:paraId="4DC00093"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206B7D8E" w14:textId="77777777" w:rsidTr="00F24A55">
        <w:trPr>
          <w:gridAfter w:val="1"/>
          <w:wAfter w:w="14" w:type="dxa"/>
        </w:trPr>
        <w:tc>
          <w:tcPr>
            <w:tcW w:w="4248" w:type="dxa"/>
            <w:vAlign w:val="center"/>
          </w:tcPr>
          <w:p w14:paraId="6FAB7BE9"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20BD7CDA"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1E7FA40F" w14:textId="77777777" w:rsidTr="00F24A55">
        <w:trPr>
          <w:gridAfter w:val="1"/>
          <w:wAfter w:w="14" w:type="dxa"/>
        </w:trPr>
        <w:tc>
          <w:tcPr>
            <w:tcW w:w="4248" w:type="dxa"/>
            <w:vAlign w:val="center"/>
          </w:tcPr>
          <w:p w14:paraId="56BC7991" w14:textId="77777777" w:rsidR="00BC18D5" w:rsidRPr="00BC18D5" w:rsidRDefault="00BC18D5" w:rsidP="00F24A55">
            <w:pPr>
              <w:rPr>
                <w:rFonts w:ascii="Arial" w:hAnsi="Arial" w:cs="Arial"/>
                <w:lang w:val="fr-FR"/>
              </w:rPr>
            </w:pPr>
            <w:r w:rsidRPr="00BC18D5">
              <w:rPr>
                <w:rFonts w:ascii="Arial" w:hAnsi="Arial" w:cs="Arial"/>
                <w:lang w:val="fr-FR"/>
              </w:rPr>
              <w:lastRenderedPageBreak/>
              <w:t>Ctrl</w:t>
            </w:r>
          </w:p>
        </w:tc>
        <w:tc>
          <w:tcPr>
            <w:tcW w:w="3349" w:type="dxa"/>
            <w:vAlign w:val="center"/>
          </w:tcPr>
          <w:p w14:paraId="1790865F"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40C559F7" w14:textId="77777777" w:rsidTr="00F24A55">
        <w:trPr>
          <w:gridAfter w:val="1"/>
          <w:wAfter w:w="14" w:type="dxa"/>
        </w:trPr>
        <w:tc>
          <w:tcPr>
            <w:tcW w:w="4248" w:type="dxa"/>
            <w:vAlign w:val="center"/>
          </w:tcPr>
          <w:p w14:paraId="21C59A1C"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34B5E2AA"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78A8D289" w14:textId="77777777" w:rsidTr="00F24A55">
        <w:trPr>
          <w:gridAfter w:val="1"/>
          <w:wAfter w:w="14" w:type="dxa"/>
        </w:trPr>
        <w:tc>
          <w:tcPr>
            <w:tcW w:w="4248" w:type="dxa"/>
            <w:vAlign w:val="center"/>
          </w:tcPr>
          <w:p w14:paraId="6E193A22"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58D82FA6"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50B973BD" w14:textId="77777777" w:rsidTr="00F24A55">
        <w:trPr>
          <w:gridAfter w:val="1"/>
          <w:wAfter w:w="14" w:type="dxa"/>
        </w:trPr>
        <w:tc>
          <w:tcPr>
            <w:tcW w:w="4248" w:type="dxa"/>
            <w:vAlign w:val="center"/>
          </w:tcPr>
          <w:p w14:paraId="7FA1CCCC" w14:textId="77777777" w:rsidR="00BC18D5" w:rsidRPr="00BC18D5" w:rsidRDefault="00BC18D5" w:rsidP="00F24A55">
            <w:pPr>
              <w:rPr>
                <w:rFonts w:ascii="Arial" w:hAnsi="Arial" w:cs="Arial"/>
                <w:lang w:val="fr-FR"/>
              </w:rPr>
            </w:pPr>
            <w:r w:rsidRPr="00BC18D5">
              <w:rPr>
                <w:rFonts w:ascii="Arial" w:hAnsi="Arial" w:cs="Arial"/>
                <w:lang w:val="fr-FR"/>
              </w:rPr>
              <w:t>Point Médian (point 8 seul)</w:t>
            </w:r>
          </w:p>
        </w:tc>
        <w:tc>
          <w:tcPr>
            <w:tcW w:w="3349" w:type="dxa"/>
            <w:vAlign w:val="center"/>
          </w:tcPr>
          <w:p w14:paraId="7D3AB833" w14:textId="77777777" w:rsidR="00BC18D5" w:rsidRPr="00254F38" w:rsidRDefault="00BC18D5" w:rsidP="00F24A55">
            <w:pPr>
              <w:rPr>
                <w:rFonts w:ascii="Arial" w:hAnsi="Arial" w:cs="Arial"/>
                <w:lang w:val="fr-FR"/>
              </w:rPr>
            </w:pPr>
            <w:r w:rsidRPr="00254F38">
              <w:rPr>
                <w:rFonts w:ascii="Arial" w:hAnsi="Arial" w:cs="Arial"/>
                <w:lang w:val="fr-FR"/>
              </w:rPr>
              <w:t>8+0</w:t>
            </w:r>
          </w:p>
        </w:tc>
      </w:tr>
      <w:tr w:rsidR="00BC18D5" w:rsidRPr="00BC18D5" w14:paraId="47E094F6" w14:textId="77777777" w:rsidTr="00F24A55">
        <w:trPr>
          <w:gridAfter w:val="1"/>
          <w:wAfter w:w="14" w:type="dxa"/>
        </w:trPr>
        <w:tc>
          <w:tcPr>
            <w:tcW w:w="4248" w:type="dxa"/>
            <w:vAlign w:val="center"/>
          </w:tcPr>
          <w:p w14:paraId="7599F332" w14:textId="77777777" w:rsidR="00BC18D5" w:rsidRPr="00BC18D5" w:rsidRDefault="00BC18D5" w:rsidP="00F24A55">
            <w:pPr>
              <w:rPr>
                <w:rFonts w:ascii="Arial" w:hAnsi="Arial" w:cs="Arial"/>
                <w:lang w:val="fr-FR"/>
              </w:rPr>
            </w:pPr>
            <w:r w:rsidRPr="00BC18D5">
              <w:rPr>
                <w:rFonts w:ascii="Arial" w:hAnsi="Arial" w:cs="Arial"/>
                <w:lang w:val="fr-FR"/>
              </w:rPr>
              <w:t>Espace insécable (point 7 seul)</w:t>
            </w:r>
          </w:p>
        </w:tc>
        <w:tc>
          <w:tcPr>
            <w:tcW w:w="3349" w:type="dxa"/>
            <w:vAlign w:val="center"/>
          </w:tcPr>
          <w:p w14:paraId="2E13C7B1" w14:textId="77777777" w:rsidR="00BC18D5" w:rsidRPr="00254F38" w:rsidRDefault="00BC18D5" w:rsidP="00F24A55">
            <w:pPr>
              <w:rPr>
                <w:rFonts w:ascii="Arial" w:hAnsi="Arial" w:cs="Arial"/>
                <w:lang w:val="fr-FR"/>
              </w:rPr>
            </w:pPr>
            <w:r w:rsidRPr="00254F38">
              <w:rPr>
                <w:rFonts w:ascii="Arial" w:hAnsi="Arial" w:cs="Arial"/>
                <w:lang w:val="fr-FR"/>
              </w:rPr>
              <w:t>7+0</w:t>
            </w:r>
          </w:p>
        </w:tc>
      </w:tr>
      <w:tr w:rsidR="00BC18D5" w:rsidRPr="00BC18D5" w14:paraId="31B3F749" w14:textId="77777777" w:rsidTr="00F24A55">
        <w:trPr>
          <w:gridAfter w:val="1"/>
          <w:wAfter w:w="14" w:type="dxa"/>
        </w:trPr>
        <w:tc>
          <w:tcPr>
            <w:tcW w:w="4248" w:type="dxa"/>
            <w:vAlign w:val="center"/>
          </w:tcPr>
          <w:p w14:paraId="0DBF7C09"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06061082"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0586D10C" w14:textId="77777777" w:rsidTr="00F24A55">
        <w:trPr>
          <w:gridAfter w:val="1"/>
          <w:wAfter w:w="14" w:type="dxa"/>
        </w:trPr>
        <w:tc>
          <w:tcPr>
            <w:tcW w:w="4248" w:type="dxa"/>
            <w:vAlign w:val="center"/>
          </w:tcPr>
          <w:p w14:paraId="60227DDD"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26437907"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6FD6D888" w14:textId="77777777" w:rsidTr="00F24A55">
        <w:trPr>
          <w:gridAfter w:val="1"/>
          <w:wAfter w:w="14" w:type="dxa"/>
        </w:trPr>
        <w:tc>
          <w:tcPr>
            <w:tcW w:w="4248" w:type="dxa"/>
            <w:vAlign w:val="center"/>
          </w:tcPr>
          <w:p w14:paraId="200E621F" w14:textId="77777777" w:rsidR="00BC18D5" w:rsidRPr="00BC18D5" w:rsidRDefault="00BC18D5" w:rsidP="00F24A55">
            <w:pPr>
              <w:rPr>
                <w:rFonts w:ascii="Arial" w:hAnsi="Arial" w:cs="Arial"/>
                <w:lang w:val="fr-FR"/>
              </w:rPr>
            </w:pPr>
            <w:r w:rsidRPr="00BC18D5">
              <w:rPr>
                <w:rFonts w:ascii="Arial" w:hAnsi="Arial" w:cs="Arial"/>
                <w:lang w:val="fr-FR"/>
              </w:rPr>
              <w:t>Backspace</w:t>
            </w:r>
          </w:p>
        </w:tc>
        <w:tc>
          <w:tcPr>
            <w:tcW w:w="3349" w:type="dxa"/>
            <w:vAlign w:val="center"/>
          </w:tcPr>
          <w:p w14:paraId="62D711E8"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00FB5F60" w14:textId="77777777" w:rsidTr="00F24A55">
        <w:trPr>
          <w:gridAfter w:val="1"/>
          <w:wAfter w:w="14" w:type="dxa"/>
        </w:trPr>
        <w:tc>
          <w:tcPr>
            <w:tcW w:w="4248" w:type="dxa"/>
            <w:vAlign w:val="center"/>
          </w:tcPr>
          <w:p w14:paraId="203DBEC9"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7BCCF5B7"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6E144CC0" w14:textId="77777777" w:rsidTr="00F24A55">
        <w:trPr>
          <w:gridAfter w:val="1"/>
          <w:wAfter w:w="14" w:type="dxa"/>
        </w:trPr>
        <w:tc>
          <w:tcPr>
            <w:tcW w:w="4248" w:type="dxa"/>
            <w:vAlign w:val="center"/>
          </w:tcPr>
          <w:p w14:paraId="46869CF2"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353FDD29"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218D5FBB" w14:textId="77777777" w:rsidTr="00F24A55">
        <w:trPr>
          <w:gridAfter w:val="1"/>
          <w:wAfter w:w="14" w:type="dxa"/>
        </w:trPr>
        <w:tc>
          <w:tcPr>
            <w:tcW w:w="4248" w:type="dxa"/>
            <w:vAlign w:val="center"/>
          </w:tcPr>
          <w:p w14:paraId="1BD1604E" w14:textId="77777777" w:rsidR="00BC18D5" w:rsidRPr="00BC18D5" w:rsidRDefault="00BC18D5" w:rsidP="00F24A55">
            <w:pPr>
              <w:rPr>
                <w:rFonts w:ascii="Arial" w:hAnsi="Arial" w:cs="Arial"/>
                <w:lang w:val="fr-FR"/>
              </w:rPr>
            </w:pPr>
            <w:r w:rsidRPr="00BC18D5">
              <w:rPr>
                <w:rFonts w:ascii="Arial" w:hAnsi="Arial" w:cs="Arial"/>
                <w:lang w:val="fr-FR"/>
              </w:rPr>
              <w:t>Fin</w:t>
            </w:r>
          </w:p>
        </w:tc>
        <w:tc>
          <w:tcPr>
            <w:tcW w:w="3349" w:type="dxa"/>
            <w:vAlign w:val="center"/>
          </w:tcPr>
          <w:p w14:paraId="4A68623B"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37D1EB53" w14:textId="77777777" w:rsidTr="00F24A55">
        <w:trPr>
          <w:gridAfter w:val="1"/>
          <w:wAfter w:w="14" w:type="dxa"/>
        </w:trPr>
        <w:tc>
          <w:tcPr>
            <w:tcW w:w="4248" w:type="dxa"/>
            <w:vAlign w:val="center"/>
          </w:tcPr>
          <w:p w14:paraId="479E4ACC" w14:textId="77777777" w:rsidR="00BC18D5" w:rsidRPr="00BC18D5"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1EA840FD" w14:textId="77777777" w:rsidR="00BC18D5" w:rsidRPr="00254F38" w:rsidRDefault="00BC18D5" w:rsidP="00F24A55">
            <w:pPr>
              <w:rPr>
                <w:rFonts w:ascii="Arial" w:hAnsi="Arial" w:cs="Arial"/>
                <w:lang w:val="fr-FR"/>
              </w:rPr>
            </w:pPr>
            <w:r w:rsidRPr="00254F38">
              <w:rPr>
                <w:rFonts w:ascii="Arial" w:hAnsi="Arial" w:cs="Arial"/>
                <w:lang w:val="fr-FR"/>
              </w:rPr>
              <w:t>4+9+0</w:t>
            </w:r>
          </w:p>
        </w:tc>
      </w:tr>
      <w:tr w:rsidR="00BC18D5" w:rsidRPr="00BC18D5" w14:paraId="64472C3F" w14:textId="77777777" w:rsidTr="00F24A55">
        <w:trPr>
          <w:gridAfter w:val="1"/>
          <w:wAfter w:w="14" w:type="dxa"/>
        </w:trPr>
        <w:tc>
          <w:tcPr>
            <w:tcW w:w="4248" w:type="dxa"/>
            <w:vAlign w:val="center"/>
          </w:tcPr>
          <w:p w14:paraId="0B3D9896" w14:textId="77777777" w:rsidR="00BC18D5" w:rsidRPr="00BC18D5"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55136644" w14:textId="77777777" w:rsidR="00BC18D5" w:rsidRPr="00254F38" w:rsidRDefault="00BC18D5" w:rsidP="00F24A55">
            <w:pPr>
              <w:rPr>
                <w:rFonts w:ascii="Arial" w:hAnsi="Arial" w:cs="Arial"/>
                <w:lang w:val="fr-FR"/>
              </w:rPr>
            </w:pPr>
            <w:r w:rsidRPr="00254F38">
              <w:rPr>
                <w:rFonts w:ascii="Arial" w:hAnsi="Arial" w:cs="Arial"/>
                <w:lang w:val="fr-FR"/>
              </w:rPr>
              <w:t>3+9+0</w:t>
            </w:r>
          </w:p>
        </w:tc>
      </w:tr>
      <w:tr w:rsidR="00BC18D5" w:rsidRPr="00BC18D5" w14:paraId="78B4B3A4" w14:textId="77777777" w:rsidTr="00F24A55">
        <w:trPr>
          <w:gridAfter w:val="1"/>
          <w:wAfter w:w="14" w:type="dxa"/>
        </w:trPr>
        <w:tc>
          <w:tcPr>
            <w:tcW w:w="4248" w:type="dxa"/>
            <w:vAlign w:val="center"/>
          </w:tcPr>
          <w:p w14:paraId="19795C28" w14:textId="77777777" w:rsidR="00BC18D5" w:rsidRPr="00BC18D5"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5FD13A41" w14:textId="77777777" w:rsidR="00BC18D5" w:rsidRPr="00254F38" w:rsidRDefault="00BC18D5" w:rsidP="00F24A55">
            <w:pPr>
              <w:rPr>
                <w:rFonts w:ascii="Arial" w:hAnsi="Arial" w:cs="Arial"/>
                <w:lang w:val="fr-FR"/>
              </w:rPr>
            </w:pPr>
            <w:r w:rsidRPr="00254F38">
              <w:rPr>
                <w:rFonts w:ascii="Arial" w:hAnsi="Arial" w:cs="Arial"/>
                <w:lang w:val="fr-FR"/>
              </w:rPr>
              <w:t>6+9+0</w:t>
            </w:r>
          </w:p>
        </w:tc>
      </w:tr>
      <w:tr w:rsidR="00BC18D5" w:rsidRPr="00BC18D5" w14:paraId="3143862F" w14:textId="77777777" w:rsidTr="00F24A55">
        <w:trPr>
          <w:gridAfter w:val="1"/>
          <w:wAfter w:w="14" w:type="dxa"/>
        </w:trPr>
        <w:tc>
          <w:tcPr>
            <w:tcW w:w="4248" w:type="dxa"/>
            <w:vAlign w:val="center"/>
          </w:tcPr>
          <w:p w14:paraId="475C8739" w14:textId="77777777" w:rsidR="00BC18D5" w:rsidRPr="00BC18D5"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43BC7E3B" w14:textId="77777777" w:rsidR="00BC18D5" w:rsidRPr="00254F38" w:rsidRDefault="00BC18D5" w:rsidP="00F24A55">
            <w:pPr>
              <w:rPr>
                <w:rFonts w:ascii="Arial" w:hAnsi="Arial" w:cs="Arial"/>
                <w:lang w:val="fr-FR"/>
              </w:rPr>
            </w:pPr>
            <w:r w:rsidRPr="00254F38">
              <w:rPr>
                <w:rFonts w:ascii="Arial" w:hAnsi="Arial" w:cs="Arial"/>
                <w:lang w:val="fr-FR"/>
              </w:rPr>
              <w:t>1+9+0</w:t>
            </w:r>
          </w:p>
        </w:tc>
      </w:tr>
      <w:tr w:rsidR="00BC18D5" w:rsidRPr="00BC18D5" w14:paraId="28B19852" w14:textId="77777777" w:rsidTr="00F24A55">
        <w:trPr>
          <w:gridAfter w:val="1"/>
          <w:wAfter w:w="14" w:type="dxa"/>
        </w:trPr>
        <w:tc>
          <w:tcPr>
            <w:tcW w:w="4248" w:type="dxa"/>
            <w:vAlign w:val="center"/>
          </w:tcPr>
          <w:p w14:paraId="067F905F" w14:textId="77777777" w:rsidR="00BC18D5" w:rsidRPr="00BC18D5" w:rsidRDefault="00BC18D5" w:rsidP="00F24A55">
            <w:pPr>
              <w:rPr>
                <w:rFonts w:ascii="Arial" w:hAnsi="Arial" w:cs="Arial"/>
                <w:lang w:val="fr-FR"/>
              </w:rPr>
            </w:pPr>
            <w:r w:rsidRPr="00BC18D5">
              <w:rPr>
                <w:rFonts w:ascii="Arial" w:hAnsi="Arial" w:cs="Arial"/>
                <w:lang w:val="fr-FR"/>
              </w:rPr>
              <w:t>Volume plus</w:t>
            </w:r>
          </w:p>
        </w:tc>
        <w:tc>
          <w:tcPr>
            <w:tcW w:w="3349" w:type="dxa"/>
            <w:vAlign w:val="center"/>
          </w:tcPr>
          <w:p w14:paraId="66D23113" w14:textId="77777777" w:rsidR="00BC18D5" w:rsidRPr="00254F38" w:rsidRDefault="00BC18D5" w:rsidP="00F24A55">
            <w:pPr>
              <w:rPr>
                <w:rFonts w:ascii="Arial" w:hAnsi="Arial" w:cs="Arial"/>
                <w:lang w:val="fr-FR"/>
              </w:rPr>
            </w:pPr>
            <w:r w:rsidRPr="00254F38">
              <w:rPr>
                <w:rFonts w:ascii="Arial" w:hAnsi="Arial" w:cs="Arial"/>
                <w:lang w:val="fr-FR"/>
              </w:rPr>
              <w:t>1+2+3+6+0</w:t>
            </w:r>
          </w:p>
        </w:tc>
      </w:tr>
      <w:tr w:rsidR="00BC18D5" w:rsidRPr="00BC18D5" w14:paraId="38D1ECD2" w14:textId="77777777" w:rsidTr="00F24A55">
        <w:trPr>
          <w:gridAfter w:val="1"/>
          <w:wAfter w:w="14" w:type="dxa"/>
        </w:trPr>
        <w:tc>
          <w:tcPr>
            <w:tcW w:w="4248" w:type="dxa"/>
            <w:vAlign w:val="center"/>
          </w:tcPr>
          <w:p w14:paraId="402D4347" w14:textId="77777777" w:rsidR="00BC18D5" w:rsidRPr="00BC18D5" w:rsidRDefault="00BC18D5" w:rsidP="00F24A55">
            <w:pPr>
              <w:rPr>
                <w:rFonts w:ascii="Arial" w:hAnsi="Arial" w:cs="Arial"/>
                <w:lang w:val="fr-FR"/>
              </w:rPr>
            </w:pPr>
            <w:r w:rsidRPr="00BC18D5">
              <w:rPr>
                <w:rFonts w:ascii="Arial" w:hAnsi="Arial" w:cs="Arial"/>
                <w:lang w:val="fr-FR"/>
              </w:rPr>
              <w:t>Volume moins</w:t>
            </w:r>
          </w:p>
        </w:tc>
        <w:tc>
          <w:tcPr>
            <w:tcW w:w="3349" w:type="dxa"/>
            <w:vAlign w:val="center"/>
          </w:tcPr>
          <w:p w14:paraId="237ACB31" w14:textId="77777777" w:rsidR="00BC18D5" w:rsidRPr="00254F38" w:rsidRDefault="00BC18D5" w:rsidP="00F24A55">
            <w:pPr>
              <w:rPr>
                <w:rFonts w:ascii="Arial" w:hAnsi="Arial" w:cs="Arial"/>
                <w:lang w:val="fr-FR"/>
              </w:rPr>
            </w:pPr>
            <w:r w:rsidRPr="00254F38">
              <w:rPr>
                <w:rFonts w:ascii="Arial" w:hAnsi="Arial" w:cs="Arial"/>
                <w:lang w:val="fr-FR"/>
              </w:rPr>
              <w:t xml:space="preserve">1+2+3+6+9 </w:t>
            </w:r>
          </w:p>
        </w:tc>
      </w:tr>
      <w:tr w:rsidR="00BC18D5" w:rsidRPr="00BC18D5" w14:paraId="553F1476" w14:textId="77777777" w:rsidTr="00F24A55">
        <w:trPr>
          <w:gridAfter w:val="1"/>
          <w:wAfter w:w="14" w:type="dxa"/>
        </w:trPr>
        <w:tc>
          <w:tcPr>
            <w:tcW w:w="4248" w:type="dxa"/>
            <w:vAlign w:val="center"/>
          </w:tcPr>
          <w:p w14:paraId="6876FBD8" w14:textId="77777777" w:rsidR="00BC18D5" w:rsidRPr="00BC18D5" w:rsidRDefault="00BC18D5" w:rsidP="00F24A55">
            <w:pPr>
              <w:rPr>
                <w:rFonts w:ascii="Arial" w:hAnsi="Arial" w:cs="Arial"/>
                <w:lang w:val="fr-FR"/>
              </w:rPr>
            </w:pPr>
            <w:r w:rsidRPr="00BC18D5">
              <w:rPr>
                <w:rFonts w:ascii="Arial" w:hAnsi="Arial" w:cs="Arial"/>
                <w:lang w:val="fr-FR"/>
              </w:rPr>
              <w:t>Volume muet / actif</w:t>
            </w:r>
          </w:p>
        </w:tc>
        <w:tc>
          <w:tcPr>
            <w:tcW w:w="3349" w:type="dxa"/>
            <w:vAlign w:val="center"/>
          </w:tcPr>
          <w:p w14:paraId="37A87937" w14:textId="77777777" w:rsidR="00BC18D5" w:rsidRPr="00254F38" w:rsidRDefault="00BC18D5" w:rsidP="00F24A55">
            <w:pPr>
              <w:rPr>
                <w:rFonts w:ascii="Arial" w:hAnsi="Arial" w:cs="Arial"/>
                <w:lang w:val="fr-FR"/>
              </w:rPr>
            </w:pPr>
            <w:r w:rsidRPr="00254F38">
              <w:rPr>
                <w:rFonts w:ascii="Arial" w:hAnsi="Arial" w:cs="Arial"/>
                <w:lang w:val="fr-FR"/>
              </w:rPr>
              <w:t>1+2+3+6+8+0</w:t>
            </w:r>
          </w:p>
        </w:tc>
      </w:tr>
    </w:tbl>
    <w:p w14:paraId="7000D8C4" w14:textId="77777777" w:rsidR="00BC18D5" w:rsidRPr="00DE61F9" w:rsidRDefault="00BC18D5" w:rsidP="00BC18D5">
      <w:pPr>
        <w:rPr>
          <w:rFonts w:ascii="Arial" w:hAnsi="Arial" w:cs="Arial"/>
        </w:rPr>
      </w:pPr>
    </w:p>
    <w:tbl>
      <w:tblPr>
        <w:tblStyle w:val="Grilledutableau"/>
        <w:tblW w:w="9062" w:type="dxa"/>
        <w:tblLook w:val="04A0" w:firstRow="1" w:lastRow="0" w:firstColumn="1" w:lastColumn="0" w:noHBand="0" w:noVBand="1"/>
      </w:tblPr>
      <w:tblGrid>
        <w:gridCol w:w="3508"/>
        <w:gridCol w:w="2532"/>
        <w:gridCol w:w="3022"/>
      </w:tblGrid>
      <w:tr w:rsidR="00BC18D5" w:rsidRPr="00BC18D5" w14:paraId="65E8FDB6" w14:textId="77777777" w:rsidTr="00F24A55">
        <w:tc>
          <w:tcPr>
            <w:tcW w:w="3508" w:type="dxa"/>
            <w:vAlign w:val="center"/>
          </w:tcPr>
          <w:p w14:paraId="6B88D89A" w14:textId="77777777" w:rsidR="00BC18D5" w:rsidRPr="00BC18D5" w:rsidRDefault="00BC18D5" w:rsidP="00F24A55">
            <w:pPr>
              <w:rPr>
                <w:rFonts w:ascii="Arial" w:hAnsi="Arial" w:cs="Arial"/>
                <w:lang w:val="fr-FR"/>
              </w:rPr>
            </w:pPr>
            <w:r w:rsidRPr="00BC18D5">
              <w:rPr>
                <w:rFonts w:ascii="Arial" w:hAnsi="Arial" w:cs="Arial"/>
                <w:lang w:val="fr-FR"/>
              </w:rPr>
              <w:t>Raccourcis clavier</w:t>
            </w:r>
          </w:p>
        </w:tc>
        <w:tc>
          <w:tcPr>
            <w:tcW w:w="2532" w:type="dxa"/>
          </w:tcPr>
          <w:p w14:paraId="7BEA8075" w14:textId="77777777" w:rsidR="00BC18D5" w:rsidRPr="00254F38" w:rsidRDefault="00BC18D5" w:rsidP="00F24A55">
            <w:pPr>
              <w:rPr>
                <w:rFonts w:ascii="Arial" w:hAnsi="Arial" w:cs="Arial"/>
                <w:lang w:val="fr-FR"/>
              </w:rPr>
            </w:pPr>
            <w:r w:rsidRPr="00254F38">
              <w:rPr>
                <w:rFonts w:ascii="Arial" w:hAnsi="Arial" w:cs="Arial"/>
                <w:lang w:val="fr-FR"/>
              </w:rPr>
              <w:t>Action</w:t>
            </w:r>
          </w:p>
        </w:tc>
        <w:tc>
          <w:tcPr>
            <w:tcW w:w="3022" w:type="dxa"/>
            <w:vAlign w:val="center"/>
          </w:tcPr>
          <w:p w14:paraId="6E4EF3B9" w14:textId="5232EE24"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4105EA57" w14:textId="77777777" w:rsidTr="00F24A55">
        <w:tc>
          <w:tcPr>
            <w:tcW w:w="3508" w:type="dxa"/>
            <w:vAlign w:val="center"/>
          </w:tcPr>
          <w:p w14:paraId="365A128C" w14:textId="77777777" w:rsidR="00BC18D5" w:rsidRPr="00DE61F9" w:rsidRDefault="00BC18D5" w:rsidP="00F24A55">
            <w:pPr>
              <w:rPr>
                <w:rFonts w:ascii="Arial" w:hAnsi="Arial" w:cs="Arial"/>
                <w:lang w:val="fr-FR"/>
              </w:rPr>
            </w:pPr>
            <w:r w:rsidRPr="00BC18D5">
              <w:rPr>
                <w:rFonts w:ascii="Arial" w:hAnsi="Arial" w:cs="Arial"/>
              </w:rPr>
              <w:t>h + 9 + 0</w:t>
            </w:r>
          </w:p>
        </w:tc>
        <w:tc>
          <w:tcPr>
            <w:tcW w:w="2532" w:type="dxa"/>
          </w:tcPr>
          <w:p w14:paraId="3886601F" w14:textId="77777777" w:rsidR="00BC18D5" w:rsidRPr="00254F38" w:rsidRDefault="00BC18D5" w:rsidP="00F24A55">
            <w:pPr>
              <w:rPr>
                <w:rFonts w:ascii="Arial" w:hAnsi="Arial" w:cs="Arial"/>
                <w:lang w:val="fr-FR"/>
              </w:rPr>
            </w:pPr>
            <w:r w:rsidRPr="00BC18D5">
              <w:rPr>
                <w:rFonts w:ascii="Arial" w:hAnsi="Arial" w:cs="Arial"/>
                <w:lang w:val="fr-FR"/>
              </w:rPr>
              <w:t>Retourne au menu d</w:t>
            </w:r>
            <w:r w:rsidRPr="00254F38">
              <w:rPr>
                <w:rFonts w:ascii="Arial" w:hAnsi="Arial" w:cs="Arial"/>
                <w:lang w:val="fr-FR"/>
              </w:rPr>
              <w:t>’accueil de Home</w:t>
            </w:r>
          </w:p>
        </w:tc>
        <w:tc>
          <w:tcPr>
            <w:tcW w:w="3022" w:type="dxa"/>
            <w:vAlign w:val="center"/>
          </w:tcPr>
          <w:p w14:paraId="1622683F" w14:textId="77777777" w:rsidR="00BC18D5" w:rsidRPr="00BC18D5" w:rsidRDefault="00BC18D5" w:rsidP="00F24A55">
            <w:pPr>
              <w:rPr>
                <w:rFonts w:ascii="Arial" w:hAnsi="Arial" w:cs="Arial"/>
                <w:lang w:val="fr-FR"/>
              </w:rPr>
            </w:pPr>
            <w:r w:rsidRPr="00254F38">
              <w:rPr>
                <w:rFonts w:ascii="Arial" w:hAnsi="Arial" w:cs="Arial"/>
                <w:lang w:val="fr-FR"/>
              </w:rPr>
              <w:t>1+2+5+9+0</w:t>
            </w:r>
          </w:p>
        </w:tc>
      </w:tr>
      <w:tr w:rsidR="00BC18D5" w:rsidRPr="00BC18D5" w14:paraId="576CFAA9" w14:textId="77777777" w:rsidTr="00F24A55">
        <w:tc>
          <w:tcPr>
            <w:tcW w:w="3508" w:type="dxa"/>
            <w:vAlign w:val="center"/>
          </w:tcPr>
          <w:p w14:paraId="1AFBE0F4" w14:textId="77777777" w:rsidR="00BC18D5" w:rsidRPr="00254F38" w:rsidRDefault="00BC18D5" w:rsidP="00F24A55">
            <w:pPr>
              <w:rPr>
                <w:rFonts w:ascii="Arial" w:hAnsi="Arial" w:cs="Arial"/>
                <w:lang w:val="fr-FR"/>
              </w:rPr>
            </w:pPr>
            <w:r w:rsidRPr="00BC18D5">
              <w:rPr>
                <w:rFonts w:ascii="Arial" w:hAnsi="Arial" w:cs="Arial"/>
                <w:lang w:val="fr-FR"/>
              </w:rPr>
              <w:t xml:space="preserve">Alt </w:t>
            </w:r>
            <w:r w:rsidRPr="00254F38">
              <w:rPr>
                <w:rFonts w:ascii="Arial" w:hAnsi="Arial" w:cs="Arial"/>
                <w:lang w:val="fr-FR"/>
              </w:rPr>
              <w:t>+ f4</w:t>
            </w:r>
          </w:p>
        </w:tc>
        <w:tc>
          <w:tcPr>
            <w:tcW w:w="2532" w:type="dxa"/>
          </w:tcPr>
          <w:p w14:paraId="4BF19FD8" w14:textId="77777777" w:rsidR="00BC18D5" w:rsidRPr="00BC18D5" w:rsidRDefault="00BC18D5" w:rsidP="00F24A55">
            <w:pPr>
              <w:rPr>
                <w:rFonts w:ascii="Arial" w:hAnsi="Arial" w:cs="Arial"/>
                <w:lang w:val="fr-FR"/>
              </w:rPr>
            </w:pPr>
            <w:r w:rsidRPr="00254F38">
              <w:rPr>
                <w:rFonts w:ascii="Arial" w:hAnsi="Arial" w:cs="Arial"/>
                <w:lang w:val="fr-FR"/>
              </w:rPr>
              <w:t>Ferme l</w:t>
            </w:r>
            <w:r w:rsidRPr="00BC18D5">
              <w:rPr>
                <w:rFonts w:ascii="Arial" w:hAnsi="Arial" w:cs="Arial"/>
              </w:rPr>
              <w:t>’application</w:t>
            </w:r>
          </w:p>
        </w:tc>
        <w:tc>
          <w:tcPr>
            <w:tcW w:w="3022" w:type="dxa"/>
            <w:vAlign w:val="center"/>
          </w:tcPr>
          <w:p w14:paraId="0F8E0BF2"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2FBBA65F" w14:textId="77777777" w:rsidTr="00F24A55">
        <w:tc>
          <w:tcPr>
            <w:tcW w:w="3508" w:type="dxa"/>
            <w:vAlign w:val="center"/>
          </w:tcPr>
          <w:p w14:paraId="0AD904A2" w14:textId="77777777" w:rsidR="00BC18D5" w:rsidRPr="00BC18D5" w:rsidRDefault="00BC18D5" w:rsidP="00F24A55">
            <w:pPr>
              <w:rPr>
                <w:rFonts w:ascii="Arial" w:hAnsi="Arial" w:cs="Arial"/>
                <w:lang w:val="fr-FR"/>
              </w:rPr>
            </w:pPr>
            <w:r w:rsidRPr="00BC18D5">
              <w:rPr>
                <w:rFonts w:ascii="Arial" w:hAnsi="Arial" w:cs="Arial"/>
                <w:lang w:val="fr-FR"/>
              </w:rPr>
              <w:t>Ctrl Flèche droite</w:t>
            </w:r>
          </w:p>
        </w:tc>
        <w:tc>
          <w:tcPr>
            <w:tcW w:w="2532" w:type="dxa"/>
          </w:tcPr>
          <w:p w14:paraId="42936928" w14:textId="77777777" w:rsidR="00BC18D5" w:rsidRPr="00BC18D5" w:rsidRDefault="00BC18D5" w:rsidP="00F24A55">
            <w:pPr>
              <w:rPr>
                <w:rFonts w:ascii="Arial" w:hAnsi="Arial" w:cs="Arial"/>
                <w:lang w:val="fr-FR"/>
              </w:rPr>
            </w:pPr>
            <w:r w:rsidRPr="00254F38">
              <w:rPr>
                <w:rFonts w:ascii="Arial" w:hAnsi="Arial" w:cs="Arial"/>
                <w:lang w:val="fr-FR"/>
              </w:rPr>
              <w:t>Déplace le curseur au mot suivant</w:t>
            </w:r>
          </w:p>
        </w:tc>
        <w:tc>
          <w:tcPr>
            <w:tcW w:w="3022" w:type="dxa"/>
            <w:vAlign w:val="center"/>
          </w:tcPr>
          <w:p w14:paraId="2C36071D"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0AE943CB" w14:textId="77777777" w:rsidTr="00F24A55">
        <w:tc>
          <w:tcPr>
            <w:tcW w:w="3508" w:type="dxa"/>
            <w:vAlign w:val="center"/>
          </w:tcPr>
          <w:p w14:paraId="4CEA6540" w14:textId="77777777" w:rsidR="00BC18D5" w:rsidRPr="00BC18D5" w:rsidRDefault="00BC18D5" w:rsidP="00F24A55">
            <w:pPr>
              <w:rPr>
                <w:rFonts w:ascii="Arial" w:hAnsi="Arial" w:cs="Arial"/>
                <w:lang w:val="fr-FR"/>
              </w:rPr>
            </w:pPr>
            <w:r w:rsidRPr="00BC18D5">
              <w:rPr>
                <w:rFonts w:ascii="Arial" w:hAnsi="Arial" w:cs="Arial"/>
              </w:rPr>
              <w:t xml:space="preserve">Ctrl </w:t>
            </w:r>
            <w:r w:rsidRPr="00F24A55">
              <w:rPr>
                <w:rFonts w:ascii="Arial" w:hAnsi="Arial" w:cs="Arial"/>
                <w:lang w:val="fr-FR"/>
              </w:rPr>
              <w:t>Flèche</w:t>
            </w:r>
            <w:r w:rsidRPr="00BC18D5">
              <w:rPr>
                <w:rFonts w:ascii="Arial" w:hAnsi="Arial" w:cs="Arial"/>
              </w:rPr>
              <w:t xml:space="preserve"> gauche</w:t>
            </w:r>
          </w:p>
        </w:tc>
        <w:tc>
          <w:tcPr>
            <w:tcW w:w="2532" w:type="dxa"/>
          </w:tcPr>
          <w:p w14:paraId="573B20D0" w14:textId="77777777" w:rsidR="00BC18D5" w:rsidRPr="00BC18D5" w:rsidRDefault="00BC18D5" w:rsidP="00F24A55">
            <w:pPr>
              <w:rPr>
                <w:rFonts w:ascii="Arial" w:hAnsi="Arial" w:cs="Arial"/>
                <w:lang w:val="fr-FR"/>
              </w:rPr>
            </w:pPr>
            <w:r w:rsidRPr="00DE61F9">
              <w:rPr>
                <w:rFonts w:ascii="Arial" w:hAnsi="Arial" w:cs="Arial"/>
                <w:lang w:val="fr-FR"/>
              </w:rPr>
              <w:t>Déplace le curseur au mot précédent</w:t>
            </w:r>
          </w:p>
        </w:tc>
        <w:tc>
          <w:tcPr>
            <w:tcW w:w="3022" w:type="dxa"/>
            <w:vAlign w:val="center"/>
          </w:tcPr>
          <w:p w14:paraId="1266C03B"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19DE49DE" w14:textId="77777777" w:rsidTr="00F24A55">
        <w:tc>
          <w:tcPr>
            <w:tcW w:w="3508" w:type="dxa"/>
            <w:vAlign w:val="center"/>
          </w:tcPr>
          <w:p w14:paraId="31DA8A9B" w14:textId="77777777" w:rsidR="00BC18D5" w:rsidRPr="00BC18D5" w:rsidRDefault="00BC18D5" w:rsidP="00F24A55">
            <w:pPr>
              <w:rPr>
                <w:rFonts w:ascii="Arial" w:hAnsi="Arial" w:cs="Arial"/>
                <w:lang w:val="fr-FR"/>
              </w:rPr>
            </w:pPr>
            <w:r w:rsidRPr="00BC18D5">
              <w:rPr>
                <w:rFonts w:ascii="Arial" w:hAnsi="Arial" w:cs="Arial"/>
              </w:rPr>
              <w:t xml:space="preserve">Ctrl + </w:t>
            </w:r>
            <w:r w:rsidRPr="00F24A55">
              <w:rPr>
                <w:rFonts w:ascii="Arial" w:hAnsi="Arial" w:cs="Arial"/>
                <w:lang w:val="fr-FR"/>
              </w:rPr>
              <w:t>origine</w:t>
            </w:r>
          </w:p>
        </w:tc>
        <w:tc>
          <w:tcPr>
            <w:tcW w:w="2532" w:type="dxa"/>
          </w:tcPr>
          <w:p w14:paraId="28041734" w14:textId="77777777" w:rsidR="00BC18D5" w:rsidRPr="00BC18D5" w:rsidRDefault="00BC18D5" w:rsidP="00F24A55">
            <w:pPr>
              <w:rPr>
                <w:rFonts w:ascii="Arial" w:hAnsi="Arial" w:cs="Arial"/>
                <w:lang w:val="fr-FR"/>
              </w:rPr>
            </w:pPr>
            <w:r w:rsidRPr="00BC18D5">
              <w:rPr>
                <w:rFonts w:ascii="Arial" w:hAnsi="Arial" w:cs="Arial"/>
              </w:rPr>
              <w:t xml:space="preserve">Début de </w:t>
            </w:r>
            <w:r w:rsidRPr="00F24A55">
              <w:rPr>
                <w:rFonts w:ascii="Arial" w:hAnsi="Arial" w:cs="Arial"/>
                <w:lang w:val="fr-FR"/>
              </w:rPr>
              <w:t>fichier</w:t>
            </w:r>
          </w:p>
        </w:tc>
        <w:tc>
          <w:tcPr>
            <w:tcW w:w="3022" w:type="dxa"/>
            <w:vAlign w:val="center"/>
          </w:tcPr>
          <w:p w14:paraId="3FFAF6E3"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5984F1E8" w14:textId="77777777" w:rsidTr="00F24A55">
        <w:tc>
          <w:tcPr>
            <w:tcW w:w="3508" w:type="dxa"/>
            <w:vAlign w:val="center"/>
          </w:tcPr>
          <w:p w14:paraId="7FC49699" w14:textId="77777777" w:rsidR="00BC18D5" w:rsidRPr="00BC18D5" w:rsidRDefault="00BC18D5" w:rsidP="00F24A55">
            <w:pPr>
              <w:rPr>
                <w:rFonts w:ascii="Arial" w:hAnsi="Arial" w:cs="Arial"/>
                <w:lang w:val="fr-FR"/>
              </w:rPr>
            </w:pPr>
            <w:r w:rsidRPr="00BC18D5">
              <w:rPr>
                <w:rFonts w:ascii="Arial" w:hAnsi="Arial" w:cs="Arial"/>
              </w:rPr>
              <w:t>Ctrl + fin</w:t>
            </w:r>
          </w:p>
        </w:tc>
        <w:tc>
          <w:tcPr>
            <w:tcW w:w="2532" w:type="dxa"/>
          </w:tcPr>
          <w:p w14:paraId="33D25A54" w14:textId="542382A3" w:rsidR="00BC18D5" w:rsidRPr="00BC18D5" w:rsidRDefault="00BC18D5" w:rsidP="00F24A55">
            <w:pPr>
              <w:rPr>
                <w:rFonts w:ascii="Arial" w:hAnsi="Arial" w:cs="Arial"/>
                <w:lang w:val="fr-FR"/>
              </w:rPr>
            </w:pPr>
            <w:r w:rsidRPr="00BC18D5">
              <w:rPr>
                <w:rFonts w:ascii="Arial" w:hAnsi="Arial" w:cs="Arial"/>
              </w:rPr>
              <w:t xml:space="preserve">Fin de </w:t>
            </w:r>
            <w:r w:rsidR="00F24A55" w:rsidRPr="00F24A55">
              <w:rPr>
                <w:rFonts w:ascii="Arial" w:hAnsi="Arial" w:cs="Arial"/>
                <w:lang w:val="fr-FR"/>
              </w:rPr>
              <w:t>fichier</w:t>
            </w:r>
          </w:p>
        </w:tc>
        <w:tc>
          <w:tcPr>
            <w:tcW w:w="3022" w:type="dxa"/>
            <w:vAlign w:val="center"/>
          </w:tcPr>
          <w:p w14:paraId="27E00DFA"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694980B2" w14:textId="77777777" w:rsidTr="00F24A55">
        <w:tc>
          <w:tcPr>
            <w:tcW w:w="3508" w:type="dxa"/>
            <w:vAlign w:val="center"/>
          </w:tcPr>
          <w:p w14:paraId="5C413310" w14:textId="77777777" w:rsidR="00BC18D5" w:rsidRPr="00BC18D5" w:rsidRDefault="00BC18D5" w:rsidP="00F24A55">
            <w:pPr>
              <w:rPr>
                <w:rFonts w:ascii="Arial" w:hAnsi="Arial" w:cs="Arial"/>
                <w:lang w:val="fr-FR"/>
              </w:rPr>
            </w:pPr>
            <w:r w:rsidRPr="00BC18D5">
              <w:rPr>
                <w:rFonts w:ascii="Arial" w:hAnsi="Arial" w:cs="Arial"/>
              </w:rPr>
              <w:t>Ctrl + a</w:t>
            </w:r>
          </w:p>
        </w:tc>
        <w:tc>
          <w:tcPr>
            <w:tcW w:w="2532" w:type="dxa"/>
          </w:tcPr>
          <w:p w14:paraId="4C50C839" w14:textId="77777777" w:rsidR="00BC18D5" w:rsidRPr="00BC18D5" w:rsidRDefault="00BC18D5" w:rsidP="00F24A55">
            <w:pPr>
              <w:rPr>
                <w:rFonts w:ascii="Arial" w:hAnsi="Arial" w:cs="Arial"/>
                <w:lang w:val="fr-FR"/>
              </w:rPr>
            </w:pPr>
            <w:r w:rsidRPr="00F24A55">
              <w:rPr>
                <w:rFonts w:ascii="Arial" w:hAnsi="Arial" w:cs="Arial"/>
                <w:lang w:val="fr-FR"/>
              </w:rPr>
              <w:t>Sélectionne</w:t>
            </w:r>
            <w:r w:rsidRPr="00BC18D5">
              <w:rPr>
                <w:rFonts w:ascii="Arial" w:hAnsi="Arial" w:cs="Arial"/>
              </w:rPr>
              <w:t xml:space="preserve"> tout</w:t>
            </w:r>
          </w:p>
        </w:tc>
        <w:tc>
          <w:tcPr>
            <w:tcW w:w="3022" w:type="dxa"/>
            <w:vAlign w:val="center"/>
          </w:tcPr>
          <w:p w14:paraId="521E23A0"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2294E1CD" w14:textId="77777777" w:rsidTr="00F24A55">
        <w:tc>
          <w:tcPr>
            <w:tcW w:w="3508" w:type="dxa"/>
            <w:vAlign w:val="center"/>
          </w:tcPr>
          <w:p w14:paraId="43DB291F" w14:textId="77777777" w:rsidR="00BC18D5" w:rsidRPr="00BC18D5" w:rsidRDefault="00BC18D5" w:rsidP="00F24A55">
            <w:pPr>
              <w:rPr>
                <w:rFonts w:ascii="Arial" w:hAnsi="Arial" w:cs="Arial"/>
                <w:lang w:val="fr-FR"/>
              </w:rPr>
            </w:pPr>
            <w:r w:rsidRPr="00BC18D5">
              <w:rPr>
                <w:rFonts w:ascii="Arial" w:hAnsi="Arial" w:cs="Arial"/>
              </w:rPr>
              <w:t>Ctrl + c</w:t>
            </w:r>
          </w:p>
        </w:tc>
        <w:tc>
          <w:tcPr>
            <w:tcW w:w="2532" w:type="dxa"/>
          </w:tcPr>
          <w:p w14:paraId="49C558C9" w14:textId="77777777" w:rsidR="00BC18D5" w:rsidRPr="00BC18D5" w:rsidRDefault="00BC18D5" w:rsidP="00F24A55">
            <w:pPr>
              <w:rPr>
                <w:rFonts w:ascii="Arial" w:hAnsi="Arial" w:cs="Arial"/>
                <w:lang w:val="fr-FR"/>
              </w:rPr>
            </w:pPr>
            <w:r w:rsidRPr="00BC18D5">
              <w:rPr>
                <w:rFonts w:ascii="Arial" w:hAnsi="Arial" w:cs="Arial"/>
              </w:rPr>
              <w:t>Copier</w:t>
            </w:r>
          </w:p>
        </w:tc>
        <w:tc>
          <w:tcPr>
            <w:tcW w:w="3022" w:type="dxa"/>
            <w:vAlign w:val="center"/>
          </w:tcPr>
          <w:p w14:paraId="32EBFEA5"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1B39776" w14:textId="77777777" w:rsidTr="00F24A55">
        <w:tc>
          <w:tcPr>
            <w:tcW w:w="3508" w:type="dxa"/>
            <w:vAlign w:val="center"/>
          </w:tcPr>
          <w:p w14:paraId="44A7317E" w14:textId="77777777" w:rsidR="00BC18D5" w:rsidRPr="00BC18D5" w:rsidRDefault="00BC18D5" w:rsidP="00F24A55">
            <w:pPr>
              <w:rPr>
                <w:rFonts w:ascii="Arial" w:hAnsi="Arial" w:cs="Arial"/>
                <w:lang w:val="fr-FR"/>
              </w:rPr>
            </w:pPr>
            <w:r w:rsidRPr="00BC18D5">
              <w:rPr>
                <w:rFonts w:ascii="Arial" w:hAnsi="Arial" w:cs="Arial"/>
              </w:rPr>
              <w:t>Ctrl + v</w:t>
            </w:r>
          </w:p>
        </w:tc>
        <w:tc>
          <w:tcPr>
            <w:tcW w:w="2532" w:type="dxa"/>
          </w:tcPr>
          <w:p w14:paraId="5D227534"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2" w:type="dxa"/>
            <w:vAlign w:val="center"/>
          </w:tcPr>
          <w:p w14:paraId="0DF74235"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62C487A5" w14:textId="77777777" w:rsidTr="00F24A55">
        <w:tc>
          <w:tcPr>
            <w:tcW w:w="3508" w:type="dxa"/>
            <w:vAlign w:val="center"/>
          </w:tcPr>
          <w:p w14:paraId="41C66A26" w14:textId="77777777" w:rsidR="00BC18D5" w:rsidRPr="00BC18D5" w:rsidRDefault="00BC18D5" w:rsidP="00F24A55">
            <w:pPr>
              <w:rPr>
                <w:rFonts w:ascii="Arial" w:hAnsi="Arial" w:cs="Arial"/>
                <w:lang w:val="fr-FR"/>
              </w:rPr>
            </w:pPr>
            <w:r w:rsidRPr="00BC18D5">
              <w:rPr>
                <w:rFonts w:ascii="Arial" w:hAnsi="Arial" w:cs="Arial"/>
              </w:rPr>
              <w:lastRenderedPageBreak/>
              <w:t>Ctrl + x</w:t>
            </w:r>
          </w:p>
        </w:tc>
        <w:tc>
          <w:tcPr>
            <w:tcW w:w="2532" w:type="dxa"/>
          </w:tcPr>
          <w:p w14:paraId="73E31D4D" w14:textId="77777777" w:rsidR="00BC18D5" w:rsidRPr="00BC18D5" w:rsidRDefault="00BC18D5" w:rsidP="00F24A55">
            <w:pPr>
              <w:rPr>
                <w:rFonts w:ascii="Arial" w:hAnsi="Arial" w:cs="Arial"/>
                <w:lang w:val="fr-FR"/>
              </w:rPr>
            </w:pPr>
            <w:r w:rsidRPr="00BC18D5">
              <w:rPr>
                <w:rFonts w:ascii="Arial" w:hAnsi="Arial" w:cs="Arial"/>
              </w:rPr>
              <w:t>Couper</w:t>
            </w:r>
          </w:p>
        </w:tc>
        <w:tc>
          <w:tcPr>
            <w:tcW w:w="3022" w:type="dxa"/>
            <w:vAlign w:val="center"/>
          </w:tcPr>
          <w:p w14:paraId="6AE80995"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10AC754A" w14:textId="77777777" w:rsidTr="00F24A55">
        <w:tc>
          <w:tcPr>
            <w:tcW w:w="3508" w:type="dxa"/>
            <w:vAlign w:val="center"/>
          </w:tcPr>
          <w:p w14:paraId="2894C226" w14:textId="77777777" w:rsidR="00BC18D5" w:rsidRPr="00BC18D5" w:rsidRDefault="00BC18D5" w:rsidP="00F24A55">
            <w:pPr>
              <w:rPr>
                <w:rFonts w:ascii="Arial" w:hAnsi="Arial" w:cs="Arial"/>
                <w:lang w:val="fr-FR"/>
              </w:rPr>
            </w:pPr>
            <w:r w:rsidRPr="00BC18D5">
              <w:rPr>
                <w:rFonts w:ascii="Arial" w:hAnsi="Arial" w:cs="Arial"/>
              </w:rPr>
              <w:t>Ctrl + o</w:t>
            </w:r>
          </w:p>
        </w:tc>
        <w:tc>
          <w:tcPr>
            <w:tcW w:w="2532" w:type="dxa"/>
          </w:tcPr>
          <w:p w14:paraId="6DE8F349"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2" w:type="dxa"/>
            <w:vAlign w:val="center"/>
          </w:tcPr>
          <w:p w14:paraId="1CCA1C4D"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62A896E2" w14:textId="77777777" w:rsidTr="00F24A55">
        <w:tc>
          <w:tcPr>
            <w:tcW w:w="3508" w:type="dxa"/>
            <w:vAlign w:val="center"/>
          </w:tcPr>
          <w:p w14:paraId="431C5E04" w14:textId="77777777" w:rsidR="00BC18D5" w:rsidRPr="00BC18D5" w:rsidRDefault="00BC18D5" w:rsidP="00F24A55">
            <w:pPr>
              <w:rPr>
                <w:rFonts w:ascii="Arial" w:hAnsi="Arial" w:cs="Arial"/>
                <w:lang w:val="fr-FR"/>
              </w:rPr>
            </w:pPr>
            <w:r w:rsidRPr="00BC18D5">
              <w:rPr>
                <w:rFonts w:ascii="Arial" w:hAnsi="Arial" w:cs="Arial"/>
              </w:rPr>
              <w:t>Ctrl + s</w:t>
            </w:r>
          </w:p>
        </w:tc>
        <w:tc>
          <w:tcPr>
            <w:tcW w:w="2532" w:type="dxa"/>
          </w:tcPr>
          <w:p w14:paraId="324F99E5"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2" w:type="dxa"/>
            <w:vAlign w:val="center"/>
          </w:tcPr>
          <w:p w14:paraId="32CFA2E2"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02C5D1AE" w14:textId="77777777" w:rsidTr="00F24A55">
        <w:tc>
          <w:tcPr>
            <w:tcW w:w="3508" w:type="dxa"/>
            <w:vAlign w:val="center"/>
          </w:tcPr>
          <w:p w14:paraId="78B153AF"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n</w:t>
            </w:r>
          </w:p>
        </w:tc>
        <w:tc>
          <w:tcPr>
            <w:tcW w:w="2532" w:type="dxa"/>
          </w:tcPr>
          <w:p w14:paraId="45E45CE1" w14:textId="77777777" w:rsidR="00BC18D5" w:rsidRPr="00BC18D5" w:rsidRDefault="00BC18D5" w:rsidP="00F24A55">
            <w:pPr>
              <w:rPr>
                <w:rFonts w:ascii="Arial" w:hAnsi="Arial" w:cs="Arial"/>
                <w:lang w:val="fr-FR"/>
              </w:rPr>
            </w:pPr>
            <w:r w:rsidRPr="00254F38">
              <w:rPr>
                <w:rFonts w:ascii="Arial" w:hAnsi="Arial" w:cs="Arial"/>
                <w:lang w:val="fr-FR"/>
              </w:rPr>
              <w:t>Nouveau</w:t>
            </w:r>
          </w:p>
        </w:tc>
        <w:tc>
          <w:tcPr>
            <w:tcW w:w="3022" w:type="dxa"/>
            <w:vAlign w:val="center"/>
          </w:tcPr>
          <w:p w14:paraId="64CC0AC3"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34C9BEB9" w14:textId="77777777" w:rsidTr="00F24A55">
        <w:tc>
          <w:tcPr>
            <w:tcW w:w="3508" w:type="dxa"/>
            <w:shd w:val="clear" w:color="auto" w:fill="auto"/>
            <w:vAlign w:val="center"/>
          </w:tcPr>
          <w:p w14:paraId="7A09B6D5"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z</w:t>
            </w:r>
          </w:p>
        </w:tc>
        <w:tc>
          <w:tcPr>
            <w:tcW w:w="2532" w:type="dxa"/>
          </w:tcPr>
          <w:p w14:paraId="61B7F32E" w14:textId="77777777" w:rsidR="00BC18D5" w:rsidRPr="00BC18D5" w:rsidRDefault="00BC18D5" w:rsidP="00F24A55">
            <w:pPr>
              <w:rPr>
                <w:rFonts w:ascii="Arial" w:hAnsi="Arial" w:cs="Arial"/>
                <w:lang w:val="fr-FR"/>
              </w:rPr>
            </w:pPr>
            <w:r w:rsidRPr="00254F38">
              <w:rPr>
                <w:rFonts w:ascii="Arial" w:hAnsi="Arial" w:cs="Arial"/>
                <w:lang w:val="fr-FR"/>
              </w:rPr>
              <w:t>Annuler la dernière action</w:t>
            </w:r>
          </w:p>
        </w:tc>
        <w:tc>
          <w:tcPr>
            <w:tcW w:w="3022" w:type="dxa"/>
            <w:shd w:val="clear" w:color="auto" w:fill="auto"/>
            <w:vAlign w:val="center"/>
          </w:tcPr>
          <w:p w14:paraId="68F9088B"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4ECA18CC" w14:textId="77777777" w:rsidTr="00F24A55">
        <w:tc>
          <w:tcPr>
            <w:tcW w:w="3508" w:type="dxa"/>
            <w:vAlign w:val="center"/>
          </w:tcPr>
          <w:p w14:paraId="3AA68D35"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y</w:t>
            </w:r>
          </w:p>
        </w:tc>
        <w:tc>
          <w:tcPr>
            <w:tcW w:w="2532" w:type="dxa"/>
          </w:tcPr>
          <w:p w14:paraId="22840778" w14:textId="77777777" w:rsidR="00BC18D5" w:rsidRPr="00BC18D5" w:rsidRDefault="00BC18D5" w:rsidP="00F24A55">
            <w:pPr>
              <w:rPr>
                <w:rFonts w:ascii="Arial" w:hAnsi="Arial" w:cs="Arial"/>
                <w:lang w:val="fr-FR"/>
              </w:rPr>
            </w:pPr>
            <w:r w:rsidRPr="00254F38">
              <w:rPr>
                <w:rFonts w:ascii="Arial" w:hAnsi="Arial" w:cs="Arial"/>
                <w:lang w:val="fr-FR"/>
              </w:rPr>
              <w:t>Refaire la dernière action</w:t>
            </w:r>
          </w:p>
        </w:tc>
        <w:tc>
          <w:tcPr>
            <w:tcW w:w="3022" w:type="dxa"/>
            <w:vAlign w:val="center"/>
          </w:tcPr>
          <w:p w14:paraId="3E1F3892"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3128B58B" w14:textId="77777777" w:rsidTr="00F24A55">
        <w:tc>
          <w:tcPr>
            <w:tcW w:w="3508" w:type="dxa"/>
            <w:vAlign w:val="center"/>
          </w:tcPr>
          <w:p w14:paraId="3A262932" w14:textId="77777777" w:rsidR="00BC18D5" w:rsidRPr="00BC18D5" w:rsidRDefault="00BC18D5" w:rsidP="00F24A55">
            <w:pPr>
              <w:rPr>
                <w:rFonts w:ascii="Arial" w:hAnsi="Arial" w:cs="Arial"/>
                <w:lang w:val="fr-FR"/>
              </w:rPr>
            </w:pPr>
            <w:r w:rsidRPr="00BC18D5">
              <w:rPr>
                <w:rFonts w:ascii="Arial" w:hAnsi="Arial" w:cs="Arial"/>
                <w:lang w:val="fr-FR"/>
              </w:rPr>
              <w:t>Date et heure</w:t>
            </w:r>
          </w:p>
        </w:tc>
        <w:tc>
          <w:tcPr>
            <w:tcW w:w="2532" w:type="dxa"/>
          </w:tcPr>
          <w:p w14:paraId="650729E5" w14:textId="77777777" w:rsidR="00BC18D5" w:rsidRPr="00BC18D5" w:rsidRDefault="00BC18D5" w:rsidP="00F24A55">
            <w:pPr>
              <w:rPr>
                <w:rFonts w:ascii="Arial" w:hAnsi="Arial" w:cs="Arial"/>
                <w:lang w:val="fr-FR"/>
              </w:rPr>
            </w:pPr>
            <w:r w:rsidRPr="00254F38">
              <w:rPr>
                <w:rFonts w:ascii="Arial" w:hAnsi="Arial" w:cs="Arial"/>
                <w:lang w:val="fr-FR"/>
              </w:rPr>
              <w:t>1 fois annonce l’heure, 2 fois rapid</w:t>
            </w:r>
            <w:r w:rsidRPr="00DE61F9">
              <w:rPr>
                <w:rFonts w:ascii="Arial" w:hAnsi="Arial" w:cs="Arial"/>
                <w:lang w:val="fr-FR"/>
              </w:rPr>
              <w:t>ement annonce l’heure et la date</w:t>
            </w:r>
          </w:p>
        </w:tc>
        <w:tc>
          <w:tcPr>
            <w:tcW w:w="3022" w:type="dxa"/>
            <w:vAlign w:val="center"/>
          </w:tcPr>
          <w:p w14:paraId="5EDF2203"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4EF27CF6" w14:textId="77777777" w:rsidTr="00F24A55">
        <w:tc>
          <w:tcPr>
            <w:tcW w:w="3508" w:type="dxa"/>
            <w:shd w:val="clear" w:color="auto" w:fill="auto"/>
            <w:vAlign w:val="center"/>
          </w:tcPr>
          <w:p w14:paraId="01C950EB" w14:textId="77777777" w:rsidR="00BC18D5" w:rsidRPr="00254F38" w:rsidRDefault="00BC18D5" w:rsidP="00F24A55">
            <w:pPr>
              <w:rPr>
                <w:rFonts w:ascii="Arial" w:hAnsi="Arial" w:cs="Arial"/>
                <w:lang w:val="fr-FR"/>
              </w:rPr>
            </w:pPr>
            <w:r w:rsidRPr="00BC18D5">
              <w:rPr>
                <w:rFonts w:ascii="Arial" w:hAnsi="Arial" w:cs="Arial"/>
                <w:lang w:val="fr-FR"/>
              </w:rPr>
              <w:t>Etat de la batterie</w:t>
            </w:r>
          </w:p>
        </w:tc>
        <w:tc>
          <w:tcPr>
            <w:tcW w:w="2532" w:type="dxa"/>
          </w:tcPr>
          <w:p w14:paraId="2331FC6C" w14:textId="77777777" w:rsidR="00BC18D5" w:rsidRPr="00BC18D5" w:rsidRDefault="00BC18D5" w:rsidP="00F24A55">
            <w:pPr>
              <w:rPr>
                <w:rFonts w:ascii="Arial" w:hAnsi="Arial" w:cs="Arial"/>
                <w:lang w:val="fr-FR"/>
              </w:rPr>
            </w:pPr>
            <w:r w:rsidRPr="00254F38">
              <w:rPr>
                <w:rFonts w:ascii="Arial" w:hAnsi="Arial" w:cs="Arial"/>
                <w:lang w:val="fr-FR"/>
              </w:rPr>
              <w:t>Annonce l</w:t>
            </w:r>
            <w:r w:rsidRPr="00DE61F9">
              <w:rPr>
                <w:rFonts w:ascii="Arial" w:hAnsi="Arial" w:cs="Arial"/>
                <w:lang w:val="fr-FR"/>
              </w:rPr>
              <w:t>’état de la batterie</w:t>
            </w:r>
          </w:p>
        </w:tc>
        <w:tc>
          <w:tcPr>
            <w:tcW w:w="3022" w:type="dxa"/>
            <w:shd w:val="clear" w:color="auto" w:fill="auto"/>
            <w:vAlign w:val="center"/>
          </w:tcPr>
          <w:p w14:paraId="4FAD85CA"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01D7E0F7" w14:textId="77777777" w:rsidTr="00F24A55">
        <w:tc>
          <w:tcPr>
            <w:tcW w:w="3508" w:type="dxa"/>
            <w:vAlign w:val="center"/>
          </w:tcPr>
          <w:p w14:paraId="47B0B665" w14:textId="77777777" w:rsidR="00BC18D5" w:rsidRPr="00BC18D5" w:rsidRDefault="00BC18D5" w:rsidP="00F24A55">
            <w:pPr>
              <w:rPr>
                <w:rFonts w:ascii="Arial" w:hAnsi="Arial" w:cs="Arial"/>
                <w:lang w:val="fr-FR"/>
              </w:rPr>
            </w:pPr>
            <w:r w:rsidRPr="00BC18D5">
              <w:rPr>
                <w:rFonts w:ascii="Arial" w:hAnsi="Arial" w:cs="Arial"/>
                <w:lang w:val="fr-FR"/>
              </w:rPr>
              <w:t>Synthèse vocale active / inactive</w:t>
            </w:r>
          </w:p>
        </w:tc>
        <w:tc>
          <w:tcPr>
            <w:tcW w:w="2532" w:type="dxa"/>
          </w:tcPr>
          <w:p w14:paraId="6152100A" w14:textId="77777777" w:rsidR="00BC18D5" w:rsidRPr="00BC18D5" w:rsidRDefault="00BC18D5" w:rsidP="00F24A55">
            <w:pPr>
              <w:rPr>
                <w:rFonts w:ascii="Arial" w:hAnsi="Arial" w:cs="Arial"/>
                <w:lang w:val="fr-FR"/>
              </w:rPr>
            </w:pPr>
            <w:r w:rsidRPr="00254F38">
              <w:rPr>
                <w:rFonts w:ascii="Arial" w:hAnsi="Arial" w:cs="Arial"/>
                <w:lang w:val="fr-FR"/>
              </w:rPr>
              <w:t>Coupe ou active le retour vocal</w:t>
            </w:r>
          </w:p>
        </w:tc>
        <w:tc>
          <w:tcPr>
            <w:tcW w:w="3022" w:type="dxa"/>
            <w:vAlign w:val="center"/>
          </w:tcPr>
          <w:p w14:paraId="243E3730" w14:textId="77777777" w:rsidR="00BC18D5" w:rsidRPr="00BC18D5" w:rsidRDefault="00BC18D5" w:rsidP="00F24A55">
            <w:pPr>
              <w:rPr>
                <w:rFonts w:ascii="Arial" w:hAnsi="Arial" w:cs="Arial"/>
                <w:lang w:val="fr-FR"/>
              </w:rPr>
            </w:pPr>
            <w:r w:rsidRPr="00BC18D5">
              <w:rPr>
                <w:rFonts w:ascii="Arial" w:hAnsi="Arial" w:cs="Arial"/>
              </w:rPr>
              <w:t>2+3+4+9</w:t>
            </w:r>
          </w:p>
        </w:tc>
      </w:tr>
    </w:tbl>
    <w:p w14:paraId="51DE23DE" w14:textId="77777777" w:rsidR="00BC18D5" w:rsidRPr="00DE61F9" w:rsidRDefault="00BC18D5" w:rsidP="00BC18D5">
      <w:pPr>
        <w:rPr>
          <w:rFonts w:ascii="Arial" w:hAnsi="Arial" w:cs="Arial"/>
        </w:rPr>
      </w:pPr>
    </w:p>
    <w:p w14:paraId="5212E812" w14:textId="4D27941B" w:rsidR="00BC18D5" w:rsidRPr="00254F38" w:rsidRDefault="00254F38" w:rsidP="00DE61F9">
      <w:pPr>
        <w:pStyle w:val="Titre4"/>
      </w:pPr>
      <w:r>
        <w:t>Raccourcis pour le c</w:t>
      </w:r>
      <w:r w:rsidR="00BC18D5" w:rsidRPr="00254F38">
        <w:t>lavier HID</w:t>
      </w:r>
    </w:p>
    <w:p w14:paraId="3A5DE503" w14:textId="77777777" w:rsidR="00BC18D5" w:rsidRPr="00DE61F9" w:rsidRDefault="00BC18D5" w:rsidP="00BC18D5">
      <w:pPr>
        <w:rPr>
          <w:rFonts w:ascii="Arial" w:hAnsi="Arial" w:cs="Arial"/>
        </w:rPr>
      </w:pPr>
      <w:r w:rsidRPr="00DE61F9">
        <w:rPr>
          <w:rFonts w:ascii="Arial" w:hAnsi="Arial" w:cs="Arial"/>
        </w:rPr>
        <w:t>Le clavier HID est activé par 2 tap rapides dans le Sg, un son est associé à son activation, ainsi qu’un message braille (HID enabled pour actif et HID disabled pour inactif). Ce clavier donne accès à windows, comme si un clavier ordinaire été connecté à la tablette, même si plus aucun lecteur d’écran n’est actif.</w:t>
      </w:r>
    </w:p>
    <w:p w14:paraId="3F278233" w14:textId="77777777" w:rsidR="00BC18D5" w:rsidRPr="00DE61F9" w:rsidRDefault="00BC18D5" w:rsidP="00BC18D5">
      <w:pPr>
        <w:rPr>
          <w:rFonts w:ascii="Arial" w:hAnsi="Arial" w:cs="Arial"/>
        </w:rPr>
      </w:pPr>
      <w:r w:rsidRPr="00DE61F9">
        <w:rPr>
          <w:rFonts w:ascii="Arial" w:hAnsi="Arial" w:cs="Arial"/>
        </w:rPr>
        <w:t>A savoir qu’avec le clavier HID, les gestes dans l’écran ne sont pas disponibles.</w:t>
      </w:r>
    </w:p>
    <w:p w14:paraId="69BABDC2" w14:textId="77777777" w:rsidR="00BC18D5" w:rsidRPr="00DE61F9" w:rsidRDefault="00BC18D5" w:rsidP="00BC18D5">
      <w:pPr>
        <w:rPr>
          <w:rFonts w:ascii="Arial" w:hAnsi="Arial" w:cs="Arial"/>
        </w:rPr>
      </w:pPr>
      <w:r w:rsidRPr="00DE61F9">
        <w:rPr>
          <w:rFonts w:ascii="Arial" w:hAnsi="Arial" w:cs="Arial"/>
        </w:rPr>
        <w:t>Avec ce clavier et le raccourci Alt + Ctrl + n (1+0 puis 1+4+0 puis 1345) vous pourrez lancer NVDA.</w:t>
      </w:r>
    </w:p>
    <w:p w14:paraId="3C0EB682" w14:textId="77777777" w:rsidR="00BC18D5" w:rsidRPr="00DE61F9" w:rsidRDefault="00BC18D5" w:rsidP="00BC18D5">
      <w:pPr>
        <w:rPr>
          <w:rFonts w:ascii="Arial" w:hAnsi="Arial" w:cs="Arial"/>
        </w:rPr>
      </w:pPr>
      <w:r w:rsidRPr="00DE61F9">
        <w:rPr>
          <w:rFonts w:ascii="Arial" w:hAnsi="Arial" w:cs="Arial"/>
        </w:rPr>
        <w:t>Avec ce clavier et le raccourci Alt + Ctrl + j (1+0 puis 1+4+0 puis 245) vous pourrez lancer Jaws.</w:t>
      </w:r>
    </w:p>
    <w:p w14:paraId="1B7C7CCF" w14:textId="77777777"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Tableaux récapitulant toutes les commandes disponibles avec le clavier HID</w:t>
      </w:r>
      <w:r w:rsidRPr="00254F38">
        <w:rPr>
          <w:rFonts w:ascii="Arial" w:hAnsi="Arial" w:cs="Arial"/>
        </w:rPr>
        <w:t>.</w:t>
      </w:r>
    </w:p>
    <w:p w14:paraId="11CCD40A" w14:textId="77777777" w:rsidR="00BC18D5" w:rsidRPr="00DE61F9" w:rsidRDefault="00BC18D5" w:rsidP="00BC18D5">
      <w:pPr>
        <w:rPr>
          <w:rFonts w:ascii="Arial" w:hAnsi="Arial" w:cs="Arial"/>
        </w:rPr>
      </w:pPr>
    </w:p>
    <w:p w14:paraId="79EF3801"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Modifieurs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7E94B151" w14:textId="77777777" w:rsidTr="00F24A55">
        <w:tc>
          <w:tcPr>
            <w:tcW w:w="4211" w:type="dxa"/>
            <w:vAlign w:val="center"/>
          </w:tcPr>
          <w:p w14:paraId="69447D4A" w14:textId="77777777" w:rsidR="00BC18D5" w:rsidRPr="00254F38" w:rsidRDefault="00BC18D5" w:rsidP="00F24A55">
            <w:pPr>
              <w:rPr>
                <w:rFonts w:ascii="Arial" w:hAnsi="Arial" w:cs="Arial"/>
                <w:lang w:val="fr-FR"/>
              </w:rPr>
            </w:pPr>
            <w:r w:rsidRPr="00254F38">
              <w:rPr>
                <w:rFonts w:ascii="Arial" w:hAnsi="Arial" w:cs="Arial"/>
                <w:lang w:val="fr-FR"/>
              </w:rPr>
              <w:t>Raccourcis clavier</w:t>
            </w:r>
          </w:p>
        </w:tc>
        <w:tc>
          <w:tcPr>
            <w:tcW w:w="3297" w:type="dxa"/>
            <w:vAlign w:val="center"/>
          </w:tcPr>
          <w:p w14:paraId="038774B3" w14:textId="5E46CF8E"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34BFBA71" w14:textId="77777777" w:rsidTr="00F24A55">
        <w:tc>
          <w:tcPr>
            <w:tcW w:w="4211" w:type="dxa"/>
            <w:vAlign w:val="center"/>
          </w:tcPr>
          <w:p w14:paraId="29637CC5"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68B64D48"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7AE6A444" w14:textId="77777777" w:rsidTr="00F24A55">
        <w:tc>
          <w:tcPr>
            <w:tcW w:w="4211" w:type="dxa"/>
          </w:tcPr>
          <w:p w14:paraId="3A60617C"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1E88A31F"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396E89ED" w14:textId="77777777" w:rsidTr="00F24A55">
        <w:tc>
          <w:tcPr>
            <w:tcW w:w="4211" w:type="dxa"/>
            <w:vAlign w:val="center"/>
          </w:tcPr>
          <w:p w14:paraId="7D38B3E5"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035A4750"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09D39C3B" w14:textId="77777777" w:rsidTr="00F24A55">
        <w:tc>
          <w:tcPr>
            <w:tcW w:w="4211" w:type="dxa"/>
            <w:vAlign w:val="center"/>
          </w:tcPr>
          <w:p w14:paraId="60AE15F9" w14:textId="77777777" w:rsidR="00BC18D5" w:rsidRPr="00BC18D5" w:rsidRDefault="00BC18D5" w:rsidP="00F24A55">
            <w:pPr>
              <w:rPr>
                <w:rFonts w:ascii="Arial" w:hAnsi="Arial" w:cs="Arial"/>
                <w:lang w:val="fr-FR"/>
              </w:rPr>
            </w:pPr>
            <w:r w:rsidRPr="00BC18D5">
              <w:rPr>
                <w:rFonts w:ascii="Arial" w:hAnsi="Arial" w:cs="Arial"/>
                <w:lang w:val="fr-FR"/>
              </w:rPr>
              <w:t>Windows maintenu / relâché</w:t>
            </w:r>
          </w:p>
        </w:tc>
        <w:tc>
          <w:tcPr>
            <w:tcW w:w="3297" w:type="dxa"/>
            <w:vAlign w:val="center"/>
          </w:tcPr>
          <w:p w14:paraId="118DD93C" w14:textId="77777777" w:rsidR="00BC18D5" w:rsidRPr="00254F38" w:rsidRDefault="00BC18D5" w:rsidP="00F24A55">
            <w:pPr>
              <w:rPr>
                <w:rFonts w:ascii="Arial" w:hAnsi="Arial" w:cs="Arial"/>
                <w:lang w:val="fr-FR"/>
              </w:rPr>
            </w:pPr>
            <w:r w:rsidRPr="00254F38">
              <w:rPr>
                <w:rFonts w:ascii="Arial" w:hAnsi="Arial" w:cs="Arial"/>
                <w:lang w:val="fr-FR"/>
              </w:rPr>
              <w:t>2+4+5+6+0</w:t>
            </w:r>
          </w:p>
        </w:tc>
      </w:tr>
      <w:tr w:rsidR="00BC18D5" w:rsidRPr="00BC18D5" w14:paraId="023F5662" w14:textId="77777777" w:rsidTr="00F24A55">
        <w:tc>
          <w:tcPr>
            <w:tcW w:w="4211" w:type="dxa"/>
            <w:vAlign w:val="center"/>
          </w:tcPr>
          <w:p w14:paraId="161D3736" w14:textId="77777777" w:rsidR="00BC18D5" w:rsidRPr="00BC18D5" w:rsidRDefault="00BC18D5" w:rsidP="00F24A55">
            <w:pPr>
              <w:rPr>
                <w:rFonts w:ascii="Arial" w:hAnsi="Arial" w:cs="Arial"/>
                <w:lang w:val="fr-FR"/>
              </w:rPr>
            </w:pPr>
            <w:r w:rsidRPr="00BC18D5">
              <w:rPr>
                <w:rFonts w:ascii="Arial" w:hAnsi="Arial" w:cs="Arial"/>
                <w:lang w:val="fr-FR"/>
              </w:rPr>
              <w:t>Annule les modifieurs en attente</w:t>
            </w:r>
          </w:p>
        </w:tc>
        <w:tc>
          <w:tcPr>
            <w:tcW w:w="3297" w:type="dxa"/>
            <w:vAlign w:val="center"/>
          </w:tcPr>
          <w:p w14:paraId="79DBD9CC" w14:textId="77777777" w:rsidR="00BC18D5" w:rsidRPr="00254F38" w:rsidRDefault="00BC18D5" w:rsidP="00F24A55">
            <w:pPr>
              <w:ind w:right="-1670"/>
              <w:rPr>
                <w:rFonts w:ascii="Arial" w:hAnsi="Arial" w:cs="Arial"/>
                <w:lang w:val="fr-FR"/>
              </w:rPr>
            </w:pPr>
            <w:r w:rsidRPr="00254F38">
              <w:rPr>
                <w:rFonts w:ascii="Arial" w:hAnsi="Arial" w:cs="Arial"/>
                <w:lang w:val="fr-FR"/>
              </w:rPr>
              <w:t>1+2+3+5+7+8+9+0</w:t>
            </w:r>
          </w:p>
        </w:tc>
      </w:tr>
    </w:tbl>
    <w:p w14:paraId="52E19709" w14:textId="77777777" w:rsidR="00BC18D5" w:rsidRPr="00BC18D5" w:rsidRDefault="00BC18D5" w:rsidP="00BC18D5">
      <w:pPr>
        <w:autoSpaceDE w:val="0"/>
        <w:autoSpaceDN w:val="0"/>
        <w:adjustRightInd w:val="0"/>
        <w:spacing w:after="0" w:line="240" w:lineRule="auto"/>
        <w:rPr>
          <w:rFonts w:ascii="Arial" w:hAnsi="Arial" w:cs="Arial"/>
        </w:rPr>
      </w:pPr>
    </w:p>
    <w:p w14:paraId="336C1F45"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49"/>
        <w:gridCol w:w="14"/>
      </w:tblGrid>
      <w:tr w:rsidR="00BC18D5" w:rsidRPr="00BC18D5" w14:paraId="65181D03" w14:textId="77777777" w:rsidTr="00F24A55">
        <w:trPr>
          <w:gridAfter w:val="1"/>
          <w:wAfter w:w="14" w:type="dxa"/>
        </w:trPr>
        <w:tc>
          <w:tcPr>
            <w:tcW w:w="4248" w:type="dxa"/>
            <w:vAlign w:val="center"/>
          </w:tcPr>
          <w:p w14:paraId="55F8733B" w14:textId="77777777" w:rsidR="00BC18D5" w:rsidRPr="00BC18D5" w:rsidRDefault="00BC18D5" w:rsidP="00F24A55">
            <w:pPr>
              <w:rPr>
                <w:rFonts w:ascii="Arial" w:hAnsi="Arial" w:cs="Arial"/>
                <w:lang w:val="fr-FR"/>
              </w:rPr>
            </w:pPr>
            <w:r w:rsidRPr="00254F38">
              <w:rPr>
                <w:rFonts w:ascii="Arial" w:hAnsi="Arial" w:cs="Arial"/>
                <w:lang w:val="fr-FR"/>
              </w:rPr>
              <w:lastRenderedPageBreak/>
              <w:t>Raccourcis clavier</w:t>
            </w:r>
          </w:p>
        </w:tc>
        <w:tc>
          <w:tcPr>
            <w:tcW w:w="3349" w:type="dxa"/>
            <w:vAlign w:val="center"/>
          </w:tcPr>
          <w:p w14:paraId="37697E1E" w14:textId="47AECA6C"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0D9548A2" w14:textId="77777777" w:rsidTr="00F24A55">
        <w:trPr>
          <w:gridAfter w:val="1"/>
          <w:wAfter w:w="14" w:type="dxa"/>
        </w:trPr>
        <w:tc>
          <w:tcPr>
            <w:tcW w:w="4248" w:type="dxa"/>
            <w:vAlign w:val="center"/>
          </w:tcPr>
          <w:p w14:paraId="691DED4E"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3C25B4C9"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297B5527" w14:textId="77777777" w:rsidTr="00F24A55">
        <w:trPr>
          <w:trHeight w:val="113"/>
        </w:trPr>
        <w:tc>
          <w:tcPr>
            <w:tcW w:w="4248" w:type="dxa"/>
            <w:vAlign w:val="center"/>
          </w:tcPr>
          <w:p w14:paraId="33101883"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gridSpan w:val="2"/>
            <w:vAlign w:val="center"/>
          </w:tcPr>
          <w:p w14:paraId="0B893322"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19453007" w14:textId="77777777" w:rsidTr="00F24A55">
        <w:trPr>
          <w:trHeight w:val="113"/>
        </w:trPr>
        <w:tc>
          <w:tcPr>
            <w:tcW w:w="4248" w:type="dxa"/>
            <w:vAlign w:val="center"/>
          </w:tcPr>
          <w:p w14:paraId="7B7E7CAD"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gridSpan w:val="2"/>
            <w:vAlign w:val="center"/>
          </w:tcPr>
          <w:p w14:paraId="3E81EBF0"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4BD1A3BD" w14:textId="77777777" w:rsidTr="00F24A55">
        <w:trPr>
          <w:trHeight w:val="113"/>
        </w:trPr>
        <w:tc>
          <w:tcPr>
            <w:tcW w:w="4248" w:type="dxa"/>
            <w:vAlign w:val="center"/>
          </w:tcPr>
          <w:p w14:paraId="0E504E38"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gridSpan w:val="2"/>
            <w:vAlign w:val="center"/>
          </w:tcPr>
          <w:p w14:paraId="39D56D5F"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623D68ED" w14:textId="77777777" w:rsidTr="00F24A55">
        <w:trPr>
          <w:trHeight w:val="113"/>
        </w:trPr>
        <w:tc>
          <w:tcPr>
            <w:tcW w:w="4248" w:type="dxa"/>
            <w:vAlign w:val="center"/>
          </w:tcPr>
          <w:p w14:paraId="4483556A"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gridSpan w:val="2"/>
            <w:vAlign w:val="center"/>
          </w:tcPr>
          <w:p w14:paraId="7D708F7B"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2C3E59FC" w14:textId="77777777" w:rsidTr="00F24A55">
        <w:trPr>
          <w:trHeight w:val="113"/>
        </w:trPr>
        <w:tc>
          <w:tcPr>
            <w:tcW w:w="4248" w:type="dxa"/>
            <w:vAlign w:val="center"/>
          </w:tcPr>
          <w:p w14:paraId="68EF470E"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gridSpan w:val="2"/>
            <w:vAlign w:val="center"/>
          </w:tcPr>
          <w:p w14:paraId="3E85C0B3"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5C4DD8EA" w14:textId="77777777" w:rsidTr="00F24A55">
        <w:trPr>
          <w:trHeight w:val="113"/>
        </w:trPr>
        <w:tc>
          <w:tcPr>
            <w:tcW w:w="4248" w:type="dxa"/>
            <w:vAlign w:val="center"/>
          </w:tcPr>
          <w:p w14:paraId="6F0EF2E8"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gridSpan w:val="2"/>
            <w:vAlign w:val="center"/>
          </w:tcPr>
          <w:p w14:paraId="2B89B0BC"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08953335" w14:textId="77777777" w:rsidTr="00F24A55">
        <w:trPr>
          <w:trHeight w:val="113"/>
        </w:trPr>
        <w:tc>
          <w:tcPr>
            <w:tcW w:w="4248" w:type="dxa"/>
            <w:vAlign w:val="center"/>
          </w:tcPr>
          <w:p w14:paraId="318760D3"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gridSpan w:val="2"/>
            <w:vAlign w:val="center"/>
          </w:tcPr>
          <w:p w14:paraId="319A53FF"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49FEC56D" w14:textId="77777777" w:rsidTr="00F24A55">
        <w:trPr>
          <w:trHeight w:val="113"/>
        </w:trPr>
        <w:tc>
          <w:tcPr>
            <w:tcW w:w="4248" w:type="dxa"/>
            <w:vAlign w:val="center"/>
          </w:tcPr>
          <w:p w14:paraId="5EDA3C5D"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gridSpan w:val="2"/>
            <w:vAlign w:val="center"/>
          </w:tcPr>
          <w:p w14:paraId="754A99E4"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5082343F" w14:textId="77777777" w:rsidTr="00F24A55">
        <w:trPr>
          <w:trHeight w:val="113"/>
        </w:trPr>
        <w:tc>
          <w:tcPr>
            <w:tcW w:w="4248" w:type="dxa"/>
            <w:vAlign w:val="center"/>
          </w:tcPr>
          <w:p w14:paraId="4DE8BB57"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gridSpan w:val="2"/>
            <w:vAlign w:val="center"/>
          </w:tcPr>
          <w:p w14:paraId="7467E327"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5A6500F2" w14:textId="77777777" w:rsidTr="00F24A55">
        <w:trPr>
          <w:trHeight w:val="113"/>
        </w:trPr>
        <w:tc>
          <w:tcPr>
            <w:tcW w:w="4248" w:type="dxa"/>
            <w:vAlign w:val="center"/>
          </w:tcPr>
          <w:p w14:paraId="2E1B3013"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gridSpan w:val="2"/>
            <w:vAlign w:val="center"/>
          </w:tcPr>
          <w:p w14:paraId="641024EA"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16738398" w14:textId="77777777" w:rsidTr="00F24A55">
        <w:trPr>
          <w:trHeight w:val="113"/>
        </w:trPr>
        <w:tc>
          <w:tcPr>
            <w:tcW w:w="4248" w:type="dxa"/>
            <w:vAlign w:val="center"/>
          </w:tcPr>
          <w:p w14:paraId="6FE218E1"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gridSpan w:val="2"/>
            <w:vAlign w:val="center"/>
          </w:tcPr>
          <w:p w14:paraId="4FE16F31"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5B0E8FF7" w14:textId="77777777" w:rsidTr="00F24A55">
        <w:trPr>
          <w:trHeight w:val="113"/>
        </w:trPr>
        <w:tc>
          <w:tcPr>
            <w:tcW w:w="4248" w:type="dxa"/>
            <w:vAlign w:val="center"/>
          </w:tcPr>
          <w:p w14:paraId="688C1B0F"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gridSpan w:val="2"/>
            <w:vAlign w:val="center"/>
          </w:tcPr>
          <w:p w14:paraId="61F6FB2B"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16F1BA1A" w14:textId="77777777" w:rsidTr="00F24A55">
        <w:trPr>
          <w:gridAfter w:val="1"/>
          <w:wAfter w:w="14" w:type="dxa"/>
        </w:trPr>
        <w:tc>
          <w:tcPr>
            <w:tcW w:w="4248" w:type="dxa"/>
            <w:vAlign w:val="center"/>
          </w:tcPr>
          <w:p w14:paraId="58B5CD6C"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51968824"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774E4A18" w14:textId="77777777" w:rsidTr="00F24A55">
        <w:trPr>
          <w:gridAfter w:val="1"/>
          <w:wAfter w:w="14" w:type="dxa"/>
        </w:trPr>
        <w:tc>
          <w:tcPr>
            <w:tcW w:w="4248" w:type="dxa"/>
            <w:vAlign w:val="center"/>
          </w:tcPr>
          <w:p w14:paraId="527D35EF" w14:textId="77777777" w:rsidR="00BC18D5" w:rsidRPr="00BC18D5" w:rsidRDefault="00BC18D5" w:rsidP="00F24A55">
            <w:pPr>
              <w:rPr>
                <w:rFonts w:ascii="Arial" w:hAnsi="Arial" w:cs="Arial"/>
                <w:lang w:val="fr-FR"/>
              </w:rPr>
            </w:pPr>
            <w:r w:rsidRPr="00BC18D5">
              <w:rPr>
                <w:rFonts w:ascii="Arial" w:hAnsi="Arial" w:cs="Arial"/>
                <w:lang w:val="fr-FR"/>
              </w:rPr>
              <w:t>Pause</w:t>
            </w:r>
          </w:p>
        </w:tc>
        <w:tc>
          <w:tcPr>
            <w:tcW w:w="3349" w:type="dxa"/>
            <w:vAlign w:val="center"/>
          </w:tcPr>
          <w:p w14:paraId="288AFE66" w14:textId="77777777" w:rsidR="00BC18D5" w:rsidRPr="00254F38" w:rsidRDefault="00BC18D5" w:rsidP="00F24A55">
            <w:pPr>
              <w:rPr>
                <w:rFonts w:ascii="Arial" w:hAnsi="Arial" w:cs="Arial"/>
                <w:lang w:val="fr-FR"/>
              </w:rPr>
            </w:pPr>
            <w:r w:rsidRPr="00254F38">
              <w:rPr>
                <w:rFonts w:ascii="Arial" w:hAnsi="Arial" w:cs="Arial"/>
                <w:lang w:val="fr-FR"/>
              </w:rPr>
              <w:t>1+2+3+4+9</w:t>
            </w:r>
          </w:p>
        </w:tc>
      </w:tr>
      <w:tr w:rsidR="00BC18D5" w:rsidRPr="00BC18D5" w14:paraId="51E54C9B" w14:textId="77777777" w:rsidTr="00F24A55">
        <w:trPr>
          <w:gridAfter w:val="1"/>
          <w:wAfter w:w="14" w:type="dxa"/>
        </w:trPr>
        <w:tc>
          <w:tcPr>
            <w:tcW w:w="4248" w:type="dxa"/>
            <w:vAlign w:val="center"/>
          </w:tcPr>
          <w:p w14:paraId="117D8005"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16A4F8B1"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6EFEAE7E" w14:textId="77777777" w:rsidTr="00F24A55">
        <w:trPr>
          <w:gridAfter w:val="1"/>
          <w:wAfter w:w="14" w:type="dxa"/>
        </w:trPr>
        <w:tc>
          <w:tcPr>
            <w:tcW w:w="4248" w:type="dxa"/>
            <w:vAlign w:val="center"/>
          </w:tcPr>
          <w:p w14:paraId="64B8B9E3" w14:textId="77777777" w:rsidR="00BC18D5" w:rsidRPr="00BC18D5" w:rsidRDefault="00BC18D5" w:rsidP="00F24A55">
            <w:pPr>
              <w:rPr>
                <w:rFonts w:ascii="Arial" w:hAnsi="Arial" w:cs="Arial"/>
                <w:lang w:val="fr-FR"/>
              </w:rPr>
            </w:pPr>
            <w:r w:rsidRPr="00BC18D5">
              <w:rPr>
                <w:rFonts w:ascii="Arial" w:hAnsi="Arial" w:cs="Arial"/>
                <w:lang w:val="fr-FR"/>
              </w:rPr>
              <w:t>Shift+Tab</w:t>
            </w:r>
          </w:p>
        </w:tc>
        <w:tc>
          <w:tcPr>
            <w:tcW w:w="3349" w:type="dxa"/>
            <w:vAlign w:val="center"/>
          </w:tcPr>
          <w:p w14:paraId="1DC022AB"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617AA9C3" w14:textId="77777777" w:rsidTr="00F24A55">
        <w:trPr>
          <w:gridAfter w:val="1"/>
          <w:wAfter w:w="14" w:type="dxa"/>
        </w:trPr>
        <w:tc>
          <w:tcPr>
            <w:tcW w:w="4248" w:type="dxa"/>
            <w:vAlign w:val="center"/>
          </w:tcPr>
          <w:p w14:paraId="3B7916B4"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2F68C5D8"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5E75FCC7" w14:textId="77777777" w:rsidTr="00F24A55">
        <w:trPr>
          <w:gridAfter w:val="1"/>
          <w:wAfter w:w="14" w:type="dxa"/>
        </w:trPr>
        <w:tc>
          <w:tcPr>
            <w:tcW w:w="4248" w:type="dxa"/>
            <w:vAlign w:val="center"/>
          </w:tcPr>
          <w:p w14:paraId="39CF83D1" w14:textId="77777777" w:rsidR="00BC18D5" w:rsidRPr="00BC18D5" w:rsidRDefault="00BC18D5" w:rsidP="00F24A55">
            <w:pPr>
              <w:rPr>
                <w:rFonts w:ascii="Arial" w:hAnsi="Arial" w:cs="Arial"/>
                <w:lang w:val="fr-FR"/>
              </w:rPr>
            </w:pPr>
            <w:r w:rsidRPr="00BC18D5">
              <w:rPr>
                <w:rFonts w:ascii="Arial" w:hAnsi="Arial" w:cs="Arial"/>
                <w:lang w:val="fr-FR"/>
              </w:rPr>
              <w:t>Shift</w:t>
            </w:r>
          </w:p>
        </w:tc>
        <w:tc>
          <w:tcPr>
            <w:tcW w:w="3349" w:type="dxa"/>
            <w:vAlign w:val="center"/>
          </w:tcPr>
          <w:p w14:paraId="6900CAEE" w14:textId="77777777" w:rsidR="00BC18D5" w:rsidRPr="00254F38" w:rsidRDefault="00BC18D5" w:rsidP="00F24A55">
            <w:pPr>
              <w:rPr>
                <w:rFonts w:ascii="Arial" w:hAnsi="Arial" w:cs="Arial"/>
                <w:lang w:val="fr-FR"/>
              </w:rPr>
            </w:pPr>
            <w:r w:rsidRPr="00254F38">
              <w:rPr>
                <w:rFonts w:ascii="Arial" w:hAnsi="Arial" w:cs="Arial"/>
                <w:lang w:val="fr-FR"/>
              </w:rPr>
              <w:t>3+7+5+0</w:t>
            </w:r>
          </w:p>
        </w:tc>
      </w:tr>
      <w:tr w:rsidR="00BC18D5" w:rsidRPr="00BC18D5" w14:paraId="154BE003" w14:textId="77777777" w:rsidTr="00F24A55">
        <w:trPr>
          <w:gridAfter w:val="1"/>
          <w:wAfter w:w="14" w:type="dxa"/>
        </w:trPr>
        <w:tc>
          <w:tcPr>
            <w:tcW w:w="4248" w:type="dxa"/>
            <w:vAlign w:val="center"/>
          </w:tcPr>
          <w:p w14:paraId="6F6F42D8" w14:textId="77777777" w:rsidR="00BC18D5" w:rsidRPr="00BC18D5" w:rsidRDefault="00BC18D5" w:rsidP="00F24A55">
            <w:pPr>
              <w:rPr>
                <w:rFonts w:ascii="Arial" w:hAnsi="Arial" w:cs="Arial"/>
                <w:lang w:val="fr-FR"/>
              </w:rPr>
            </w:pPr>
            <w:r w:rsidRPr="00BC18D5">
              <w:rPr>
                <w:rFonts w:ascii="Arial" w:hAnsi="Arial" w:cs="Arial"/>
                <w:lang w:val="fr-FR"/>
              </w:rPr>
              <w:t>Ctrl</w:t>
            </w:r>
          </w:p>
        </w:tc>
        <w:tc>
          <w:tcPr>
            <w:tcW w:w="3349" w:type="dxa"/>
            <w:vAlign w:val="center"/>
          </w:tcPr>
          <w:p w14:paraId="1A644F88"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7213944D" w14:textId="77777777" w:rsidTr="00F24A55">
        <w:trPr>
          <w:gridAfter w:val="1"/>
          <w:wAfter w:w="14" w:type="dxa"/>
        </w:trPr>
        <w:tc>
          <w:tcPr>
            <w:tcW w:w="4248" w:type="dxa"/>
            <w:vAlign w:val="center"/>
          </w:tcPr>
          <w:p w14:paraId="1ADD9122" w14:textId="77777777" w:rsidR="00BC18D5" w:rsidRPr="00BC18D5" w:rsidRDefault="00BC18D5" w:rsidP="00F24A55">
            <w:pPr>
              <w:rPr>
                <w:rFonts w:ascii="Arial" w:hAnsi="Arial" w:cs="Arial"/>
                <w:lang w:val="fr-FR"/>
              </w:rPr>
            </w:pPr>
            <w:r w:rsidRPr="00BC18D5">
              <w:rPr>
                <w:rFonts w:ascii="Arial" w:hAnsi="Arial" w:cs="Arial"/>
                <w:lang w:val="fr-FR"/>
              </w:rPr>
              <w:t>Windows</w:t>
            </w:r>
          </w:p>
        </w:tc>
        <w:tc>
          <w:tcPr>
            <w:tcW w:w="3349" w:type="dxa"/>
            <w:vAlign w:val="center"/>
          </w:tcPr>
          <w:p w14:paraId="4115881D" w14:textId="77777777" w:rsidR="00BC18D5" w:rsidRPr="00254F38" w:rsidRDefault="00BC18D5" w:rsidP="00F24A55">
            <w:pPr>
              <w:rPr>
                <w:rFonts w:ascii="Arial" w:hAnsi="Arial" w:cs="Arial"/>
                <w:lang w:val="fr-FR"/>
              </w:rPr>
            </w:pPr>
            <w:r w:rsidRPr="00254F38">
              <w:rPr>
                <w:rFonts w:ascii="Arial" w:hAnsi="Arial" w:cs="Arial"/>
                <w:lang w:val="fr-FR"/>
              </w:rPr>
              <w:t>3+5+6+8+0</w:t>
            </w:r>
          </w:p>
        </w:tc>
      </w:tr>
      <w:tr w:rsidR="00BC18D5" w:rsidRPr="00BC18D5" w14:paraId="1327BF00" w14:textId="77777777" w:rsidTr="00F24A55">
        <w:trPr>
          <w:gridAfter w:val="1"/>
          <w:wAfter w:w="14" w:type="dxa"/>
        </w:trPr>
        <w:tc>
          <w:tcPr>
            <w:tcW w:w="4248" w:type="dxa"/>
            <w:vAlign w:val="center"/>
          </w:tcPr>
          <w:p w14:paraId="742D5105"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098A212F"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096776C3" w14:textId="77777777" w:rsidTr="00F24A55">
        <w:trPr>
          <w:gridAfter w:val="1"/>
          <w:wAfter w:w="14" w:type="dxa"/>
        </w:trPr>
        <w:tc>
          <w:tcPr>
            <w:tcW w:w="4248" w:type="dxa"/>
            <w:vAlign w:val="center"/>
          </w:tcPr>
          <w:p w14:paraId="76D71BF1"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3557EE8D"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405EC053" w14:textId="77777777" w:rsidTr="00F24A55">
        <w:trPr>
          <w:gridAfter w:val="1"/>
          <w:wAfter w:w="14" w:type="dxa"/>
        </w:trPr>
        <w:tc>
          <w:tcPr>
            <w:tcW w:w="4248" w:type="dxa"/>
            <w:vAlign w:val="center"/>
          </w:tcPr>
          <w:p w14:paraId="6143BAA7"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7E5C9220"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2A431E8C" w14:textId="77777777" w:rsidTr="00F24A55">
        <w:trPr>
          <w:gridAfter w:val="1"/>
          <w:wAfter w:w="14" w:type="dxa"/>
        </w:trPr>
        <w:tc>
          <w:tcPr>
            <w:tcW w:w="4248" w:type="dxa"/>
            <w:vAlign w:val="center"/>
          </w:tcPr>
          <w:p w14:paraId="0E04FCCF"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70633DB4"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7BF92782" w14:textId="77777777" w:rsidTr="00F24A55">
        <w:trPr>
          <w:gridAfter w:val="1"/>
          <w:wAfter w:w="14" w:type="dxa"/>
        </w:trPr>
        <w:tc>
          <w:tcPr>
            <w:tcW w:w="4248" w:type="dxa"/>
            <w:vAlign w:val="center"/>
          </w:tcPr>
          <w:p w14:paraId="6BF7B9F2" w14:textId="77777777" w:rsidR="00BC18D5" w:rsidRPr="00BC18D5" w:rsidRDefault="00BC18D5" w:rsidP="00F24A55">
            <w:pPr>
              <w:rPr>
                <w:rFonts w:ascii="Arial" w:hAnsi="Arial" w:cs="Arial"/>
                <w:lang w:val="fr-FR"/>
              </w:rPr>
            </w:pPr>
            <w:r w:rsidRPr="00BC18D5">
              <w:rPr>
                <w:rFonts w:ascii="Arial" w:hAnsi="Arial" w:cs="Arial"/>
                <w:lang w:val="fr-FR"/>
              </w:rPr>
              <w:t>Backspace</w:t>
            </w:r>
          </w:p>
        </w:tc>
        <w:tc>
          <w:tcPr>
            <w:tcW w:w="3349" w:type="dxa"/>
            <w:vAlign w:val="center"/>
          </w:tcPr>
          <w:p w14:paraId="19A577FF"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43806366" w14:textId="77777777" w:rsidTr="00F24A55">
        <w:trPr>
          <w:gridAfter w:val="1"/>
          <w:wAfter w:w="14" w:type="dxa"/>
        </w:trPr>
        <w:tc>
          <w:tcPr>
            <w:tcW w:w="4248" w:type="dxa"/>
            <w:vAlign w:val="center"/>
          </w:tcPr>
          <w:p w14:paraId="206D9712" w14:textId="77777777" w:rsidR="00BC18D5" w:rsidRPr="00254F38" w:rsidRDefault="00BC18D5" w:rsidP="00F24A55">
            <w:pPr>
              <w:rPr>
                <w:rFonts w:ascii="Arial" w:hAnsi="Arial" w:cs="Arial"/>
                <w:lang w:val="fr-FR"/>
              </w:rPr>
            </w:pPr>
            <w:r w:rsidRPr="00BC18D5">
              <w:rPr>
                <w:rFonts w:ascii="Arial" w:hAnsi="Arial" w:cs="Arial"/>
                <w:lang w:val="fr-FR"/>
              </w:rPr>
              <w:t>Inser.</w:t>
            </w:r>
          </w:p>
        </w:tc>
        <w:tc>
          <w:tcPr>
            <w:tcW w:w="3349" w:type="dxa"/>
            <w:vAlign w:val="center"/>
          </w:tcPr>
          <w:p w14:paraId="2749564C" w14:textId="77777777" w:rsidR="00BC18D5" w:rsidRPr="00BC18D5" w:rsidRDefault="00BC18D5" w:rsidP="00F24A55">
            <w:pPr>
              <w:rPr>
                <w:rFonts w:ascii="Arial" w:hAnsi="Arial" w:cs="Arial"/>
                <w:lang w:val="fr-FR"/>
              </w:rPr>
            </w:pPr>
            <w:r w:rsidRPr="00254F38">
              <w:rPr>
                <w:rFonts w:ascii="Arial" w:hAnsi="Arial" w:cs="Arial"/>
                <w:lang w:val="fr-FR"/>
              </w:rPr>
              <w:t>3+5+9+0</w:t>
            </w:r>
          </w:p>
        </w:tc>
      </w:tr>
      <w:tr w:rsidR="00BC18D5" w:rsidRPr="00BC18D5" w14:paraId="0939EBC3" w14:textId="77777777" w:rsidTr="00F24A55">
        <w:trPr>
          <w:gridAfter w:val="1"/>
          <w:wAfter w:w="14" w:type="dxa"/>
        </w:trPr>
        <w:tc>
          <w:tcPr>
            <w:tcW w:w="4248" w:type="dxa"/>
            <w:vAlign w:val="center"/>
          </w:tcPr>
          <w:p w14:paraId="2F7205F7"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445B9A44"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196694E6" w14:textId="77777777" w:rsidTr="00F24A55">
        <w:trPr>
          <w:gridAfter w:val="1"/>
          <w:wAfter w:w="14" w:type="dxa"/>
        </w:trPr>
        <w:tc>
          <w:tcPr>
            <w:tcW w:w="4248" w:type="dxa"/>
            <w:vAlign w:val="center"/>
          </w:tcPr>
          <w:p w14:paraId="0E164F24"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08E6CD81"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75BC7F38" w14:textId="77777777" w:rsidTr="00F24A55">
        <w:trPr>
          <w:gridAfter w:val="1"/>
          <w:wAfter w:w="14" w:type="dxa"/>
        </w:trPr>
        <w:tc>
          <w:tcPr>
            <w:tcW w:w="4248" w:type="dxa"/>
            <w:vAlign w:val="center"/>
          </w:tcPr>
          <w:p w14:paraId="0F6AF687" w14:textId="77777777" w:rsidR="00BC18D5" w:rsidRPr="00BC18D5" w:rsidRDefault="00BC18D5" w:rsidP="00F24A55">
            <w:pPr>
              <w:rPr>
                <w:rFonts w:ascii="Arial" w:hAnsi="Arial" w:cs="Arial"/>
                <w:lang w:val="fr-FR"/>
              </w:rPr>
            </w:pPr>
            <w:r w:rsidRPr="00BC18D5">
              <w:rPr>
                <w:rFonts w:ascii="Arial" w:hAnsi="Arial" w:cs="Arial"/>
                <w:lang w:val="fr-FR"/>
              </w:rPr>
              <w:t>Fin</w:t>
            </w:r>
          </w:p>
        </w:tc>
        <w:tc>
          <w:tcPr>
            <w:tcW w:w="3349" w:type="dxa"/>
            <w:vAlign w:val="center"/>
          </w:tcPr>
          <w:p w14:paraId="15804AA6"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7247420D" w14:textId="77777777" w:rsidTr="00F24A55">
        <w:trPr>
          <w:gridAfter w:val="1"/>
          <w:wAfter w:w="14" w:type="dxa"/>
        </w:trPr>
        <w:tc>
          <w:tcPr>
            <w:tcW w:w="4248" w:type="dxa"/>
            <w:vAlign w:val="center"/>
          </w:tcPr>
          <w:p w14:paraId="5B697B08" w14:textId="77777777" w:rsidR="00BC18D5" w:rsidRPr="00254F38" w:rsidRDefault="00BC18D5" w:rsidP="00F24A55">
            <w:pPr>
              <w:rPr>
                <w:rFonts w:ascii="Arial" w:hAnsi="Arial" w:cs="Arial"/>
                <w:lang w:val="fr-FR"/>
              </w:rPr>
            </w:pPr>
            <w:r w:rsidRPr="00BC18D5">
              <w:rPr>
                <w:rFonts w:ascii="Arial" w:hAnsi="Arial" w:cs="Arial"/>
                <w:lang w:val="fr-FR"/>
              </w:rPr>
              <w:lastRenderedPageBreak/>
              <w:t>Page</w:t>
            </w:r>
            <w:r w:rsidRPr="00254F38">
              <w:rPr>
                <w:rFonts w:ascii="Arial" w:hAnsi="Arial" w:cs="Arial"/>
                <w:lang w:val="fr-FR"/>
              </w:rPr>
              <w:t xml:space="preserve"> précédente</w:t>
            </w:r>
          </w:p>
        </w:tc>
        <w:tc>
          <w:tcPr>
            <w:tcW w:w="3349" w:type="dxa"/>
            <w:vAlign w:val="center"/>
          </w:tcPr>
          <w:p w14:paraId="78A1CD20" w14:textId="77777777" w:rsidR="00BC18D5" w:rsidRPr="00BC18D5" w:rsidRDefault="00BC18D5" w:rsidP="00F24A55">
            <w:pPr>
              <w:rPr>
                <w:rFonts w:ascii="Arial" w:hAnsi="Arial" w:cs="Arial"/>
                <w:lang w:val="fr-FR"/>
              </w:rPr>
            </w:pPr>
            <w:r w:rsidRPr="00254F38">
              <w:rPr>
                <w:rFonts w:ascii="Arial" w:hAnsi="Arial" w:cs="Arial"/>
                <w:lang w:val="fr-FR"/>
              </w:rPr>
              <w:t>1+3+9+0</w:t>
            </w:r>
          </w:p>
        </w:tc>
      </w:tr>
      <w:tr w:rsidR="00BC18D5" w:rsidRPr="00BC18D5" w14:paraId="4C9B4FE4" w14:textId="77777777" w:rsidTr="00F24A55">
        <w:trPr>
          <w:gridAfter w:val="1"/>
          <w:wAfter w:w="14" w:type="dxa"/>
        </w:trPr>
        <w:tc>
          <w:tcPr>
            <w:tcW w:w="4248" w:type="dxa"/>
            <w:vAlign w:val="center"/>
          </w:tcPr>
          <w:p w14:paraId="32BDEFA0" w14:textId="77777777" w:rsidR="00BC18D5" w:rsidRPr="00254F38" w:rsidRDefault="00BC18D5" w:rsidP="00F24A55">
            <w:pPr>
              <w:rPr>
                <w:rFonts w:ascii="Arial" w:hAnsi="Arial" w:cs="Arial"/>
                <w:lang w:val="fr-FR"/>
              </w:rPr>
            </w:pPr>
            <w:r w:rsidRPr="00BC18D5">
              <w:rPr>
                <w:rFonts w:ascii="Arial" w:hAnsi="Arial" w:cs="Arial"/>
                <w:lang w:val="fr-FR"/>
              </w:rPr>
              <w:t xml:space="preserve">Page </w:t>
            </w:r>
            <w:r w:rsidRPr="00254F38">
              <w:rPr>
                <w:rFonts w:ascii="Arial" w:hAnsi="Arial" w:cs="Arial"/>
                <w:lang w:val="fr-FR"/>
              </w:rPr>
              <w:t>suivante</w:t>
            </w:r>
          </w:p>
        </w:tc>
        <w:tc>
          <w:tcPr>
            <w:tcW w:w="3349" w:type="dxa"/>
            <w:vAlign w:val="center"/>
          </w:tcPr>
          <w:p w14:paraId="3B9E8D30" w14:textId="77777777" w:rsidR="00BC18D5" w:rsidRPr="00BC18D5" w:rsidRDefault="00BC18D5" w:rsidP="00F24A55">
            <w:pPr>
              <w:rPr>
                <w:rFonts w:ascii="Arial" w:hAnsi="Arial" w:cs="Arial"/>
                <w:lang w:val="fr-FR"/>
              </w:rPr>
            </w:pPr>
            <w:r w:rsidRPr="00254F38">
              <w:rPr>
                <w:rFonts w:ascii="Arial" w:hAnsi="Arial" w:cs="Arial"/>
                <w:lang w:val="fr-FR"/>
              </w:rPr>
              <w:t>4+6+9+0</w:t>
            </w:r>
          </w:p>
        </w:tc>
      </w:tr>
      <w:tr w:rsidR="00BC18D5" w:rsidRPr="00BC18D5" w14:paraId="3C46986B" w14:textId="77777777" w:rsidTr="00F24A55">
        <w:trPr>
          <w:gridAfter w:val="1"/>
          <w:wAfter w:w="14" w:type="dxa"/>
        </w:trPr>
        <w:tc>
          <w:tcPr>
            <w:tcW w:w="4248" w:type="dxa"/>
            <w:vAlign w:val="center"/>
          </w:tcPr>
          <w:p w14:paraId="7D54B56A" w14:textId="77777777" w:rsidR="00BC18D5" w:rsidRPr="00254F38"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35C0B0AC" w14:textId="77777777" w:rsidR="00BC18D5" w:rsidRPr="00BC18D5" w:rsidRDefault="00BC18D5" w:rsidP="00F24A55">
            <w:pPr>
              <w:rPr>
                <w:rFonts w:ascii="Arial" w:hAnsi="Arial" w:cs="Arial"/>
                <w:lang w:val="fr-FR"/>
              </w:rPr>
            </w:pPr>
            <w:r w:rsidRPr="00254F38">
              <w:rPr>
                <w:rFonts w:ascii="Arial" w:hAnsi="Arial" w:cs="Arial"/>
                <w:lang w:val="fr-FR"/>
              </w:rPr>
              <w:t>4+9+0</w:t>
            </w:r>
          </w:p>
        </w:tc>
      </w:tr>
      <w:tr w:rsidR="00BC18D5" w:rsidRPr="00BC18D5" w14:paraId="60E9BB31" w14:textId="77777777" w:rsidTr="00F24A55">
        <w:trPr>
          <w:gridAfter w:val="1"/>
          <w:wAfter w:w="14" w:type="dxa"/>
        </w:trPr>
        <w:tc>
          <w:tcPr>
            <w:tcW w:w="4248" w:type="dxa"/>
            <w:vAlign w:val="center"/>
          </w:tcPr>
          <w:p w14:paraId="7B5203DB" w14:textId="77777777" w:rsidR="00BC18D5" w:rsidRPr="00254F38"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146AD13D" w14:textId="77777777" w:rsidR="00BC18D5" w:rsidRPr="00BC18D5" w:rsidRDefault="00BC18D5" w:rsidP="00F24A55">
            <w:pPr>
              <w:rPr>
                <w:rFonts w:ascii="Arial" w:hAnsi="Arial" w:cs="Arial"/>
                <w:lang w:val="fr-FR"/>
              </w:rPr>
            </w:pPr>
            <w:r w:rsidRPr="00254F38">
              <w:rPr>
                <w:rFonts w:ascii="Arial" w:hAnsi="Arial" w:cs="Arial"/>
                <w:lang w:val="fr-FR"/>
              </w:rPr>
              <w:t>3+9+0</w:t>
            </w:r>
          </w:p>
        </w:tc>
      </w:tr>
      <w:tr w:rsidR="00BC18D5" w:rsidRPr="00BC18D5" w14:paraId="7326F13C" w14:textId="77777777" w:rsidTr="00F24A55">
        <w:trPr>
          <w:gridAfter w:val="1"/>
          <w:wAfter w:w="14" w:type="dxa"/>
        </w:trPr>
        <w:tc>
          <w:tcPr>
            <w:tcW w:w="4248" w:type="dxa"/>
            <w:vAlign w:val="center"/>
          </w:tcPr>
          <w:p w14:paraId="01BF4330" w14:textId="77777777" w:rsidR="00BC18D5" w:rsidRPr="00254F38"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218129A2" w14:textId="77777777" w:rsidR="00BC18D5" w:rsidRPr="00BC18D5" w:rsidRDefault="00BC18D5" w:rsidP="00F24A55">
            <w:pPr>
              <w:rPr>
                <w:rFonts w:ascii="Arial" w:hAnsi="Arial" w:cs="Arial"/>
                <w:lang w:val="fr-FR"/>
              </w:rPr>
            </w:pPr>
            <w:r w:rsidRPr="00254F38">
              <w:rPr>
                <w:rFonts w:ascii="Arial" w:hAnsi="Arial" w:cs="Arial"/>
                <w:lang w:val="fr-FR"/>
              </w:rPr>
              <w:t>6+9+0</w:t>
            </w:r>
          </w:p>
        </w:tc>
      </w:tr>
      <w:tr w:rsidR="00BC18D5" w:rsidRPr="00BC18D5" w14:paraId="49551523" w14:textId="77777777" w:rsidTr="00F24A55">
        <w:trPr>
          <w:gridAfter w:val="1"/>
          <w:wAfter w:w="14" w:type="dxa"/>
        </w:trPr>
        <w:tc>
          <w:tcPr>
            <w:tcW w:w="4248" w:type="dxa"/>
            <w:vAlign w:val="center"/>
          </w:tcPr>
          <w:p w14:paraId="38018348" w14:textId="77777777" w:rsidR="00BC18D5" w:rsidRPr="00254F38"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2D163DFE" w14:textId="77777777" w:rsidR="00BC18D5" w:rsidRPr="00BC18D5" w:rsidRDefault="00BC18D5" w:rsidP="00F24A55">
            <w:pPr>
              <w:rPr>
                <w:rFonts w:ascii="Arial" w:hAnsi="Arial" w:cs="Arial"/>
                <w:lang w:val="fr-FR"/>
              </w:rPr>
            </w:pPr>
            <w:r w:rsidRPr="00254F38">
              <w:rPr>
                <w:rFonts w:ascii="Arial" w:hAnsi="Arial" w:cs="Arial"/>
                <w:lang w:val="fr-FR"/>
              </w:rPr>
              <w:t>1+9+0</w:t>
            </w:r>
          </w:p>
        </w:tc>
      </w:tr>
    </w:tbl>
    <w:p w14:paraId="6018ADB7" w14:textId="77777777" w:rsidR="00BC18D5" w:rsidRPr="00BC18D5" w:rsidRDefault="00BC18D5" w:rsidP="00BC18D5">
      <w:pPr>
        <w:autoSpaceDE w:val="0"/>
        <w:autoSpaceDN w:val="0"/>
        <w:adjustRightInd w:val="0"/>
        <w:spacing w:after="0" w:line="240" w:lineRule="auto"/>
        <w:rPr>
          <w:rFonts w:ascii="Arial" w:hAnsi="Arial" w:cs="Arial"/>
        </w:rPr>
      </w:pPr>
    </w:p>
    <w:p w14:paraId="2DCD22B1" w14:textId="71578FF6"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 xml:space="preserve">Raccourcis </w:t>
      </w:r>
      <w:r w:rsidR="00F24A55">
        <w:rPr>
          <w:rFonts w:ascii="Arial" w:hAnsi="Arial" w:cs="Arial"/>
        </w:rPr>
        <w:t>directs</w:t>
      </w:r>
    </w:p>
    <w:tbl>
      <w:tblPr>
        <w:tblStyle w:val="Grilledutableau"/>
        <w:tblW w:w="0" w:type="auto"/>
        <w:tblLook w:val="04A0" w:firstRow="1" w:lastRow="0" w:firstColumn="1" w:lastColumn="0" w:noHBand="0" w:noVBand="1"/>
      </w:tblPr>
      <w:tblGrid>
        <w:gridCol w:w="3491"/>
        <w:gridCol w:w="2544"/>
        <w:gridCol w:w="3027"/>
      </w:tblGrid>
      <w:tr w:rsidR="00BC18D5" w:rsidRPr="00BC18D5" w14:paraId="79EABA3F" w14:textId="77777777" w:rsidTr="00F24A55">
        <w:tc>
          <w:tcPr>
            <w:tcW w:w="3491" w:type="dxa"/>
            <w:vAlign w:val="center"/>
          </w:tcPr>
          <w:p w14:paraId="31B8B8A4" w14:textId="77777777" w:rsidR="00BC18D5" w:rsidRPr="00BC18D5" w:rsidRDefault="00BC18D5" w:rsidP="00F24A55">
            <w:pPr>
              <w:rPr>
                <w:rFonts w:ascii="Arial" w:hAnsi="Arial" w:cs="Arial"/>
                <w:lang w:val="fr-FR"/>
              </w:rPr>
            </w:pPr>
            <w:r w:rsidRPr="00254F38">
              <w:rPr>
                <w:rFonts w:ascii="Arial" w:hAnsi="Arial" w:cs="Arial"/>
                <w:lang w:val="fr-FR"/>
              </w:rPr>
              <w:t xml:space="preserve">Raccourcis </w:t>
            </w:r>
            <w:r w:rsidRPr="00F24A55">
              <w:rPr>
                <w:rFonts w:ascii="Arial" w:hAnsi="Arial" w:cs="Arial"/>
                <w:lang w:val="fr-FR"/>
              </w:rPr>
              <w:t>clavier</w:t>
            </w:r>
          </w:p>
        </w:tc>
        <w:tc>
          <w:tcPr>
            <w:tcW w:w="2544" w:type="dxa"/>
          </w:tcPr>
          <w:p w14:paraId="16904B57" w14:textId="77777777" w:rsidR="00BC18D5" w:rsidRPr="00BC18D5" w:rsidRDefault="00BC18D5" w:rsidP="00F24A55">
            <w:pPr>
              <w:rPr>
                <w:rFonts w:ascii="Arial" w:hAnsi="Arial" w:cs="Arial"/>
                <w:lang w:val="fr-FR"/>
              </w:rPr>
            </w:pPr>
            <w:r w:rsidRPr="00BC18D5">
              <w:rPr>
                <w:rFonts w:ascii="Arial" w:hAnsi="Arial" w:cs="Arial"/>
              </w:rPr>
              <w:t>Action</w:t>
            </w:r>
          </w:p>
        </w:tc>
        <w:tc>
          <w:tcPr>
            <w:tcW w:w="3027" w:type="dxa"/>
            <w:vAlign w:val="center"/>
          </w:tcPr>
          <w:p w14:paraId="38A70154" w14:textId="4B9B9D3B"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569575C9" w14:textId="77777777" w:rsidTr="00F24A55">
        <w:tc>
          <w:tcPr>
            <w:tcW w:w="3491" w:type="dxa"/>
            <w:vAlign w:val="center"/>
          </w:tcPr>
          <w:p w14:paraId="3CF7EEB6" w14:textId="77777777" w:rsidR="00BC18D5" w:rsidRPr="00254F38" w:rsidRDefault="00BC18D5" w:rsidP="00F24A55">
            <w:pPr>
              <w:rPr>
                <w:rFonts w:ascii="Arial" w:hAnsi="Arial" w:cs="Arial"/>
                <w:lang w:val="fr-FR"/>
              </w:rPr>
            </w:pPr>
            <w:r w:rsidRPr="00BC18D5">
              <w:rPr>
                <w:rFonts w:ascii="Arial" w:hAnsi="Arial" w:cs="Arial"/>
                <w:lang w:val="fr-FR"/>
              </w:rPr>
              <w:t>Ctrl Flèche droite</w:t>
            </w:r>
          </w:p>
        </w:tc>
        <w:tc>
          <w:tcPr>
            <w:tcW w:w="2544" w:type="dxa"/>
          </w:tcPr>
          <w:p w14:paraId="0E8D7E48" w14:textId="77777777" w:rsidR="00BC18D5" w:rsidRPr="00BC18D5" w:rsidRDefault="00BC18D5" w:rsidP="00F24A55">
            <w:pPr>
              <w:rPr>
                <w:rFonts w:ascii="Arial" w:hAnsi="Arial" w:cs="Arial"/>
                <w:lang w:val="fr-FR"/>
              </w:rPr>
            </w:pPr>
            <w:r w:rsidRPr="00254F38">
              <w:rPr>
                <w:rFonts w:ascii="Arial" w:hAnsi="Arial" w:cs="Arial"/>
                <w:lang w:val="fr-FR"/>
              </w:rPr>
              <w:t>Déplace le curseur au m</w:t>
            </w:r>
            <w:r w:rsidRPr="00DE61F9">
              <w:rPr>
                <w:rFonts w:ascii="Arial" w:hAnsi="Arial" w:cs="Arial"/>
                <w:lang w:val="fr-FR"/>
              </w:rPr>
              <w:t>ot suivant</w:t>
            </w:r>
          </w:p>
        </w:tc>
        <w:tc>
          <w:tcPr>
            <w:tcW w:w="3027" w:type="dxa"/>
            <w:vAlign w:val="center"/>
          </w:tcPr>
          <w:p w14:paraId="6532528A"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58298C83" w14:textId="77777777" w:rsidTr="00F24A55">
        <w:tc>
          <w:tcPr>
            <w:tcW w:w="3491" w:type="dxa"/>
            <w:vAlign w:val="center"/>
          </w:tcPr>
          <w:p w14:paraId="3ED49150" w14:textId="77777777" w:rsidR="00BC18D5" w:rsidRPr="00254F38" w:rsidRDefault="00BC18D5" w:rsidP="00F24A55">
            <w:pPr>
              <w:rPr>
                <w:rFonts w:ascii="Arial" w:hAnsi="Arial" w:cs="Arial"/>
                <w:lang w:val="fr-FR"/>
              </w:rPr>
            </w:pPr>
            <w:r w:rsidRPr="00BC18D5">
              <w:rPr>
                <w:rFonts w:ascii="Arial" w:hAnsi="Arial" w:cs="Arial"/>
                <w:lang w:val="fr-FR"/>
              </w:rPr>
              <w:t>Ctrl Flèche gauche</w:t>
            </w:r>
          </w:p>
        </w:tc>
        <w:tc>
          <w:tcPr>
            <w:tcW w:w="2544" w:type="dxa"/>
          </w:tcPr>
          <w:p w14:paraId="7BD7761D" w14:textId="77777777" w:rsidR="00BC18D5" w:rsidRPr="00BC18D5" w:rsidRDefault="00BC18D5" w:rsidP="00F24A55">
            <w:pPr>
              <w:rPr>
                <w:rFonts w:ascii="Arial" w:hAnsi="Arial" w:cs="Arial"/>
                <w:lang w:val="fr-FR"/>
              </w:rPr>
            </w:pPr>
            <w:r w:rsidRPr="00254F38">
              <w:rPr>
                <w:rFonts w:ascii="Arial" w:hAnsi="Arial" w:cs="Arial"/>
                <w:lang w:val="fr-FR"/>
              </w:rPr>
              <w:t>Déplace le curseur au m</w:t>
            </w:r>
            <w:r w:rsidRPr="00DE61F9">
              <w:rPr>
                <w:rFonts w:ascii="Arial" w:hAnsi="Arial" w:cs="Arial"/>
                <w:lang w:val="fr-FR"/>
              </w:rPr>
              <w:t>ot précédent</w:t>
            </w:r>
          </w:p>
        </w:tc>
        <w:tc>
          <w:tcPr>
            <w:tcW w:w="3027" w:type="dxa"/>
            <w:vAlign w:val="center"/>
          </w:tcPr>
          <w:p w14:paraId="13DB1E64"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10652C20" w14:textId="77777777" w:rsidTr="00F24A55">
        <w:tc>
          <w:tcPr>
            <w:tcW w:w="3491" w:type="dxa"/>
            <w:vAlign w:val="center"/>
          </w:tcPr>
          <w:p w14:paraId="4D00618B"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alt</w:t>
            </w:r>
            <w:r w:rsidRPr="00BC18D5">
              <w:rPr>
                <w:rFonts w:ascii="Arial" w:hAnsi="Arial" w:cs="Arial"/>
              </w:rPr>
              <w:t xml:space="preserve"> + tab</w:t>
            </w:r>
          </w:p>
        </w:tc>
        <w:tc>
          <w:tcPr>
            <w:tcW w:w="2544" w:type="dxa"/>
          </w:tcPr>
          <w:p w14:paraId="22AAF72D" w14:textId="77777777" w:rsidR="00BC18D5" w:rsidRPr="00BC18D5" w:rsidRDefault="00BC18D5" w:rsidP="00F24A55">
            <w:pPr>
              <w:rPr>
                <w:rFonts w:ascii="Arial" w:hAnsi="Arial" w:cs="Arial"/>
                <w:lang w:val="fr-FR"/>
              </w:rPr>
            </w:pPr>
            <w:r w:rsidRPr="00DE61F9">
              <w:rPr>
                <w:rFonts w:ascii="Arial" w:hAnsi="Arial" w:cs="Arial"/>
                <w:lang w:val="fr-FR"/>
              </w:rPr>
              <w:t>Ouvre la liste des applications ouvertes</w:t>
            </w:r>
          </w:p>
        </w:tc>
        <w:tc>
          <w:tcPr>
            <w:tcW w:w="3027" w:type="dxa"/>
            <w:vAlign w:val="center"/>
          </w:tcPr>
          <w:p w14:paraId="13D93F7C"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30367C0D" w14:textId="77777777" w:rsidTr="00F24A55">
        <w:tc>
          <w:tcPr>
            <w:tcW w:w="3491" w:type="dxa"/>
            <w:vAlign w:val="center"/>
          </w:tcPr>
          <w:p w14:paraId="145A8452"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origine</w:t>
            </w:r>
          </w:p>
        </w:tc>
        <w:tc>
          <w:tcPr>
            <w:tcW w:w="2544" w:type="dxa"/>
          </w:tcPr>
          <w:p w14:paraId="6F92F635" w14:textId="77777777" w:rsidR="00BC18D5" w:rsidRPr="00BC18D5" w:rsidRDefault="00BC18D5" w:rsidP="00F24A55">
            <w:pPr>
              <w:rPr>
                <w:rFonts w:ascii="Arial" w:hAnsi="Arial" w:cs="Arial"/>
                <w:lang w:val="fr-FR"/>
              </w:rPr>
            </w:pPr>
            <w:r w:rsidRPr="00BC18D5">
              <w:rPr>
                <w:rFonts w:ascii="Arial" w:hAnsi="Arial" w:cs="Arial"/>
              </w:rPr>
              <w:t xml:space="preserve">Début de </w:t>
            </w:r>
            <w:r w:rsidRPr="00F24A55">
              <w:rPr>
                <w:rFonts w:ascii="Arial" w:hAnsi="Arial" w:cs="Arial"/>
                <w:lang w:val="fr-FR"/>
              </w:rPr>
              <w:t>fichier</w:t>
            </w:r>
          </w:p>
        </w:tc>
        <w:tc>
          <w:tcPr>
            <w:tcW w:w="3027" w:type="dxa"/>
            <w:vAlign w:val="center"/>
          </w:tcPr>
          <w:p w14:paraId="73FC46D6"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3C2DB249" w14:textId="77777777" w:rsidTr="00F24A55">
        <w:tc>
          <w:tcPr>
            <w:tcW w:w="3491" w:type="dxa"/>
            <w:vAlign w:val="center"/>
          </w:tcPr>
          <w:p w14:paraId="3541BF63"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fin</w:t>
            </w:r>
          </w:p>
        </w:tc>
        <w:tc>
          <w:tcPr>
            <w:tcW w:w="2544" w:type="dxa"/>
          </w:tcPr>
          <w:p w14:paraId="36580970" w14:textId="77777777" w:rsidR="00BC18D5" w:rsidRPr="00BC18D5" w:rsidRDefault="00BC18D5" w:rsidP="00F24A55">
            <w:pPr>
              <w:rPr>
                <w:rFonts w:ascii="Arial" w:hAnsi="Arial" w:cs="Arial"/>
                <w:lang w:val="fr-FR"/>
              </w:rPr>
            </w:pPr>
            <w:r w:rsidRPr="00BC18D5">
              <w:rPr>
                <w:rFonts w:ascii="Arial" w:hAnsi="Arial" w:cs="Arial"/>
              </w:rPr>
              <w:t xml:space="preserve">Fin de </w:t>
            </w:r>
            <w:r w:rsidRPr="00F24A55">
              <w:rPr>
                <w:rFonts w:ascii="Arial" w:hAnsi="Arial" w:cs="Arial"/>
                <w:lang w:val="fr-FR"/>
              </w:rPr>
              <w:t>fichier</w:t>
            </w:r>
          </w:p>
        </w:tc>
        <w:tc>
          <w:tcPr>
            <w:tcW w:w="3027" w:type="dxa"/>
            <w:vAlign w:val="center"/>
          </w:tcPr>
          <w:p w14:paraId="6A6EEAAC"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5D986B0E" w14:textId="77777777" w:rsidTr="00F24A55">
        <w:tc>
          <w:tcPr>
            <w:tcW w:w="3491" w:type="dxa"/>
            <w:vAlign w:val="center"/>
          </w:tcPr>
          <w:p w14:paraId="401D6047"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a</w:t>
            </w:r>
          </w:p>
        </w:tc>
        <w:tc>
          <w:tcPr>
            <w:tcW w:w="2544" w:type="dxa"/>
          </w:tcPr>
          <w:p w14:paraId="420361C1" w14:textId="77777777" w:rsidR="00BC18D5" w:rsidRPr="00BC18D5" w:rsidRDefault="00BC18D5" w:rsidP="00F24A55">
            <w:pPr>
              <w:rPr>
                <w:rFonts w:ascii="Arial" w:hAnsi="Arial" w:cs="Arial"/>
                <w:lang w:val="fr-FR"/>
              </w:rPr>
            </w:pPr>
            <w:r w:rsidRPr="00F24A55">
              <w:rPr>
                <w:rFonts w:ascii="Arial" w:hAnsi="Arial" w:cs="Arial"/>
                <w:lang w:val="fr-FR"/>
              </w:rPr>
              <w:t>Sélectionne</w:t>
            </w:r>
            <w:r w:rsidRPr="00BC18D5">
              <w:rPr>
                <w:rFonts w:ascii="Arial" w:hAnsi="Arial" w:cs="Arial"/>
              </w:rPr>
              <w:t xml:space="preserve"> tout</w:t>
            </w:r>
          </w:p>
        </w:tc>
        <w:tc>
          <w:tcPr>
            <w:tcW w:w="3027" w:type="dxa"/>
            <w:vAlign w:val="center"/>
          </w:tcPr>
          <w:p w14:paraId="16C9FA6A"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08DA1591" w14:textId="77777777" w:rsidTr="00F24A55">
        <w:tc>
          <w:tcPr>
            <w:tcW w:w="3491" w:type="dxa"/>
            <w:vAlign w:val="center"/>
          </w:tcPr>
          <w:p w14:paraId="3B4FDAEB"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c</w:t>
            </w:r>
          </w:p>
        </w:tc>
        <w:tc>
          <w:tcPr>
            <w:tcW w:w="2544" w:type="dxa"/>
          </w:tcPr>
          <w:p w14:paraId="018E3341" w14:textId="77777777" w:rsidR="00BC18D5" w:rsidRPr="00BC18D5" w:rsidRDefault="00BC18D5" w:rsidP="00F24A55">
            <w:pPr>
              <w:rPr>
                <w:rFonts w:ascii="Arial" w:hAnsi="Arial" w:cs="Arial"/>
                <w:lang w:val="fr-FR"/>
              </w:rPr>
            </w:pPr>
            <w:r w:rsidRPr="00BC18D5">
              <w:rPr>
                <w:rFonts w:ascii="Arial" w:hAnsi="Arial" w:cs="Arial"/>
              </w:rPr>
              <w:t>Copier</w:t>
            </w:r>
          </w:p>
        </w:tc>
        <w:tc>
          <w:tcPr>
            <w:tcW w:w="3027" w:type="dxa"/>
            <w:vAlign w:val="center"/>
          </w:tcPr>
          <w:p w14:paraId="4750FBD6"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CB986A4" w14:textId="77777777" w:rsidTr="00F24A55">
        <w:tc>
          <w:tcPr>
            <w:tcW w:w="3491" w:type="dxa"/>
            <w:vAlign w:val="center"/>
          </w:tcPr>
          <w:p w14:paraId="317A0BEE"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v</w:t>
            </w:r>
          </w:p>
        </w:tc>
        <w:tc>
          <w:tcPr>
            <w:tcW w:w="2544" w:type="dxa"/>
          </w:tcPr>
          <w:p w14:paraId="32288267"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7" w:type="dxa"/>
            <w:vAlign w:val="center"/>
          </w:tcPr>
          <w:p w14:paraId="571F7432"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4A7E68E9" w14:textId="77777777" w:rsidTr="00F24A55">
        <w:tc>
          <w:tcPr>
            <w:tcW w:w="3491" w:type="dxa"/>
            <w:vAlign w:val="center"/>
          </w:tcPr>
          <w:p w14:paraId="246F31AC"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x</w:t>
            </w:r>
          </w:p>
        </w:tc>
        <w:tc>
          <w:tcPr>
            <w:tcW w:w="2544" w:type="dxa"/>
          </w:tcPr>
          <w:p w14:paraId="58D16322" w14:textId="77777777" w:rsidR="00BC18D5" w:rsidRPr="00BC18D5" w:rsidRDefault="00BC18D5" w:rsidP="00F24A55">
            <w:pPr>
              <w:rPr>
                <w:rFonts w:ascii="Arial" w:hAnsi="Arial" w:cs="Arial"/>
                <w:lang w:val="fr-FR"/>
              </w:rPr>
            </w:pPr>
            <w:r w:rsidRPr="00BC18D5">
              <w:rPr>
                <w:rFonts w:ascii="Arial" w:hAnsi="Arial" w:cs="Arial"/>
              </w:rPr>
              <w:t>Couper</w:t>
            </w:r>
          </w:p>
        </w:tc>
        <w:tc>
          <w:tcPr>
            <w:tcW w:w="3027" w:type="dxa"/>
            <w:vAlign w:val="center"/>
          </w:tcPr>
          <w:p w14:paraId="73D4EC69"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117F60A0" w14:textId="77777777" w:rsidTr="00F24A55">
        <w:tc>
          <w:tcPr>
            <w:tcW w:w="3491" w:type="dxa"/>
            <w:shd w:val="clear" w:color="auto" w:fill="auto"/>
            <w:vAlign w:val="center"/>
          </w:tcPr>
          <w:p w14:paraId="6E8B9AB8"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z</w:t>
            </w:r>
          </w:p>
        </w:tc>
        <w:tc>
          <w:tcPr>
            <w:tcW w:w="2544" w:type="dxa"/>
          </w:tcPr>
          <w:p w14:paraId="7CBB6A25" w14:textId="77777777" w:rsidR="00BC18D5" w:rsidRPr="00BC18D5" w:rsidRDefault="00BC18D5" w:rsidP="00F24A55">
            <w:pPr>
              <w:rPr>
                <w:rFonts w:ascii="Arial" w:hAnsi="Arial" w:cs="Arial"/>
                <w:lang w:val="fr-FR"/>
              </w:rPr>
            </w:pPr>
            <w:r w:rsidRPr="00F24A55">
              <w:rPr>
                <w:rFonts w:ascii="Arial" w:hAnsi="Arial" w:cs="Arial"/>
                <w:lang w:val="fr-FR"/>
              </w:rPr>
              <w:t>Annuler la dernière</w:t>
            </w:r>
            <w:r w:rsidRPr="00BC18D5">
              <w:rPr>
                <w:rFonts w:ascii="Arial" w:hAnsi="Arial" w:cs="Arial"/>
              </w:rPr>
              <w:t xml:space="preserve"> action</w:t>
            </w:r>
          </w:p>
        </w:tc>
        <w:tc>
          <w:tcPr>
            <w:tcW w:w="3027" w:type="dxa"/>
            <w:shd w:val="clear" w:color="auto" w:fill="auto"/>
            <w:vAlign w:val="center"/>
          </w:tcPr>
          <w:p w14:paraId="3CE3FD76"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52002656" w14:textId="77777777" w:rsidTr="00F24A55">
        <w:tc>
          <w:tcPr>
            <w:tcW w:w="3491" w:type="dxa"/>
            <w:vAlign w:val="center"/>
          </w:tcPr>
          <w:p w14:paraId="5EAA9BE9"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y</w:t>
            </w:r>
          </w:p>
        </w:tc>
        <w:tc>
          <w:tcPr>
            <w:tcW w:w="2544" w:type="dxa"/>
          </w:tcPr>
          <w:p w14:paraId="522C25EA" w14:textId="77777777" w:rsidR="00BC18D5" w:rsidRPr="00BC18D5" w:rsidRDefault="00BC18D5" w:rsidP="00F24A55">
            <w:pPr>
              <w:rPr>
                <w:rFonts w:ascii="Arial" w:hAnsi="Arial" w:cs="Arial"/>
                <w:lang w:val="fr-FR"/>
              </w:rPr>
            </w:pPr>
            <w:r w:rsidRPr="00F24A55">
              <w:rPr>
                <w:rFonts w:ascii="Arial" w:hAnsi="Arial" w:cs="Arial"/>
                <w:lang w:val="fr-FR"/>
              </w:rPr>
              <w:t>Refaire la dernière</w:t>
            </w:r>
            <w:r w:rsidRPr="00BC18D5">
              <w:rPr>
                <w:rFonts w:ascii="Arial" w:hAnsi="Arial" w:cs="Arial"/>
              </w:rPr>
              <w:t xml:space="preserve"> action</w:t>
            </w:r>
          </w:p>
        </w:tc>
        <w:tc>
          <w:tcPr>
            <w:tcW w:w="3027" w:type="dxa"/>
            <w:vAlign w:val="center"/>
          </w:tcPr>
          <w:p w14:paraId="02B76DE9"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75C351C8" w14:textId="77777777" w:rsidTr="00F24A55">
        <w:tc>
          <w:tcPr>
            <w:tcW w:w="3491" w:type="dxa"/>
            <w:vAlign w:val="center"/>
          </w:tcPr>
          <w:p w14:paraId="6ACB8EE7" w14:textId="77777777" w:rsidR="00BC18D5" w:rsidRPr="00254F38" w:rsidRDefault="00BC18D5" w:rsidP="00F24A55">
            <w:pPr>
              <w:rPr>
                <w:rFonts w:ascii="Arial" w:hAnsi="Arial" w:cs="Arial"/>
                <w:lang w:val="fr-FR"/>
              </w:rPr>
            </w:pPr>
            <w:r w:rsidRPr="00BC18D5">
              <w:rPr>
                <w:rFonts w:ascii="Arial" w:hAnsi="Arial" w:cs="Arial"/>
                <w:lang w:val="fr-FR"/>
              </w:rPr>
              <w:t>Line break</w:t>
            </w:r>
          </w:p>
        </w:tc>
        <w:tc>
          <w:tcPr>
            <w:tcW w:w="2544" w:type="dxa"/>
          </w:tcPr>
          <w:p w14:paraId="1E3626B6" w14:textId="77777777" w:rsidR="00BC18D5" w:rsidRPr="00254F38" w:rsidRDefault="00BC18D5" w:rsidP="00F24A55">
            <w:pPr>
              <w:rPr>
                <w:rFonts w:ascii="Arial" w:hAnsi="Arial" w:cs="Arial"/>
                <w:lang w:val="fr-FR"/>
              </w:rPr>
            </w:pPr>
          </w:p>
        </w:tc>
        <w:tc>
          <w:tcPr>
            <w:tcW w:w="3027" w:type="dxa"/>
            <w:vAlign w:val="center"/>
          </w:tcPr>
          <w:p w14:paraId="1E77D216" w14:textId="77777777" w:rsidR="00BC18D5" w:rsidRPr="00BC18D5" w:rsidRDefault="00BC18D5" w:rsidP="00F24A55">
            <w:pPr>
              <w:rPr>
                <w:rFonts w:ascii="Arial" w:hAnsi="Arial" w:cs="Arial"/>
                <w:lang w:val="fr-FR"/>
              </w:rPr>
            </w:pPr>
            <w:r w:rsidRPr="00BC18D5">
              <w:rPr>
                <w:rFonts w:ascii="Arial" w:hAnsi="Arial" w:cs="Arial"/>
              </w:rPr>
              <w:t>1+2+9+0</w:t>
            </w:r>
          </w:p>
        </w:tc>
      </w:tr>
      <w:bookmarkEnd w:id="99"/>
    </w:tbl>
    <w:p w14:paraId="612563E9" w14:textId="77777777" w:rsidR="00BC18D5" w:rsidRPr="00DE61F9" w:rsidRDefault="00BC18D5" w:rsidP="00BC18D5">
      <w:pPr>
        <w:rPr>
          <w:rFonts w:ascii="Arial" w:hAnsi="Arial" w:cs="Arial"/>
        </w:rPr>
      </w:pPr>
    </w:p>
    <w:p w14:paraId="3D33F33C" w14:textId="128E1EC6" w:rsidR="007E7758" w:rsidRPr="00D624B1" w:rsidRDefault="007E7758" w:rsidP="007E7758">
      <w:pPr>
        <w:pStyle w:val="Titre2"/>
      </w:pPr>
      <w:bookmarkStart w:id="103" w:name="_Toc70953539"/>
      <w:bookmarkEnd w:id="102"/>
      <w:r w:rsidRPr="00D624B1">
        <w:t>Activer le clavier</w:t>
      </w:r>
      <w:r>
        <w:t xml:space="preserve"> visuel</w:t>
      </w:r>
      <w:r w:rsidRPr="00D624B1">
        <w:t>.</w:t>
      </w:r>
      <w:bookmarkEnd w:id="103"/>
    </w:p>
    <w:p w14:paraId="3E06D3C0" w14:textId="564B2B76" w:rsidR="007E7758" w:rsidRDefault="00C8480A" w:rsidP="00587B34">
      <w:pPr>
        <w:autoSpaceDE w:val="0"/>
        <w:autoSpaceDN w:val="0"/>
        <w:adjustRightInd w:val="0"/>
        <w:spacing w:after="0" w:line="240" w:lineRule="auto"/>
        <w:rPr>
          <w:rFonts w:ascii="Arial" w:hAnsi="Arial" w:cs="Arial"/>
        </w:rPr>
      </w:pPr>
      <w:r>
        <w:rPr>
          <w:rFonts w:ascii="Arial" w:hAnsi="Arial" w:cs="Arial"/>
        </w:rPr>
        <w:t xml:space="preserve">Pour activer le clavier visuel, il faut appuyer, et maintenir l’appui pendant 5 secondes dans le Sg. </w:t>
      </w:r>
    </w:p>
    <w:p w14:paraId="2353B1A2" w14:textId="22A9BFDD" w:rsidR="00231052" w:rsidRDefault="00231052" w:rsidP="00587B34">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14:anchorId="4E8B8FF7" wp14:editId="027B96FF">
            <wp:extent cx="5867400" cy="3670300"/>
            <wp:effectExtent l="0" t="0" r="0" b="6350"/>
            <wp:docPr id="49" name="Image 49" descr="Illustration de Home avec le clavier visuel actif." title="Illustration de Home avec le clavier visuel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52BE59C6" w14:textId="080D2814" w:rsidR="00C8480A" w:rsidRDefault="00C8480A" w:rsidP="00587B34">
      <w:pPr>
        <w:autoSpaceDE w:val="0"/>
        <w:autoSpaceDN w:val="0"/>
        <w:adjustRightInd w:val="0"/>
        <w:spacing w:after="0" w:line="240" w:lineRule="auto"/>
        <w:rPr>
          <w:rFonts w:ascii="Arial" w:hAnsi="Arial" w:cs="Arial"/>
        </w:rPr>
      </w:pPr>
      <w:r>
        <w:rPr>
          <w:rFonts w:ascii="Arial" w:hAnsi="Arial" w:cs="Arial"/>
        </w:rPr>
        <w:t>Cela a pour effet de faire apparaitre un clavier AZERTY à l’écran à destination des voyants.</w:t>
      </w:r>
    </w:p>
    <w:p w14:paraId="7634EFFD" w14:textId="59400877" w:rsidR="00C8480A" w:rsidRDefault="00C8480A" w:rsidP="00587B34">
      <w:pPr>
        <w:autoSpaceDE w:val="0"/>
        <w:autoSpaceDN w:val="0"/>
        <w:adjustRightInd w:val="0"/>
        <w:spacing w:after="0" w:line="240" w:lineRule="auto"/>
        <w:rPr>
          <w:rFonts w:ascii="Arial" w:hAnsi="Arial" w:cs="Arial"/>
        </w:rPr>
      </w:pPr>
      <w:r>
        <w:rPr>
          <w:rFonts w:ascii="Arial" w:hAnsi="Arial" w:cs="Arial"/>
        </w:rPr>
        <w:t xml:space="preserve">De plus lorsque ce clavier est appelé ailleurs que dans Home, cela ramène les fonctions </w:t>
      </w:r>
      <w:r w:rsidR="00FC0C62">
        <w:rPr>
          <w:rFonts w:ascii="Arial" w:hAnsi="Arial" w:cs="Arial"/>
        </w:rPr>
        <w:t>gestuelles</w:t>
      </w:r>
      <w:r>
        <w:rPr>
          <w:rFonts w:ascii="Arial" w:hAnsi="Arial" w:cs="Arial"/>
        </w:rPr>
        <w:t xml:space="preserve"> ordinaire</w:t>
      </w:r>
      <w:r w:rsidR="00716F67">
        <w:rPr>
          <w:rFonts w:ascii="Arial" w:hAnsi="Arial" w:cs="Arial"/>
        </w:rPr>
        <w:t>s</w:t>
      </w:r>
      <w:r>
        <w:rPr>
          <w:rFonts w:ascii="Arial" w:hAnsi="Arial" w:cs="Arial"/>
        </w:rPr>
        <w:t xml:space="preserve"> de </w:t>
      </w:r>
      <w:r w:rsidR="00FC0C62">
        <w:rPr>
          <w:rFonts w:ascii="Arial" w:hAnsi="Arial" w:cs="Arial"/>
        </w:rPr>
        <w:t>Windows. Attention si Jaws est utilisé, vous trouverez en premier lieu la gestuelle de Jaws, pour basculer sur la gestuelle de Windows, vous devez utiliser le rotor à 5 doigts (action de rotation de 5 doigts).</w:t>
      </w:r>
    </w:p>
    <w:p w14:paraId="45BEB109" w14:textId="3F9A9324" w:rsidR="00052E73" w:rsidRDefault="00052E73" w:rsidP="00587B34">
      <w:pPr>
        <w:autoSpaceDE w:val="0"/>
        <w:autoSpaceDN w:val="0"/>
        <w:adjustRightInd w:val="0"/>
        <w:spacing w:after="0" w:line="240" w:lineRule="auto"/>
        <w:rPr>
          <w:rFonts w:ascii="Arial" w:hAnsi="Arial" w:cs="Arial"/>
        </w:rPr>
      </w:pPr>
    </w:p>
    <w:p w14:paraId="280BA2FF" w14:textId="51E02C91" w:rsidR="00052E73" w:rsidRDefault="00052E73" w:rsidP="00587B34">
      <w:pPr>
        <w:autoSpaceDE w:val="0"/>
        <w:autoSpaceDN w:val="0"/>
        <w:adjustRightInd w:val="0"/>
        <w:spacing w:after="0" w:line="240" w:lineRule="auto"/>
        <w:rPr>
          <w:rFonts w:ascii="Arial" w:hAnsi="Arial" w:cs="Arial"/>
        </w:rPr>
      </w:pPr>
      <w:r>
        <w:rPr>
          <w:rFonts w:ascii="Arial" w:hAnsi="Arial" w:cs="Arial"/>
        </w:rPr>
        <w:t>Windows offre la possibilité de choisir l’apparence du clavier, pour avoir plus ou moins de touches avec l’icône située en haut à gauche du clavier. Si vous fermez le clavier visuel à l’aide de la croix en haut à droite du clavier, vous pourrez le réactiver par l’ic</w:t>
      </w:r>
      <w:r w:rsidR="008A6D2F">
        <w:rPr>
          <w:rFonts w:ascii="Arial" w:hAnsi="Arial" w:cs="Arial"/>
        </w:rPr>
        <w:t>ô</w:t>
      </w:r>
      <w:r>
        <w:rPr>
          <w:rFonts w:ascii="Arial" w:hAnsi="Arial" w:cs="Arial"/>
        </w:rPr>
        <w:t xml:space="preserve">ne clavier dans la zone de notification de </w:t>
      </w:r>
      <w:r w:rsidR="008A6D2F">
        <w:rPr>
          <w:rFonts w:ascii="Arial" w:hAnsi="Arial" w:cs="Arial"/>
        </w:rPr>
        <w:t>W</w:t>
      </w:r>
      <w:r>
        <w:rPr>
          <w:rFonts w:ascii="Arial" w:hAnsi="Arial" w:cs="Arial"/>
        </w:rPr>
        <w:t>indows situé</w:t>
      </w:r>
      <w:r w:rsidR="008A6D2F">
        <w:rPr>
          <w:rFonts w:ascii="Arial" w:hAnsi="Arial" w:cs="Arial"/>
        </w:rPr>
        <w:t>e</w:t>
      </w:r>
      <w:r>
        <w:rPr>
          <w:rFonts w:ascii="Arial" w:hAnsi="Arial" w:cs="Arial"/>
        </w:rPr>
        <w:t xml:space="preserve"> à c</w:t>
      </w:r>
      <w:r w:rsidR="008A6D2F">
        <w:rPr>
          <w:rFonts w:ascii="Arial" w:hAnsi="Arial" w:cs="Arial"/>
        </w:rPr>
        <w:t>ô</w:t>
      </w:r>
      <w:r>
        <w:rPr>
          <w:rFonts w:ascii="Arial" w:hAnsi="Arial" w:cs="Arial"/>
        </w:rPr>
        <w:t>té de l’horloge. Attention le fait de fermer le clavier à l’aide de la croix ne le désactive pas, pour pouvoir réutiliser le clavier braille, suivez la méthode indiquée ci-dessous.</w:t>
      </w:r>
      <w:r w:rsidR="003251A0">
        <w:rPr>
          <w:rFonts w:ascii="Arial" w:hAnsi="Arial" w:cs="Arial"/>
        </w:rPr>
        <w:t xml:space="preserve"> </w:t>
      </w:r>
    </w:p>
    <w:p w14:paraId="0DD43B96" w14:textId="370B411C" w:rsidR="00FC0C62" w:rsidRDefault="00FC0C62" w:rsidP="00587B34">
      <w:pPr>
        <w:autoSpaceDE w:val="0"/>
        <w:autoSpaceDN w:val="0"/>
        <w:adjustRightInd w:val="0"/>
        <w:spacing w:after="0" w:line="240" w:lineRule="auto"/>
        <w:rPr>
          <w:rFonts w:ascii="Arial" w:hAnsi="Arial" w:cs="Arial"/>
        </w:rPr>
      </w:pPr>
    </w:p>
    <w:p w14:paraId="45CD96A7" w14:textId="7AB61836" w:rsidR="00FC0C62" w:rsidRPr="00D624B1" w:rsidRDefault="00FC0C62" w:rsidP="00587B34">
      <w:pPr>
        <w:autoSpaceDE w:val="0"/>
        <w:autoSpaceDN w:val="0"/>
        <w:adjustRightInd w:val="0"/>
        <w:spacing w:after="0" w:line="240" w:lineRule="auto"/>
        <w:rPr>
          <w:rFonts w:ascii="Arial" w:hAnsi="Arial" w:cs="Arial"/>
        </w:rPr>
      </w:pPr>
      <w:r>
        <w:rPr>
          <w:rFonts w:ascii="Arial" w:hAnsi="Arial" w:cs="Arial"/>
        </w:rPr>
        <w:t>Attention le mode clavier visuel interdit l’utilisation du clavier braille et de notre gestuelle. Si vous basculez dans ce mode, veillez à refermer le clavier avec un glissé vers le bas dans le Sg. Une fois le clavier visuel fermé, il faudra activer le clavier braille.</w:t>
      </w:r>
    </w:p>
    <w:bookmarkEnd w:id="85"/>
    <w:bookmarkEnd w:id="100"/>
    <w:p w14:paraId="576BA851" w14:textId="0D720332" w:rsidR="003B5E92" w:rsidRPr="00966D39" w:rsidRDefault="00B618FC" w:rsidP="00960ABD">
      <w:pPr>
        <w:pStyle w:val="Titre1"/>
      </w:pPr>
      <w:r w:rsidRPr="00D624B1">
        <w:br w:type="page"/>
      </w:r>
      <w:bookmarkStart w:id="104" w:name="_Toc485822952"/>
      <w:bookmarkStart w:id="105" w:name="_Toc504725527"/>
      <w:bookmarkStart w:id="106" w:name="_Toc70953540"/>
      <w:r w:rsidR="003B5E92" w:rsidRPr="00966D39">
        <w:lastRenderedPageBreak/>
        <w:t>Démarrage, Mises en veille et Extinction de l’</w:t>
      </w:r>
      <w:bookmarkEnd w:id="104"/>
      <w:bookmarkEnd w:id="105"/>
      <w:r w:rsidR="005A149F">
        <w:t>insideOne</w:t>
      </w:r>
      <w:bookmarkEnd w:id="106"/>
    </w:p>
    <w:p w14:paraId="58252170" w14:textId="5594ED8B" w:rsidR="003B5E92" w:rsidRPr="00966D39" w:rsidRDefault="003B5E92" w:rsidP="0083528F">
      <w:pPr>
        <w:pStyle w:val="Titre2"/>
      </w:pPr>
      <w:bookmarkStart w:id="107" w:name="_Toc485822953"/>
      <w:bookmarkStart w:id="108" w:name="_Toc504725528"/>
      <w:bookmarkStart w:id="109" w:name="_Toc70953541"/>
      <w:r w:rsidRPr="00966D39">
        <w:t>Démarrage de l’</w:t>
      </w:r>
      <w:bookmarkEnd w:id="107"/>
      <w:bookmarkEnd w:id="108"/>
      <w:r w:rsidR="005A149F">
        <w:t>insideOne</w:t>
      </w:r>
      <w:bookmarkEnd w:id="109"/>
    </w:p>
    <w:p w14:paraId="2380A2C0" w14:textId="704DCEBC" w:rsidR="003B5E92" w:rsidRPr="00966D39" w:rsidRDefault="003B5E92" w:rsidP="003B5E92">
      <w:pPr>
        <w:rPr>
          <w:rFonts w:ascii="Arial" w:hAnsi="Arial" w:cs="Arial"/>
        </w:rPr>
      </w:pPr>
      <w:r w:rsidRPr="00966D39">
        <w:rPr>
          <w:rFonts w:ascii="Arial" w:hAnsi="Arial" w:cs="Arial"/>
        </w:rPr>
        <w:t>Pour allumer l’</w:t>
      </w:r>
      <w:r w:rsidR="005A149F">
        <w:rPr>
          <w:rFonts w:ascii="Arial" w:hAnsi="Arial" w:cs="Arial"/>
        </w:rPr>
        <w:t>insideOne</w:t>
      </w:r>
      <w:r w:rsidRPr="00966D39">
        <w:rPr>
          <w:rFonts w:ascii="Arial" w:hAnsi="Arial" w:cs="Arial"/>
        </w:rPr>
        <w:t xml:space="preserve">, vous devez appuyer </w:t>
      </w:r>
      <w:r w:rsidR="00866CF1" w:rsidRPr="00966D39">
        <w:rPr>
          <w:rFonts w:ascii="Arial" w:hAnsi="Arial" w:cs="Arial"/>
        </w:rPr>
        <w:t>sur le bouton On-Off situé tout en haut sur le côté droit</w:t>
      </w:r>
      <w:r w:rsidR="00866CF1">
        <w:rPr>
          <w:rFonts w:ascii="Arial" w:hAnsi="Arial" w:cs="Arial"/>
        </w:rPr>
        <w:t xml:space="preserve"> et </w:t>
      </w:r>
      <w:r w:rsidR="00BF39E4">
        <w:rPr>
          <w:rFonts w:ascii="Arial" w:hAnsi="Arial" w:cs="Arial"/>
        </w:rPr>
        <w:t xml:space="preserve">le </w:t>
      </w:r>
      <w:r w:rsidR="00866CF1">
        <w:rPr>
          <w:rFonts w:ascii="Arial" w:hAnsi="Arial" w:cs="Arial"/>
        </w:rPr>
        <w:t xml:space="preserve">maintenir appuyer </w:t>
      </w:r>
      <w:r w:rsidR="00BF39E4">
        <w:rPr>
          <w:rFonts w:ascii="Arial" w:hAnsi="Arial" w:cs="Arial"/>
        </w:rPr>
        <w:t xml:space="preserve">pendant </w:t>
      </w:r>
      <w:r w:rsidR="00865FE3">
        <w:rPr>
          <w:rFonts w:ascii="Arial" w:hAnsi="Arial" w:cs="Arial"/>
        </w:rPr>
        <w:t>4</w:t>
      </w:r>
      <w:r w:rsidR="00BF39E4">
        <w:rPr>
          <w:rFonts w:ascii="Arial" w:hAnsi="Arial" w:cs="Arial"/>
        </w:rPr>
        <w:t xml:space="preserve"> secondes</w:t>
      </w:r>
      <w:r w:rsidR="00865FE3">
        <w:rPr>
          <w:rFonts w:ascii="Arial" w:hAnsi="Arial" w:cs="Arial"/>
        </w:rPr>
        <w:t>, l’afficheur braille affichera alors des informations.</w:t>
      </w:r>
    </w:p>
    <w:p w14:paraId="3F57EA2B" w14:textId="77C41668" w:rsidR="00617F44" w:rsidRDefault="00617F44" w:rsidP="00756400">
      <w:pPr>
        <w:pStyle w:val="Titre3"/>
      </w:pPr>
      <w:bookmarkStart w:id="110" w:name="_Toc70953542"/>
      <w:r>
        <w:t>Options de démarrage de l’</w:t>
      </w:r>
      <w:r w:rsidR="005A149F">
        <w:t>insideOne</w:t>
      </w:r>
      <w:bookmarkEnd w:id="110"/>
    </w:p>
    <w:p w14:paraId="7903EE19" w14:textId="3AF7612E" w:rsidR="00BA7545" w:rsidRDefault="003B5E92" w:rsidP="003B5E92">
      <w:pPr>
        <w:rPr>
          <w:rFonts w:ascii="Arial" w:hAnsi="Arial" w:cs="Arial"/>
        </w:rPr>
      </w:pPr>
      <w:r w:rsidRPr="00966D39">
        <w:rPr>
          <w:rFonts w:ascii="Arial" w:hAnsi="Arial" w:cs="Arial"/>
        </w:rPr>
        <w:t xml:space="preserve">La tablette démarre </w:t>
      </w:r>
      <w:r w:rsidR="00BA7545">
        <w:rPr>
          <w:rFonts w:ascii="Arial" w:hAnsi="Arial" w:cs="Arial"/>
        </w:rPr>
        <w:t xml:space="preserve">suivant </w:t>
      </w:r>
      <w:r w:rsidR="00BF39E4">
        <w:rPr>
          <w:rFonts w:ascii="Arial" w:hAnsi="Arial" w:cs="Arial"/>
        </w:rPr>
        <w:t xml:space="preserve">la configuration </w:t>
      </w:r>
      <w:r w:rsidR="00E92A77">
        <w:rPr>
          <w:rFonts w:ascii="Arial" w:hAnsi="Arial" w:cs="Arial"/>
        </w:rPr>
        <w:t xml:space="preserve">de démarrage </w:t>
      </w:r>
      <w:r w:rsidR="00BF39E4">
        <w:rPr>
          <w:rFonts w:ascii="Arial" w:hAnsi="Arial" w:cs="Arial"/>
        </w:rPr>
        <w:t>choisie</w:t>
      </w:r>
      <w:r w:rsidR="00BA7545">
        <w:rPr>
          <w:rFonts w:ascii="Arial" w:hAnsi="Arial" w:cs="Arial"/>
        </w:rPr>
        <w:t>.</w:t>
      </w:r>
    </w:p>
    <w:p w14:paraId="36FEDFAE" w14:textId="2D1578DB" w:rsidR="00E92A77" w:rsidRDefault="00E92A77" w:rsidP="003B5E92">
      <w:pPr>
        <w:rPr>
          <w:rFonts w:ascii="Arial" w:hAnsi="Arial" w:cs="Arial"/>
        </w:rPr>
      </w:pPr>
      <w:bookmarkStart w:id="111" w:name="_Hlk23935246"/>
      <w:r>
        <w:rPr>
          <w:rFonts w:ascii="Arial" w:hAnsi="Arial" w:cs="Arial"/>
        </w:rPr>
        <w:t>Voici les différentes configurations de démarrage possibles :</w:t>
      </w:r>
    </w:p>
    <w:p w14:paraId="3BC73372" w14:textId="0E2C8F8C" w:rsidR="00E92A77" w:rsidRDefault="00E92A77" w:rsidP="00E92A77">
      <w:pPr>
        <w:pStyle w:val="Paragraphedeliste"/>
        <w:numPr>
          <w:ilvl w:val="0"/>
          <w:numId w:val="17"/>
        </w:numPr>
        <w:rPr>
          <w:rFonts w:ascii="Arial" w:hAnsi="Arial" w:cs="Arial"/>
        </w:rPr>
      </w:pPr>
      <w:r>
        <w:rPr>
          <w:rFonts w:ascii="Arial" w:hAnsi="Arial" w:cs="Arial"/>
        </w:rPr>
        <w:t>Home seul</w:t>
      </w:r>
    </w:p>
    <w:p w14:paraId="5E8B950C" w14:textId="1CBDD759" w:rsidR="00E92A77" w:rsidRDefault="00D47670" w:rsidP="00E92A77">
      <w:pPr>
        <w:pStyle w:val="Paragraphedeliste"/>
        <w:numPr>
          <w:ilvl w:val="0"/>
          <w:numId w:val="17"/>
        </w:numPr>
        <w:rPr>
          <w:rFonts w:ascii="Arial" w:hAnsi="Arial" w:cs="Arial"/>
        </w:rPr>
      </w:pPr>
      <w:r>
        <w:rPr>
          <w:rFonts w:ascii="Arial" w:hAnsi="Arial" w:cs="Arial"/>
        </w:rPr>
        <w:t>NVDA</w:t>
      </w:r>
      <w:r w:rsidR="00E92A77">
        <w:rPr>
          <w:rFonts w:ascii="Arial" w:hAnsi="Arial" w:cs="Arial"/>
        </w:rPr>
        <w:t xml:space="preserve"> seul</w:t>
      </w:r>
    </w:p>
    <w:p w14:paraId="40680EC0" w14:textId="6C0D7D9F" w:rsidR="00E92A77" w:rsidRDefault="00E92A77" w:rsidP="00E92A77">
      <w:pPr>
        <w:pStyle w:val="Paragraphedeliste"/>
        <w:numPr>
          <w:ilvl w:val="0"/>
          <w:numId w:val="17"/>
        </w:numPr>
        <w:rPr>
          <w:rFonts w:ascii="Arial" w:hAnsi="Arial" w:cs="Arial"/>
        </w:rPr>
      </w:pPr>
      <w:r>
        <w:rPr>
          <w:rFonts w:ascii="Arial" w:hAnsi="Arial" w:cs="Arial"/>
        </w:rPr>
        <w:t>Jaws seul</w:t>
      </w:r>
    </w:p>
    <w:p w14:paraId="5C993A44" w14:textId="73D3DE74" w:rsidR="00E92A77" w:rsidRDefault="00E92A77" w:rsidP="00E92A77">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4410AE67" w14:textId="1639CA7D" w:rsidR="00E92A77" w:rsidRDefault="00E92A77" w:rsidP="00E92A77">
      <w:pPr>
        <w:pStyle w:val="Paragraphedeliste"/>
        <w:numPr>
          <w:ilvl w:val="0"/>
          <w:numId w:val="17"/>
        </w:numPr>
        <w:rPr>
          <w:rFonts w:ascii="Arial" w:hAnsi="Arial" w:cs="Arial"/>
        </w:rPr>
      </w:pPr>
      <w:r>
        <w:rPr>
          <w:rFonts w:ascii="Arial" w:hAnsi="Arial" w:cs="Arial"/>
        </w:rPr>
        <w:t>Home et Jaws</w:t>
      </w:r>
    </w:p>
    <w:p w14:paraId="4219D0E3" w14:textId="0F55934E" w:rsidR="00E92A77" w:rsidRDefault="00E92A77" w:rsidP="00E92A77">
      <w:pPr>
        <w:rPr>
          <w:rFonts w:ascii="Arial" w:hAnsi="Arial" w:cs="Arial"/>
        </w:rPr>
      </w:pPr>
      <w:r>
        <w:rPr>
          <w:rFonts w:ascii="Arial" w:hAnsi="Arial" w:cs="Arial"/>
        </w:rPr>
        <w:t>Afin de choisir la configuration de démarrage, vous devez utiliser le menu Contrôle qui est disponible à la fois dans Windows, avec l’icône Contrôle présente sur le bureau, ou dans Home avec le menu Contrôle présent dans le menu d’accueil de Home</w:t>
      </w:r>
      <w:r w:rsidR="00825FBB">
        <w:rPr>
          <w:rFonts w:ascii="Arial" w:hAnsi="Arial" w:cs="Arial"/>
        </w:rPr>
        <w:t>, voir chapitre 5.7</w:t>
      </w:r>
      <w:r>
        <w:rPr>
          <w:rFonts w:ascii="Arial" w:hAnsi="Arial" w:cs="Arial"/>
        </w:rPr>
        <w:t>.</w:t>
      </w:r>
    </w:p>
    <w:p w14:paraId="66E1E751" w14:textId="77777777" w:rsidR="003E154F" w:rsidRDefault="003E154F" w:rsidP="003E154F">
      <w:pPr>
        <w:rPr>
          <w:rFonts w:ascii="Arial" w:hAnsi="Arial" w:cs="Arial"/>
        </w:rPr>
      </w:pPr>
      <w:r>
        <w:rPr>
          <w:rFonts w:ascii="Arial" w:hAnsi="Arial" w:cs="Arial"/>
        </w:rPr>
        <w:t>Contrôle est un utilitaire de Home, si Home n’est pas lancé, il faut compter un temps de chargement de 5 secondes.</w:t>
      </w:r>
    </w:p>
    <w:p w14:paraId="12C5F84A" w14:textId="12CD7AA7" w:rsidR="00E92A77" w:rsidRDefault="00E92A77" w:rsidP="00E92A77">
      <w:pPr>
        <w:rPr>
          <w:rFonts w:ascii="Arial" w:hAnsi="Arial" w:cs="Arial"/>
        </w:rPr>
      </w:pPr>
      <w:r>
        <w:rPr>
          <w:rFonts w:ascii="Arial" w:hAnsi="Arial" w:cs="Arial"/>
        </w:rPr>
        <w:t>En validant Contrôle, vous arriverez dans un menu utilisant la navigation de Home.</w:t>
      </w:r>
    </w:p>
    <w:p w14:paraId="6FE7173B" w14:textId="3EFC7046" w:rsidR="00E92A77" w:rsidRDefault="00E92A77" w:rsidP="00E92A77">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w:t>
      </w:r>
      <w:r w:rsidR="00CC684E">
        <w:rPr>
          <w:rFonts w:ascii="Arial" w:hAnsi="Arial" w:cs="Arial"/>
        </w:rPr>
        <w:t xml:space="preserve">, </w:t>
      </w:r>
      <w:r w:rsidR="00D94E36">
        <w:rPr>
          <w:rFonts w:ascii="Arial" w:hAnsi="Arial" w:cs="Arial"/>
        </w:rPr>
        <w:t xml:space="preserve">Lancement </w:t>
      </w:r>
      <w:r w:rsidR="00CC684E">
        <w:rPr>
          <w:rFonts w:ascii="Arial" w:hAnsi="Arial" w:cs="Arial"/>
        </w:rPr>
        <w:t>et Réglages</w:t>
      </w:r>
      <w:r w:rsidR="00D94E36">
        <w:rPr>
          <w:rFonts w:ascii="Arial" w:hAnsi="Arial" w:cs="Arial"/>
        </w:rPr>
        <w:t xml:space="preserve"> (</w:t>
      </w:r>
      <w:r w:rsidR="00CC684E">
        <w:rPr>
          <w:rFonts w:ascii="Arial" w:hAnsi="Arial" w:cs="Arial"/>
        </w:rPr>
        <w:t>si Home n’est pas démarré</w:t>
      </w:r>
      <w:r w:rsidR="00D94E36">
        <w:rPr>
          <w:rFonts w:ascii="Arial" w:hAnsi="Arial" w:cs="Arial"/>
        </w:rPr>
        <w:t>)</w:t>
      </w:r>
      <w:r>
        <w:rPr>
          <w:rFonts w:ascii="Arial" w:hAnsi="Arial" w:cs="Arial"/>
        </w:rPr>
        <w:t>.</w:t>
      </w:r>
    </w:p>
    <w:p w14:paraId="2126BA4B" w14:textId="756C0026" w:rsidR="00833E20" w:rsidRDefault="00E92A77" w:rsidP="00E92A77">
      <w:pPr>
        <w:rPr>
          <w:rFonts w:ascii="Arial" w:hAnsi="Arial" w:cs="Arial"/>
        </w:rPr>
      </w:pPr>
      <w:r>
        <w:rPr>
          <w:rFonts w:ascii="Arial" w:hAnsi="Arial" w:cs="Arial"/>
        </w:rPr>
        <w:t xml:space="preserve">Valider </w:t>
      </w:r>
      <w:r w:rsidR="00D94E36">
        <w:rPr>
          <w:rFonts w:ascii="Arial" w:hAnsi="Arial" w:cs="Arial"/>
        </w:rPr>
        <w:t>Lancement</w:t>
      </w:r>
      <w:r>
        <w:rPr>
          <w:rFonts w:ascii="Arial" w:hAnsi="Arial" w:cs="Arial"/>
        </w:rPr>
        <w:t xml:space="preserve">, </w:t>
      </w:r>
      <w:r w:rsidR="00833E20">
        <w:rPr>
          <w:rFonts w:ascii="Arial" w:hAnsi="Arial" w:cs="Arial"/>
        </w:rPr>
        <w:t>les programmes choisis se lanceront instantanément, et seront ceux utilisés lors des prochains démarrages de l’</w:t>
      </w:r>
      <w:r w:rsidR="005A149F">
        <w:rPr>
          <w:rFonts w:ascii="Arial" w:hAnsi="Arial" w:cs="Arial"/>
        </w:rPr>
        <w:t>insideOne</w:t>
      </w:r>
      <w:r w:rsidR="00833E20">
        <w:rPr>
          <w:rFonts w:ascii="Arial" w:hAnsi="Arial" w:cs="Arial"/>
        </w:rPr>
        <w:t>.</w:t>
      </w:r>
    </w:p>
    <w:p w14:paraId="23953D29" w14:textId="7411BF2E" w:rsidR="00E92A77" w:rsidRDefault="00833E20" w:rsidP="00E92A77">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760CD918" w14:textId="2A587717" w:rsidR="00833E20" w:rsidRDefault="00833E20" w:rsidP="00E92A77">
      <w:pPr>
        <w:rPr>
          <w:rFonts w:ascii="Arial" w:hAnsi="Arial" w:cs="Arial"/>
        </w:rPr>
      </w:pPr>
      <w:r>
        <w:rPr>
          <w:rFonts w:ascii="Arial" w:hAnsi="Arial" w:cs="Arial"/>
        </w:rPr>
        <w:t>Pour appliquer vos choix, validez le bouton Ok, soit à l’aide des curseurs routines, soit en faisant glisser 2 doigts vers la droite dans le Sb, puis avec 2 tap dans le sd.</w:t>
      </w:r>
    </w:p>
    <w:p w14:paraId="1EDD6794" w14:textId="22368D8D" w:rsidR="00833E20" w:rsidRDefault="00833E20" w:rsidP="00E92A77">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xml:space="preserve">. Si l’un des deux est déjà activé, la validation de l’autre désactivera celui qui était </w:t>
      </w:r>
      <w:r w:rsidR="00F26C95">
        <w:rPr>
          <w:rFonts w:ascii="Arial" w:hAnsi="Arial" w:cs="Arial"/>
        </w:rPr>
        <w:t xml:space="preserve">déjà </w:t>
      </w:r>
      <w:r>
        <w:rPr>
          <w:rFonts w:ascii="Arial" w:hAnsi="Arial" w:cs="Arial"/>
        </w:rPr>
        <w:t>activé.</w:t>
      </w:r>
    </w:p>
    <w:p w14:paraId="18F06A28" w14:textId="4B4EA006" w:rsidR="003B5E92" w:rsidRPr="00966D39" w:rsidRDefault="00BA7545" w:rsidP="003B5E92">
      <w:pPr>
        <w:rPr>
          <w:rFonts w:ascii="Arial" w:hAnsi="Arial" w:cs="Arial"/>
        </w:rPr>
      </w:pPr>
      <w:r>
        <w:rPr>
          <w:rFonts w:ascii="Arial" w:hAnsi="Arial" w:cs="Arial"/>
        </w:rPr>
        <w:t>Si Home</w:t>
      </w:r>
      <w:r w:rsidR="00CF05EC">
        <w:rPr>
          <w:rFonts w:ascii="Arial" w:hAnsi="Arial" w:cs="Arial"/>
        </w:rPr>
        <w:t xml:space="preserve"> et NVDA</w:t>
      </w:r>
      <w:r>
        <w:rPr>
          <w:rFonts w:ascii="Arial" w:hAnsi="Arial" w:cs="Arial"/>
        </w:rPr>
        <w:t xml:space="preserve"> </w:t>
      </w:r>
      <w:r w:rsidR="00CF05EC">
        <w:rPr>
          <w:rFonts w:ascii="Arial" w:hAnsi="Arial" w:cs="Arial"/>
        </w:rPr>
        <w:t xml:space="preserve">sont </w:t>
      </w:r>
      <w:r>
        <w:rPr>
          <w:rFonts w:ascii="Arial" w:hAnsi="Arial" w:cs="Arial"/>
        </w:rPr>
        <w:t>choisi</w:t>
      </w:r>
      <w:r w:rsidR="00D94E36">
        <w:rPr>
          <w:rFonts w:ascii="Arial" w:hAnsi="Arial" w:cs="Arial"/>
        </w:rPr>
        <w:t>s</w:t>
      </w:r>
      <w:r>
        <w:rPr>
          <w:rFonts w:ascii="Arial" w:hAnsi="Arial" w:cs="Arial"/>
        </w:rPr>
        <w:t xml:space="preserve"> au démarrage, alors se lanceront </w:t>
      </w:r>
      <w:r w:rsidR="003B5E92" w:rsidRPr="00966D39">
        <w:rPr>
          <w:rFonts w:ascii="Arial" w:hAnsi="Arial" w:cs="Arial"/>
        </w:rPr>
        <w:t xml:space="preserve">successivement Windows, </w:t>
      </w:r>
      <w:r w:rsidR="00D47670">
        <w:rPr>
          <w:rFonts w:ascii="Arial" w:hAnsi="Arial" w:cs="Arial"/>
        </w:rPr>
        <w:t>NVDA</w:t>
      </w:r>
      <w:r w:rsidR="00FA7851" w:rsidRPr="00966D39">
        <w:rPr>
          <w:rFonts w:ascii="Arial" w:hAnsi="Arial" w:cs="Arial"/>
        </w:rPr>
        <w:t xml:space="preserve"> </w:t>
      </w:r>
      <w:r w:rsidR="00FA7851">
        <w:rPr>
          <w:rFonts w:ascii="Arial" w:hAnsi="Arial" w:cs="Arial"/>
        </w:rPr>
        <w:t>puis Home</w:t>
      </w:r>
      <w:r w:rsidR="003B5E92" w:rsidRPr="00966D39">
        <w:rPr>
          <w:rFonts w:ascii="Arial" w:hAnsi="Arial" w:cs="Arial"/>
        </w:rPr>
        <w:t>.</w:t>
      </w:r>
    </w:p>
    <w:p w14:paraId="68FF6B9D" w14:textId="54FFF13D" w:rsidR="00F26C95" w:rsidRDefault="003B5E92" w:rsidP="003B5E92">
      <w:pPr>
        <w:rPr>
          <w:rFonts w:ascii="Arial" w:hAnsi="Arial" w:cs="Arial"/>
        </w:rPr>
      </w:pPr>
      <w:r w:rsidRPr="00966D39">
        <w:rPr>
          <w:rFonts w:ascii="Arial" w:hAnsi="Arial" w:cs="Arial"/>
        </w:rPr>
        <w:t xml:space="preserve">Pendant </w:t>
      </w:r>
      <w:r w:rsidR="00F26C95">
        <w:rPr>
          <w:rFonts w:ascii="Arial" w:hAnsi="Arial" w:cs="Arial"/>
        </w:rPr>
        <w:t xml:space="preserve">le démarrage </w:t>
      </w:r>
      <w:r w:rsidRPr="00966D39">
        <w:rPr>
          <w:rFonts w:ascii="Arial" w:hAnsi="Arial" w:cs="Arial"/>
        </w:rPr>
        <w:t xml:space="preserve">vous pourrez lire en braille, « initialisation </w:t>
      </w:r>
      <w:r w:rsidR="005A149F">
        <w:rPr>
          <w:rFonts w:ascii="Arial" w:hAnsi="Arial" w:cs="Arial"/>
        </w:rPr>
        <w:t>insideOne</w:t>
      </w:r>
      <w:r w:rsidRPr="00966D39">
        <w:rPr>
          <w:rFonts w:ascii="Arial" w:hAnsi="Arial" w:cs="Arial"/>
        </w:rPr>
        <w:t xml:space="preserve"> », puis </w:t>
      </w:r>
      <w:r w:rsidR="00202107">
        <w:rPr>
          <w:rFonts w:ascii="Arial" w:hAnsi="Arial" w:cs="Arial"/>
        </w:rPr>
        <w:t>une succession de messages</w:t>
      </w:r>
      <w:r w:rsidR="00305926">
        <w:rPr>
          <w:rFonts w:ascii="Arial" w:hAnsi="Arial" w:cs="Arial"/>
        </w:rPr>
        <w:t xml:space="preserve"> avec le curseur qui fait des allers retours sur l’afficheur braille</w:t>
      </w:r>
      <w:r w:rsidR="00F26C95">
        <w:rPr>
          <w:rFonts w:ascii="Arial" w:hAnsi="Arial" w:cs="Arial"/>
        </w:rPr>
        <w:t>, puis les programmes choisis dans la configuration de démarrage se lanceront.</w:t>
      </w:r>
    </w:p>
    <w:p w14:paraId="5A25422B" w14:textId="74D29A52" w:rsidR="003B5E92" w:rsidRDefault="00F26C95" w:rsidP="003B5E92">
      <w:pPr>
        <w:rPr>
          <w:rFonts w:ascii="Arial" w:hAnsi="Arial" w:cs="Arial"/>
        </w:rPr>
      </w:pPr>
      <w:r>
        <w:rPr>
          <w:rFonts w:ascii="Arial" w:hAnsi="Arial" w:cs="Arial"/>
        </w:rPr>
        <w:t>Si</w:t>
      </w:r>
      <w:r w:rsidR="003B5E92" w:rsidRPr="00966D39">
        <w:rPr>
          <w:rFonts w:ascii="Arial" w:hAnsi="Arial" w:cs="Arial"/>
        </w:rPr>
        <w:t xml:space="preserve"> Home </w:t>
      </w:r>
      <w:r>
        <w:rPr>
          <w:rFonts w:ascii="Arial" w:hAnsi="Arial" w:cs="Arial"/>
        </w:rPr>
        <w:t>fait partie des programmes de démarrage vous arriverez sur</w:t>
      </w:r>
      <w:r w:rsidR="00825FBB">
        <w:rPr>
          <w:rFonts w:ascii="Arial" w:hAnsi="Arial" w:cs="Arial"/>
        </w:rPr>
        <w:t> :</w:t>
      </w:r>
      <w:r>
        <w:rPr>
          <w:rFonts w:ascii="Arial" w:hAnsi="Arial" w:cs="Arial"/>
        </w:rPr>
        <w:t xml:space="preserve"> </w:t>
      </w:r>
      <w:r w:rsidR="003B5E92" w:rsidRPr="00966D39">
        <w:rPr>
          <w:rFonts w:ascii="Arial" w:hAnsi="Arial" w:cs="Arial"/>
        </w:rPr>
        <w:t>Appli</w:t>
      </w:r>
      <w:r w:rsidR="0006446B">
        <w:rPr>
          <w:rFonts w:ascii="Arial" w:hAnsi="Arial" w:cs="Arial"/>
        </w:rPr>
        <w:t>s</w:t>
      </w:r>
      <w:r w:rsidR="003B5E92" w:rsidRPr="00966D39">
        <w:rPr>
          <w:rFonts w:ascii="Arial" w:hAnsi="Arial" w:cs="Arial"/>
        </w:rPr>
        <w:t xml:space="preserve"> </w:t>
      </w:r>
      <w:r w:rsidR="0006446B">
        <w:rPr>
          <w:rFonts w:ascii="Arial" w:hAnsi="Arial" w:cs="Arial"/>
        </w:rPr>
        <w:t xml:space="preserve">Explorer En cours </w:t>
      </w:r>
      <w:r w:rsidR="003B5E92" w:rsidRPr="00966D39">
        <w:rPr>
          <w:rFonts w:ascii="Arial" w:hAnsi="Arial" w:cs="Arial"/>
        </w:rPr>
        <w:t>Réglages</w:t>
      </w:r>
      <w:r>
        <w:rPr>
          <w:rFonts w:ascii="Arial" w:hAnsi="Arial" w:cs="Arial"/>
        </w:rPr>
        <w:t xml:space="preserve"> Contrôle</w:t>
      </w:r>
      <w:r w:rsidR="003B5E92" w:rsidRPr="00966D39">
        <w:rPr>
          <w:rFonts w:ascii="Arial" w:hAnsi="Arial" w:cs="Arial"/>
        </w:rPr>
        <w:t>.</w:t>
      </w:r>
    </w:p>
    <w:p w14:paraId="096B7629" w14:textId="522741C7" w:rsidR="00BA7545" w:rsidRPr="00966D39" w:rsidRDefault="00BA7545" w:rsidP="00F26C95">
      <w:pPr>
        <w:rPr>
          <w:rFonts w:ascii="Arial" w:hAnsi="Arial" w:cs="Arial"/>
        </w:rPr>
      </w:pPr>
      <w:r>
        <w:rPr>
          <w:rFonts w:ascii="Arial" w:hAnsi="Arial" w:cs="Arial"/>
        </w:rPr>
        <w:t xml:space="preserve">Si </w:t>
      </w:r>
      <w:r w:rsidR="00D47670">
        <w:rPr>
          <w:rFonts w:ascii="Arial" w:hAnsi="Arial" w:cs="Arial"/>
        </w:rPr>
        <w:t>Nvda</w:t>
      </w:r>
      <w:r w:rsidR="00F26C95">
        <w:rPr>
          <w:rFonts w:ascii="Arial" w:hAnsi="Arial" w:cs="Arial"/>
        </w:rPr>
        <w:t xml:space="preserve"> ou Jaws, sans Home est sélectionné au démarrage, vous arriverez là </w:t>
      </w:r>
      <w:r w:rsidR="00825FBB">
        <w:rPr>
          <w:rFonts w:ascii="Arial" w:hAnsi="Arial" w:cs="Arial"/>
        </w:rPr>
        <w:t>où</w:t>
      </w:r>
      <w:r w:rsidR="00F26C95">
        <w:rPr>
          <w:rFonts w:ascii="Arial" w:hAnsi="Arial" w:cs="Arial"/>
        </w:rPr>
        <w:t xml:space="preserve"> le lecteur d’écran arrive au démarrage de Windows.</w:t>
      </w:r>
    </w:p>
    <w:bookmarkEnd w:id="111"/>
    <w:p w14:paraId="626849F4" w14:textId="77777777" w:rsidR="00474859" w:rsidRPr="00966D39" w:rsidRDefault="00474859" w:rsidP="003B5E92">
      <w:pPr>
        <w:rPr>
          <w:rFonts w:ascii="Arial" w:hAnsi="Arial" w:cs="Arial"/>
        </w:rPr>
      </w:pPr>
    </w:p>
    <w:p w14:paraId="55EA09C7" w14:textId="0B12B8F8" w:rsidR="003B5E92" w:rsidRDefault="003B5E92" w:rsidP="0083528F">
      <w:pPr>
        <w:pStyle w:val="Titre2"/>
      </w:pPr>
      <w:bookmarkStart w:id="112" w:name="_Toc485822954"/>
      <w:bookmarkStart w:id="113" w:name="_Toc504725529"/>
      <w:bookmarkStart w:id="114" w:name="_Toc70953543"/>
      <w:r w:rsidRPr="00966D39">
        <w:lastRenderedPageBreak/>
        <w:t>Eteindre l’</w:t>
      </w:r>
      <w:bookmarkEnd w:id="112"/>
      <w:bookmarkEnd w:id="113"/>
      <w:r w:rsidR="005A149F">
        <w:t>insideOne</w:t>
      </w:r>
      <w:bookmarkEnd w:id="114"/>
    </w:p>
    <w:p w14:paraId="7DACD855" w14:textId="3A9831BC" w:rsidR="00865FE3" w:rsidRDefault="00865FE3" w:rsidP="00865FE3">
      <w:pPr>
        <w:rPr>
          <w:rFonts w:ascii="Arial" w:hAnsi="Arial" w:cs="Arial"/>
        </w:rPr>
      </w:pPr>
      <w:r>
        <w:rPr>
          <w:rFonts w:ascii="Arial" w:hAnsi="Arial" w:cs="Arial"/>
        </w:rPr>
        <w:t>Attention : Avant d’éteindre la tablette, vous devez fermer toutes les applications ouvertes dans Windows</w:t>
      </w:r>
      <w:r w:rsidR="00DB5A61">
        <w:rPr>
          <w:rFonts w:ascii="Arial" w:hAnsi="Arial" w:cs="Arial"/>
        </w:rPr>
        <w:t xml:space="preserve"> (hormis Home)</w:t>
      </w:r>
      <w:r>
        <w:rPr>
          <w:rFonts w:ascii="Arial" w:hAnsi="Arial" w:cs="Arial"/>
        </w:rPr>
        <w:t>.</w:t>
      </w:r>
    </w:p>
    <w:p w14:paraId="4D2ACAA4" w14:textId="77777777" w:rsidR="00865FE3" w:rsidRPr="00966D39" w:rsidRDefault="00865FE3" w:rsidP="00D81F45"/>
    <w:p w14:paraId="0E8605F7" w14:textId="026C1418" w:rsidR="003B5E92" w:rsidRPr="005C7B42" w:rsidRDefault="00865FE3" w:rsidP="001C7C4B">
      <w:pPr>
        <w:pStyle w:val="Titre3"/>
      </w:pPr>
      <w:bookmarkStart w:id="115" w:name="_Toc485822955"/>
      <w:bookmarkStart w:id="116" w:name="_Toc504725530"/>
      <w:bookmarkStart w:id="117" w:name="_Toc70953544"/>
      <w:r>
        <w:t>A partir de</w:t>
      </w:r>
      <w:r w:rsidRPr="005C7B42">
        <w:t xml:space="preserve"> </w:t>
      </w:r>
      <w:r w:rsidR="003B5E92" w:rsidRPr="005C7B42">
        <w:t>Windows</w:t>
      </w:r>
      <w:bookmarkEnd w:id="115"/>
      <w:bookmarkEnd w:id="116"/>
      <w:bookmarkEnd w:id="117"/>
    </w:p>
    <w:p w14:paraId="5B0EFA89" w14:textId="77777777" w:rsidR="0096181F" w:rsidRDefault="006336AC" w:rsidP="003B5E92">
      <w:pPr>
        <w:rPr>
          <w:rFonts w:ascii="Arial" w:hAnsi="Arial" w:cs="Arial"/>
        </w:rPr>
      </w:pPr>
      <w:r>
        <w:rPr>
          <w:rFonts w:ascii="Arial" w:hAnsi="Arial" w:cs="Arial"/>
        </w:rPr>
        <w:t>Vous pouvez utiliser</w:t>
      </w:r>
      <w:r w:rsidR="003B5E92" w:rsidRPr="00966D39">
        <w:rPr>
          <w:rFonts w:ascii="Arial" w:hAnsi="Arial" w:cs="Arial"/>
        </w:rPr>
        <w:t xml:space="preserve"> l’icône </w:t>
      </w:r>
      <w:r w:rsidR="0096181F">
        <w:rPr>
          <w:rFonts w:ascii="Arial" w:hAnsi="Arial" w:cs="Arial"/>
        </w:rPr>
        <w:t xml:space="preserve">Contrôle </w:t>
      </w:r>
      <w:r w:rsidR="003B5E92" w:rsidRPr="00966D39">
        <w:rPr>
          <w:rFonts w:ascii="Arial" w:hAnsi="Arial" w:cs="Arial"/>
        </w:rPr>
        <w:t>situé</w:t>
      </w:r>
      <w:r w:rsidR="00DA6BA7">
        <w:rPr>
          <w:rFonts w:ascii="Arial" w:hAnsi="Arial" w:cs="Arial"/>
        </w:rPr>
        <w:t>e</w:t>
      </w:r>
      <w:r w:rsidR="003B5E92" w:rsidRPr="00966D39">
        <w:rPr>
          <w:rFonts w:ascii="Arial" w:hAnsi="Arial" w:cs="Arial"/>
        </w:rPr>
        <w:t xml:space="preserve"> sur le bureau</w:t>
      </w:r>
      <w:r w:rsidR="0096181F">
        <w:rPr>
          <w:rFonts w:ascii="Arial" w:hAnsi="Arial" w:cs="Arial"/>
        </w:rPr>
        <w:t>.</w:t>
      </w:r>
    </w:p>
    <w:p w14:paraId="7D9AC027" w14:textId="77777777" w:rsidR="003E154F" w:rsidRDefault="003E154F" w:rsidP="003E154F">
      <w:pPr>
        <w:rPr>
          <w:rFonts w:ascii="Arial" w:hAnsi="Arial" w:cs="Arial"/>
        </w:rPr>
      </w:pPr>
      <w:bookmarkStart w:id="118" w:name="_Hlk23935014"/>
      <w:r>
        <w:rPr>
          <w:rFonts w:ascii="Arial" w:hAnsi="Arial" w:cs="Arial"/>
        </w:rPr>
        <w:t>Contrôle est un utilitaire de Home, si Home n’est pas lancé, il faut compter un temps de chargement de 5 secondes.</w:t>
      </w:r>
    </w:p>
    <w:p w14:paraId="34CAA0D7" w14:textId="77777777" w:rsidR="003E154F" w:rsidRDefault="003E154F" w:rsidP="003E154F">
      <w:pPr>
        <w:rPr>
          <w:rFonts w:ascii="Arial" w:hAnsi="Arial" w:cs="Arial"/>
        </w:rPr>
      </w:pPr>
      <w:r>
        <w:rPr>
          <w:rFonts w:ascii="Arial" w:hAnsi="Arial" w:cs="Arial"/>
        </w:rPr>
        <w:t>En validant Contrôle, vous arriverez dans un menu utilisant la navigation de Home.</w:t>
      </w:r>
    </w:p>
    <w:p w14:paraId="5C8925F4" w14:textId="70297EDD" w:rsidR="003E154F" w:rsidRDefault="003E154F" w:rsidP="003E154F">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w:t>
      </w:r>
      <w:r w:rsidR="00A16B09">
        <w:rPr>
          <w:rFonts w:ascii="Arial" w:hAnsi="Arial" w:cs="Arial"/>
        </w:rPr>
        <w:t>Lancement</w:t>
      </w:r>
      <w:r>
        <w:rPr>
          <w:rFonts w:ascii="Arial" w:hAnsi="Arial" w:cs="Arial"/>
        </w:rPr>
        <w:t>.</w:t>
      </w:r>
    </w:p>
    <w:p w14:paraId="1481F748" w14:textId="0837BF95" w:rsidR="003E154F" w:rsidRDefault="003E154F" w:rsidP="003E154F">
      <w:pPr>
        <w:rPr>
          <w:rFonts w:ascii="Arial" w:hAnsi="Arial" w:cs="Arial"/>
        </w:rPr>
      </w:pPr>
      <w:r>
        <w:rPr>
          <w:rFonts w:ascii="Arial" w:hAnsi="Arial" w:cs="Arial"/>
        </w:rPr>
        <w:t>Valider Arrêter, Vous aurez le choix entre Eteindre, Redémarrer et Veille prolongée.</w:t>
      </w:r>
    </w:p>
    <w:bookmarkEnd w:id="118"/>
    <w:p w14:paraId="469F9312" w14:textId="723F5853" w:rsidR="003B5E92" w:rsidRDefault="00202107" w:rsidP="003B5E92">
      <w:pPr>
        <w:rPr>
          <w:rFonts w:ascii="Arial" w:hAnsi="Arial" w:cs="Arial"/>
        </w:rPr>
      </w:pPr>
      <w:r>
        <w:rPr>
          <w:rFonts w:ascii="Arial" w:hAnsi="Arial" w:cs="Arial"/>
        </w:rPr>
        <w:t xml:space="preserve">Vous pouvez aussi utiliser l’extinction classique de </w:t>
      </w:r>
      <w:r w:rsidR="00305926">
        <w:rPr>
          <w:rFonts w:ascii="Arial" w:hAnsi="Arial" w:cs="Arial"/>
        </w:rPr>
        <w:t>W</w:t>
      </w:r>
      <w:r>
        <w:rPr>
          <w:rFonts w:ascii="Arial" w:hAnsi="Arial" w:cs="Arial"/>
        </w:rPr>
        <w:t>indows</w:t>
      </w:r>
      <w:r w:rsidR="00BF39E4">
        <w:rPr>
          <w:rFonts w:ascii="Arial" w:hAnsi="Arial" w:cs="Arial"/>
        </w:rPr>
        <w:t xml:space="preserve"> par le menu démarrer, ou en utilisant Alt+F4 à partir du bureau</w:t>
      </w:r>
      <w:r>
        <w:rPr>
          <w:rFonts w:ascii="Arial" w:hAnsi="Arial" w:cs="Arial"/>
        </w:rPr>
        <w:t>.</w:t>
      </w:r>
    </w:p>
    <w:p w14:paraId="529F9136" w14:textId="77777777" w:rsidR="00474859" w:rsidRPr="00966D39" w:rsidRDefault="00474859" w:rsidP="003B5E92">
      <w:pPr>
        <w:rPr>
          <w:rFonts w:ascii="Arial" w:hAnsi="Arial" w:cs="Arial"/>
        </w:rPr>
      </w:pPr>
    </w:p>
    <w:p w14:paraId="4E92B370" w14:textId="77777777" w:rsidR="003B5E92" w:rsidRPr="005C7B42" w:rsidRDefault="003B5E92" w:rsidP="001C7C4B">
      <w:pPr>
        <w:pStyle w:val="Titre3"/>
      </w:pPr>
      <w:bookmarkStart w:id="119" w:name="_Toc485822957"/>
      <w:bookmarkStart w:id="120" w:name="_Toc504725532"/>
      <w:bookmarkStart w:id="121" w:name="_Toc70953545"/>
      <w:r w:rsidRPr="005C7B42">
        <w:t>Forcer l’extinction</w:t>
      </w:r>
      <w:bookmarkEnd w:id="119"/>
      <w:bookmarkEnd w:id="120"/>
      <w:bookmarkEnd w:id="121"/>
    </w:p>
    <w:p w14:paraId="6CFA9BF6" w14:textId="2DD806E0" w:rsidR="003B5E92" w:rsidRPr="00966D39" w:rsidRDefault="003B5E92" w:rsidP="003B5E92">
      <w:pPr>
        <w:rPr>
          <w:rFonts w:ascii="Arial" w:hAnsi="Arial" w:cs="Arial"/>
        </w:rPr>
      </w:pPr>
      <w:r w:rsidRPr="00966D39">
        <w:rPr>
          <w:rFonts w:ascii="Arial" w:hAnsi="Arial" w:cs="Arial"/>
        </w:rPr>
        <w:t>Si l’</w:t>
      </w:r>
      <w:r w:rsidR="005A149F">
        <w:rPr>
          <w:rFonts w:ascii="Arial" w:hAnsi="Arial" w:cs="Arial"/>
        </w:rPr>
        <w:t>insideOne</w:t>
      </w:r>
      <w:r w:rsidRPr="00966D39">
        <w:rPr>
          <w:rFonts w:ascii="Arial" w:hAnsi="Arial" w:cs="Arial"/>
        </w:rPr>
        <w:t xml:space="preserve"> ne répond plus, vous pouvez forcer l’extinction en maintenant appuyé pendant 15 secondes le bouton On-Off situé tout en haut sur le côté droit.</w:t>
      </w:r>
    </w:p>
    <w:p w14:paraId="653E291F" w14:textId="538C7925" w:rsidR="003B5E92" w:rsidRDefault="003B5E92" w:rsidP="003B5E92">
      <w:pPr>
        <w:rPr>
          <w:rFonts w:ascii="Arial" w:hAnsi="Arial" w:cs="Arial"/>
        </w:rPr>
      </w:pPr>
      <w:r w:rsidRPr="00966D39">
        <w:rPr>
          <w:rFonts w:ascii="Arial" w:hAnsi="Arial" w:cs="Arial"/>
        </w:rPr>
        <w:t>Pour redémarrer l’</w:t>
      </w:r>
      <w:r w:rsidR="005A149F">
        <w:rPr>
          <w:rFonts w:ascii="Arial" w:hAnsi="Arial" w:cs="Arial"/>
        </w:rPr>
        <w:t>insideOne</w:t>
      </w:r>
      <w:r w:rsidRPr="00966D39">
        <w:rPr>
          <w:rFonts w:ascii="Arial" w:hAnsi="Arial" w:cs="Arial"/>
        </w:rPr>
        <w:t>, il suffit d’appuyer une fois sur le bouton On-Off</w:t>
      </w:r>
    </w:p>
    <w:p w14:paraId="1CBC74BD" w14:textId="77777777" w:rsidR="00474859" w:rsidRPr="00966D39" w:rsidRDefault="00474859" w:rsidP="003B5E92">
      <w:pPr>
        <w:rPr>
          <w:rFonts w:ascii="Arial" w:hAnsi="Arial" w:cs="Arial"/>
        </w:rPr>
      </w:pPr>
    </w:p>
    <w:p w14:paraId="04D72E69" w14:textId="4F105C01" w:rsidR="003B5E92" w:rsidRPr="00966D39" w:rsidRDefault="003B5E92" w:rsidP="0083528F">
      <w:pPr>
        <w:pStyle w:val="Titre2"/>
      </w:pPr>
      <w:bookmarkStart w:id="122" w:name="_Toc485822958"/>
      <w:bookmarkStart w:id="123" w:name="_Toc504725533"/>
      <w:bookmarkStart w:id="124" w:name="_Toc70953546"/>
      <w:r w:rsidRPr="00966D39">
        <w:t>Mise en veille et sortie de veille de l’</w:t>
      </w:r>
      <w:bookmarkEnd w:id="122"/>
      <w:bookmarkEnd w:id="123"/>
      <w:r w:rsidR="005A149F">
        <w:t>insideOne</w:t>
      </w:r>
      <w:bookmarkEnd w:id="124"/>
    </w:p>
    <w:p w14:paraId="4E1C2B04" w14:textId="77777777" w:rsidR="003B5E92" w:rsidRPr="005C7B42" w:rsidRDefault="003B5E92" w:rsidP="001C7C4B">
      <w:pPr>
        <w:pStyle w:val="Titre3"/>
      </w:pPr>
      <w:bookmarkStart w:id="125" w:name="_Toc485822959"/>
      <w:bookmarkStart w:id="126" w:name="_Toc504725534"/>
      <w:bookmarkStart w:id="127" w:name="_Toc70953547"/>
      <w:r w:rsidRPr="005C7B42">
        <w:t>Différences entre la mise en veille et la mise en veille prolongée.</w:t>
      </w:r>
      <w:bookmarkEnd w:id="125"/>
      <w:bookmarkEnd w:id="126"/>
      <w:bookmarkEnd w:id="127"/>
    </w:p>
    <w:p w14:paraId="29AB0D20" w14:textId="77777777" w:rsidR="003B5E92" w:rsidRP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Ces 2 options permettent "d'éteindre" et de "rallumer" </w:t>
      </w:r>
      <w:r w:rsidR="00FA7851">
        <w:rPr>
          <w:rFonts w:ascii="Arial" w:eastAsia="Calibri" w:hAnsi="Arial" w:cs="Arial"/>
          <w:sz w:val="22"/>
          <w:szCs w:val="22"/>
          <w:lang w:eastAsia="en-US"/>
        </w:rPr>
        <w:t>la tablette</w:t>
      </w:r>
      <w:r w:rsidRPr="003B5E92">
        <w:rPr>
          <w:rFonts w:ascii="Arial" w:eastAsia="Calibri" w:hAnsi="Arial" w:cs="Arial"/>
          <w:sz w:val="22"/>
          <w:szCs w:val="22"/>
          <w:lang w:eastAsia="en-US"/>
        </w:rPr>
        <w:t xml:space="preserve"> plus rapidement qu'une extinction normale. En effet, lors de la mise en veille, la tablette ne s'éteint pas complètement, la mémoire vive continue quand même d'être alimentée, ceci afin de conserver le travail en cours. Lors du redémarrage, il ne sera donc pas utile de procéder au chargement du système d'exploitation, celui-ci étant déjà chargé dans la mémoire vive. En conséquence, si la batterie est épuisée, la mémoire vive n'étant plus alimentée, tout ce qu'elle contenait est perdu et le prochain démarrage sera un redémarrage "normal".</w:t>
      </w:r>
    </w:p>
    <w:p w14:paraId="222341D8" w14:textId="67F0B32D" w:rsid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Pour pallier ce problème, il est possible de mettre la tablette en veille prolongée. Le contenu de la mémoire vive sera alors sauvegardé sur le disque dur. Le contenu de la mémoire vive étant stocké sur un support non volatile, la tablette n'a plus besoin d'être alimentée. </w:t>
      </w:r>
      <w:r w:rsidR="008A6D2F" w:rsidRPr="003B5E92">
        <w:rPr>
          <w:rFonts w:ascii="Arial" w:eastAsia="Calibri" w:hAnsi="Arial" w:cs="Arial"/>
          <w:sz w:val="22"/>
          <w:szCs w:val="22"/>
          <w:lang w:eastAsia="en-US"/>
        </w:rPr>
        <w:t>En revanche</w:t>
      </w:r>
      <w:r w:rsidRPr="003B5E92">
        <w:rPr>
          <w:rFonts w:ascii="Arial" w:eastAsia="Calibri" w:hAnsi="Arial" w:cs="Arial"/>
          <w:sz w:val="22"/>
          <w:szCs w:val="22"/>
          <w:lang w:eastAsia="en-US"/>
        </w:rPr>
        <w:t xml:space="preserve"> la mise en veille prolongée et la sortie de cette mise en veille prendr</w:t>
      </w:r>
      <w:r w:rsidR="00305926">
        <w:rPr>
          <w:rFonts w:ascii="Arial" w:eastAsia="Calibri" w:hAnsi="Arial" w:cs="Arial"/>
          <w:sz w:val="22"/>
          <w:szCs w:val="22"/>
          <w:lang w:eastAsia="en-US"/>
        </w:rPr>
        <w:t>ont</w:t>
      </w:r>
      <w:r w:rsidRPr="003B5E92">
        <w:rPr>
          <w:rFonts w:ascii="Arial" w:eastAsia="Calibri" w:hAnsi="Arial" w:cs="Arial"/>
          <w:sz w:val="22"/>
          <w:szCs w:val="22"/>
          <w:lang w:eastAsia="en-US"/>
        </w:rPr>
        <w:t xml:space="preserve"> un peu plus de temps que la mise en veille simple, car il faudra copier tou</w:t>
      </w:r>
      <w:r w:rsidR="00DA6BA7">
        <w:rPr>
          <w:rFonts w:ascii="Arial" w:eastAsia="Calibri" w:hAnsi="Arial" w:cs="Arial"/>
          <w:sz w:val="22"/>
          <w:szCs w:val="22"/>
          <w:lang w:eastAsia="en-US"/>
        </w:rPr>
        <w:t>t</w:t>
      </w:r>
      <w:r w:rsidRPr="003B5E92">
        <w:rPr>
          <w:rFonts w:ascii="Arial" w:eastAsia="Calibri" w:hAnsi="Arial" w:cs="Arial"/>
          <w:sz w:val="22"/>
          <w:szCs w:val="22"/>
          <w:lang w:eastAsia="en-US"/>
        </w:rPr>
        <w:t xml:space="preserve"> le contenu de la mémoire vive sur le disque dur. </w:t>
      </w:r>
    </w:p>
    <w:p w14:paraId="3DA1BE4E" w14:textId="77777777" w:rsidR="004F728D" w:rsidRPr="003B5E92" w:rsidRDefault="004F728D" w:rsidP="003B5E92">
      <w:pPr>
        <w:pStyle w:val="NormalWeb"/>
        <w:rPr>
          <w:rFonts w:ascii="Arial" w:eastAsia="Calibri" w:hAnsi="Arial" w:cs="Arial"/>
          <w:sz w:val="22"/>
          <w:szCs w:val="22"/>
          <w:lang w:eastAsia="en-US"/>
        </w:rPr>
      </w:pPr>
    </w:p>
    <w:p w14:paraId="010E9114" w14:textId="77777777" w:rsidR="003B5E92" w:rsidRPr="005C7B42" w:rsidRDefault="003B5E92" w:rsidP="001C7C4B">
      <w:pPr>
        <w:pStyle w:val="Titre3"/>
      </w:pPr>
      <w:bookmarkStart w:id="128" w:name="_Toc485822960"/>
      <w:bookmarkStart w:id="129" w:name="_Toc504725535"/>
      <w:bookmarkStart w:id="130" w:name="_Toc70953548"/>
      <w:r w:rsidRPr="005C7B42">
        <w:lastRenderedPageBreak/>
        <w:t>Mise en veille et sortie de veille</w:t>
      </w:r>
      <w:bookmarkEnd w:id="128"/>
      <w:bookmarkEnd w:id="129"/>
      <w:bookmarkEnd w:id="130"/>
    </w:p>
    <w:p w14:paraId="26E05E78" w14:textId="4C8C568B" w:rsidR="003B5E92" w:rsidRPr="00966D39" w:rsidRDefault="003B5E92" w:rsidP="003B5E92">
      <w:pPr>
        <w:rPr>
          <w:rFonts w:ascii="Arial" w:hAnsi="Arial" w:cs="Arial"/>
        </w:rPr>
      </w:pPr>
      <w:r w:rsidRPr="00966D39">
        <w:rPr>
          <w:rFonts w:ascii="Arial" w:hAnsi="Arial" w:cs="Arial"/>
        </w:rPr>
        <w:t>Lorsque l’</w:t>
      </w:r>
      <w:r w:rsidR="005A149F">
        <w:rPr>
          <w:rFonts w:ascii="Arial" w:hAnsi="Arial" w:cs="Arial"/>
        </w:rPr>
        <w:t>insideOne</w:t>
      </w:r>
      <w:r w:rsidRPr="00966D39">
        <w:rPr>
          <w:rFonts w:ascii="Arial" w:hAnsi="Arial" w:cs="Arial"/>
        </w:rPr>
        <w:t xml:space="preserve"> est allumé, vous pouvez le mettre en veille, peu importe ce que vous êtes en train de faire. Il suffit d’appuyer une fois sur le bouton On-Off situé tout en haut sur le côté droit.</w:t>
      </w:r>
    </w:p>
    <w:p w14:paraId="0894EFE6" w14:textId="3CF174B8" w:rsidR="003B5E92" w:rsidRDefault="003B5E92" w:rsidP="003B5E92">
      <w:pPr>
        <w:rPr>
          <w:rFonts w:ascii="Arial" w:hAnsi="Arial" w:cs="Arial"/>
        </w:rPr>
      </w:pPr>
      <w:r w:rsidRPr="00966D39">
        <w:rPr>
          <w:rFonts w:ascii="Arial" w:hAnsi="Arial" w:cs="Arial"/>
        </w:rPr>
        <w:t xml:space="preserve">Pour le sortir de veille, il vous suffit d’appuyer une fois sur le bouton On-Off, </w:t>
      </w:r>
      <w:r w:rsidR="00BE1E72">
        <w:rPr>
          <w:rFonts w:ascii="Arial" w:hAnsi="Arial" w:cs="Arial"/>
        </w:rPr>
        <w:t>après un petit temps d’attente,</w:t>
      </w:r>
      <w:r w:rsidRPr="00966D39">
        <w:rPr>
          <w:rFonts w:ascii="Arial" w:hAnsi="Arial" w:cs="Arial"/>
        </w:rPr>
        <w:t xml:space="preserve"> vous retrouverez l’application dans laquelle vous aviez mis en veille l’</w:t>
      </w:r>
      <w:r w:rsidR="005A149F">
        <w:rPr>
          <w:rFonts w:ascii="Arial" w:hAnsi="Arial" w:cs="Arial"/>
        </w:rPr>
        <w:t>insideOne</w:t>
      </w:r>
      <w:r w:rsidRPr="00966D39">
        <w:rPr>
          <w:rFonts w:ascii="Arial" w:hAnsi="Arial" w:cs="Arial"/>
        </w:rPr>
        <w:t>.</w:t>
      </w:r>
    </w:p>
    <w:p w14:paraId="397BE7E3" w14:textId="5DA30F65" w:rsidR="00A16B09" w:rsidRDefault="00A16B09" w:rsidP="003B5E92">
      <w:pPr>
        <w:rPr>
          <w:rFonts w:ascii="Arial" w:hAnsi="Arial" w:cs="Arial"/>
        </w:rPr>
      </w:pPr>
      <w:r>
        <w:rPr>
          <w:rFonts w:ascii="Arial" w:hAnsi="Arial" w:cs="Arial"/>
        </w:rPr>
        <w:t>Lors de la sortie de veille, il faudra activer le clavier braille, même s’il été activé lors de la mise en veille.</w:t>
      </w:r>
    </w:p>
    <w:p w14:paraId="54C4026A" w14:textId="30D89CFC" w:rsidR="00474859" w:rsidRPr="00966D39" w:rsidRDefault="000E4974" w:rsidP="003B5E92">
      <w:pPr>
        <w:rPr>
          <w:rFonts w:ascii="Arial" w:hAnsi="Arial" w:cs="Arial"/>
        </w:rPr>
      </w:pPr>
      <w:r>
        <w:rPr>
          <w:rFonts w:ascii="Arial" w:hAnsi="Arial" w:cs="Arial"/>
        </w:rPr>
        <w:t>Attention : Comme pour toute tablette, si vous brancher électriquement l’insideOne, cela le sortira de veille.</w:t>
      </w:r>
    </w:p>
    <w:p w14:paraId="7E9D7302" w14:textId="77777777" w:rsidR="003B5E92" w:rsidRPr="005C7B42" w:rsidRDefault="003B5E92" w:rsidP="001C7C4B">
      <w:pPr>
        <w:pStyle w:val="Titre3"/>
      </w:pPr>
      <w:bookmarkStart w:id="131" w:name="_Toc485822961"/>
      <w:bookmarkStart w:id="132" w:name="_Toc504725536"/>
      <w:bookmarkStart w:id="133" w:name="_Toc70953549"/>
      <w:r w:rsidRPr="005C7B42">
        <w:t>Mise en veille prolongée et sortie de veille</w:t>
      </w:r>
      <w:bookmarkEnd w:id="131"/>
      <w:bookmarkEnd w:id="132"/>
      <w:bookmarkEnd w:id="133"/>
    </w:p>
    <w:p w14:paraId="79521BCB" w14:textId="2A9F061E" w:rsidR="00756400" w:rsidRDefault="003B5E92">
      <w:pPr>
        <w:rPr>
          <w:rFonts w:ascii="Arial" w:hAnsi="Arial" w:cs="Arial"/>
        </w:rPr>
      </w:pPr>
      <w:r w:rsidRPr="00966D39">
        <w:rPr>
          <w:rFonts w:ascii="Arial" w:hAnsi="Arial" w:cs="Arial"/>
        </w:rPr>
        <w:t xml:space="preserve">Utilisez l’icône </w:t>
      </w:r>
      <w:r w:rsidR="0072043C">
        <w:rPr>
          <w:rFonts w:ascii="Arial" w:hAnsi="Arial" w:cs="Arial"/>
        </w:rPr>
        <w:t>Contrôle</w:t>
      </w:r>
      <w:r w:rsidR="008F7F9C" w:rsidRPr="00966D39">
        <w:rPr>
          <w:rFonts w:ascii="Arial" w:hAnsi="Arial" w:cs="Arial"/>
        </w:rPr>
        <w:t xml:space="preserve"> </w:t>
      </w:r>
      <w:r w:rsidRPr="00966D39">
        <w:rPr>
          <w:rFonts w:ascii="Arial" w:hAnsi="Arial" w:cs="Arial"/>
        </w:rPr>
        <w:t>situé</w:t>
      </w:r>
      <w:r w:rsidR="00DA6BA7">
        <w:rPr>
          <w:rFonts w:ascii="Arial" w:hAnsi="Arial" w:cs="Arial"/>
        </w:rPr>
        <w:t>e</w:t>
      </w:r>
      <w:r w:rsidRPr="00966D39">
        <w:rPr>
          <w:rFonts w:ascii="Arial" w:hAnsi="Arial" w:cs="Arial"/>
        </w:rPr>
        <w:t xml:space="preserve"> sur le bureau</w:t>
      </w:r>
      <w:r w:rsidR="00C64E14">
        <w:rPr>
          <w:rFonts w:ascii="Arial" w:hAnsi="Arial" w:cs="Arial"/>
        </w:rPr>
        <w:t xml:space="preserve">, validez </w:t>
      </w:r>
      <w:r w:rsidR="0072043C">
        <w:rPr>
          <w:rFonts w:ascii="Arial" w:hAnsi="Arial" w:cs="Arial"/>
        </w:rPr>
        <w:t>Arrêter… puis V</w:t>
      </w:r>
      <w:r w:rsidR="00C64E14">
        <w:rPr>
          <w:rFonts w:ascii="Arial" w:hAnsi="Arial" w:cs="Arial"/>
        </w:rPr>
        <w:t>eille prolongée.</w:t>
      </w:r>
      <w:r w:rsidR="00C64E14" w:rsidRPr="00966D39" w:rsidDel="00C64E14">
        <w:rPr>
          <w:rFonts w:ascii="Arial" w:hAnsi="Arial" w:cs="Arial"/>
        </w:rPr>
        <w:t xml:space="preserve"> </w:t>
      </w:r>
      <w:r w:rsidRPr="00966D39">
        <w:rPr>
          <w:rFonts w:ascii="Arial" w:hAnsi="Arial" w:cs="Arial"/>
        </w:rPr>
        <w:t>Pour sortir</w:t>
      </w:r>
      <w:r w:rsidR="00305926">
        <w:rPr>
          <w:rFonts w:ascii="Arial" w:hAnsi="Arial" w:cs="Arial"/>
        </w:rPr>
        <w:t xml:space="preserve"> l’</w:t>
      </w:r>
      <w:r w:rsidR="005A149F">
        <w:rPr>
          <w:rFonts w:ascii="Arial" w:hAnsi="Arial" w:cs="Arial"/>
        </w:rPr>
        <w:t>insideOne</w:t>
      </w:r>
      <w:r w:rsidRPr="00966D39">
        <w:rPr>
          <w:rFonts w:ascii="Arial" w:hAnsi="Arial" w:cs="Arial"/>
        </w:rPr>
        <w:t xml:space="preserve"> de veille, il vous suffit d’appuyer une fois sur le bouton On-Off. </w:t>
      </w:r>
      <w:r w:rsidR="00C64E14">
        <w:rPr>
          <w:rFonts w:ascii="Arial" w:hAnsi="Arial" w:cs="Arial"/>
        </w:rPr>
        <w:t xml:space="preserve">Le même processus qu’au démarrage se déroulera. </w:t>
      </w:r>
      <w:r w:rsidRPr="00966D39">
        <w:rPr>
          <w:rFonts w:ascii="Arial" w:hAnsi="Arial" w:cs="Arial"/>
        </w:rPr>
        <w:t>La sortie de veille prolongée est donc plus longue que la sortie de veille, mais elle est plus rapide qu’un démarrage complet et permet d’économiser de la batterie par rapport à une simple mise en veille.</w:t>
      </w:r>
    </w:p>
    <w:p w14:paraId="33FCD0FC" w14:textId="77777777" w:rsidR="00756400" w:rsidRDefault="00756400">
      <w:pPr>
        <w:spacing w:after="0" w:line="240" w:lineRule="auto"/>
        <w:rPr>
          <w:rFonts w:ascii="Arial" w:hAnsi="Arial" w:cs="Arial"/>
        </w:rPr>
      </w:pPr>
      <w:r>
        <w:rPr>
          <w:rFonts w:ascii="Arial" w:hAnsi="Arial" w:cs="Arial"/>
        </w:rPr>
        <w:br w:type="page"/>
      </w:r>
    </w:p>
    <w:p w14:paraId="0780F195" w14:textId="478E0E8E" w:rsidR="00B16DD0" w:rsidRPr="00756400" w:rsidRDefault="00980AB1" w:rsidP="00756400">
      <w:pPr>
        <w:pStyle w:val="Titre1"/>
      </w:pPr>
      <w:bookmarkStart w:id="134" w:name="_Toc24969998"/>
      <w:bookmarkStart w:id="135" w:name="_Toc24970351"/>
      <w:bookmarkStart w:id="136" w:name="_Toc24970570"/>
      <w:bookmarkStart w:id="137" w:name="_Toc24969999"/>
      <w:bookmarkStart w:id="138" w:name="_Toc24970352"/>
      <w:bookmarkStart w:id="139" w:name="_Toc24970571"/>
      <w:bookmarkStart w:id="140" w:name="_Toc24970000"/>
      <w:bookmarkStart w:id="141" w:name="_Toc24970353"/>
      <w:bookmarkStart w:id="142" w:name="_Toc24970572"/>
      <w:bookmarkStart w:id="143" w:name="_Toc24970001"/>
      <w:bookmarkStart w:id="144" w:name="_Toc24970354"/>
      <w:bookmarkStart w:id="145" w:name="_Toc24970573"/>
      <w:bookmarkStart w:id="146" w:name="_Toc24970002"/>
      <w:bookmarkStart w:id="147" w:name="_Toc24970355"/>
      <w:bookmarkStart w:id="148" w:name="_Toc24970574"/>
      <w:bookmarkStart w:id="149" w:name="_Toc24970003"/>
      <w:bookmarkStart w:id="150" w:name="_Toc24970356"/>
      <w:bookmarkStart w:id="151" w:name="_Toc24970575"/>
      <w:bookmarkStart w:id="152" w:name="_Toc24970004"/>
      <w:bookmarkStart w:id="153" w:name="_Toc24970357"/>
      <w:bookmarkStart w:id="154" w:name="_Toc24970576"/>
      <w:bookmarkStart w:id="155" w:name="_Toc24970005"/>
      <w:bookmarkStart w:id="156" w:name="_Toc24970358"/>
      <w:bookmarkStart w:id="157" w:name="_Toc24970577"/>
      <w:bookmarkStart w:id="158" w:name="_Toc24970006"/>
      <w:bookmarkStart w:id="159" w:name="_Toc24970359"/>
      <w:bookmarkStart w:id="160" w:name="_Toc24970578"/>
      <w:bookmarkStart w:id="161" w:name="_Toc24970007"/>
      <w:bookmarkStart w:id="162" w:name="_Toc24970360"/>
      <w:bookmarkStart w:id="163" w:name="_Toc24970579"/>
      <w:bookmarkStart w:id="164" w:name="_Toc24970008"/>
      <w:bookmarkStart w:id="165" w:name="_Toc24970361"/>
      <w:bookmarkStart w:id="166" w:name="_Toc24970580"/>
      <w:bookmarkStart w:id="167" w:name="_Toc24970009"/>
      <w:bookmarkStart w:id="168" w:name="_Toc24970362"/>
      <w:bookmarkStart w:id="169" w:name="_Toc24970581"/>
      <w:bookmarkStart w:id="170" w:name="_Toc24970010"/>
      <w:bookmarkStart w:id="171" w:name="_Toc24970363"/>
      <w:bookmarkStart w:id="172" w:name="_Toc24970582"/>
      <w:bookmarkStart w:id="173" w:name="_Toc24970011"/>
      <w:bookmarkStart w:id="174" w:name="_Toc24970364"/>
      <w:bookmarkStart w:id="175" w:name="_Toc24970583"/>
      <w:bookmarkStart w:id="176" w:name="_Toc24970012"/>
      <w:bookmarkStart w:id="177" w:name="_Toc24970365"/>
      <w:bookmarkStart w:id="178" w:name="_Toc24970584"/>
      <w:bookmarkStart w:id="179" w:name="_Toc24970013"/>
      <w:bookmarkStart w:id="180" w:name="_Toc24970366"/>
      <w:bookmarkStart w:id="181" w:name="_Toc24970585"/>
      <w:bookmarkStart w:id="182" w:name="_Toc24970014"/>
      <w:bookmarkStart w:id="183" w:name="_Toc24970367"/>
      <w:bookmarkStart w:id="184" w:name="_Toc24970586"/>
      <w:bookmarkStart w:id="185" w:name="_Toc24970015"/>
      <w:bookmarkStart w:id="186" w:name="_Toc24970368"/>
      <w:bookmarkStart w:id="187" w:name="_Toc24970587"/>
      <w:bookmarkStart w:id="188" w:name="_Toc24970016"/>
      <w:bookmarkStart w:id="189" w:name="_Toc24970369"/>
      <w:bookmarkStart w:id="190" w:name="_Toc24970588"/>
      <w:bookmarkStart w:id="191" w:name="_Toc24970017"/>
      <w:bookmarkStart w:id="192" w:name="_Toc24970370"/>
      <w:bookmarkStart w:id="193" w:name="_Toc24970589"/>
      <w:bookmarkStart w:id="194" w:name="_Toc24970018"/>
      <w:bookmarkStart w:id="195" w:name="_Toc24970371"/>
      <w:bookmarkStart w:id="196" w:name="_Toc24970590"/>
      <w:bookmarkStart w:id="197" w:name="_Toc24970019"/>
      <w:bookmarkStart w:id="198" w:name="_Toc24970372"/>
      <w:bookmarkStart w:id="199" w:name="_Toc24970591"/>
      <w:bookmarkStart w:id="200" w:name="_Toc24970020"/>
      <w:bookmarkStart w:id="201" w:name="_Toc24970373"/>
      <w:bookmarkStart w:id="202" w:name="_Toc24970592"/>
      <w:bookmarkStart w:id="203" w:name="_Toc24970021"/>
      <w:bookmarkStart w:id="204" w:name="_Toc24970374"/>
      <w:bookmarkStart w:id="205" w:name="_Toc24970593"/>
      <w:bookmarkStart w:id="206" w:name="_Toc24970022"/>
      <w:bookmarkStart w:id="207" w:name="_Toc24970375"/>
      <w:bookmarkStart w:id="208" w:name="_Toc24970594"/>
      <w:bookmarkStart w:id="209" w:name="_Toc24970023"/>
      <w:bookmarkStart w:id="210" w:name="_Toc24970376"/>
      <w:bookmarkStart w:id="211" w:name="_Toc24970595"/>
      <w:bookmarkStart w:id="212" w:name="_Toc24970024"/>
      <w:bookmarkStart w:id="213" w:name="_Toc24970377"/>
      <w:bookmarkStart w:id="214" w:name="_Toc24970596"/>
      <w:bookmarkStart w:id="215" w:name="_Toc24970025"/>
      <w:bookmarkStart w:id="216" w:name="_Toc24970378"/>
      <w:bookmarkStart w:id="217" w:name="_Toc24970597"/>
      <w:bookmarkStart w:id="218" w:name="_Toc24970026"/>
      <w:bookmarkStart w:id="219" w:name="_Toc24970379"/>
      <w:bookmarkStart w:id="220" w:name="_Toc24970598"/>
      <w:bookmarkStart w:id="221" w:name="_Toc24970027"/>
      <w:bookmarkStart w:id="222" w:name="_Toc24970380"/>
      <w:bookmarkStart w:id="223" w:name="_Toc24970599"/>
      <w:bookmarkStart w:id="224" w:name="_Toc24970028"/>
      <w:bookmarkStart w:id="225" w:name="_Toc24970381"/>
      <w:bookmarkStart w:id="226" w:name="_Toc24970600"/>
      <w:bookmarkStart w:id="227" w:name="_Toc24970029"/>
      <w:bookmarkStart w:id="228" w:name="_Toc24970382"/>
      <w:bookmarkStart w:id="229" w:name="_Toc24970601"/>
      <w:bookmarkStart w:id="230" w:name="_Toc24970030"/>
      <w:bookmarkStart w:id="231" w:name="_Toc24970383"/>
      <w:bookmarkStart w:id="232" w:name="_Toc24970602"/>
      <w:bookmarkStart w:id="233" w:name="_Toc24970031"/>
      <w:bookmarkStart w:id="234" w:name="_Toc24970384"/>
      <w:bookmarkStart w:id="235" w:name="_Toc24970603"/>
      <w:bookmarkStart w:id="236" w:name="_Toc24970032"/>
      <w:bookmarkStart w:id="237" w:name="_Toc24970385"/>
      <w:bookmarkStart w:id="238" w:name="_Toc24970604"/>
      <w:bookmarkStart w:id="239" w:name="_Toc24970033"/>
      <w:bookmarkStart w:id="240" w:name="_Toc24970386"/>
      <w:bookmarkStart w:id="241" w:name="_Toc24970605"/>
      <w:bookmarkStart w:id="242" w:name="_Toc485822962"/>
      <w:bookmarkStart w:id="243" w:name="_Toc504725543"/>
      <w:bookmarkStart w:id="244" w:name="_Toc70953550"/>
      <w:bookmarkStart w:id="245" w:name="_Hlk501094285"/>
      <w:bookmarkStart w:id="246" w:name="_Hlk50354486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756400">
        <w:lastRenderedPageBreak/>
        <w:t>Home</w:t>
      </w:r>
      <w:bookmarkEnd w:id="242"/>
      <w:bookmarkEnd w:id="243"/>
      <w:bookmarkEnd w:id="244"/>
    </w:p>
    <w:p w14:paraId="49A5C597" w14:textId="77777777" w:rsidR="00B16DD0" w:rsidRDefault="00B16DD0" w:rsidP="000E603E">
      <w:pPr>
        <w:pStyle w:val="Textebrut"/>
        <w:rPr>
          <w:rFonts w:ascii="Arial" w:hAnsi="Arial" w:cs="Arial"/>
          <w:sz w:val="22"/>
          <w:szCs w:val="22"/>
        </w:rPr>
      </w:pPr>
    </w:p>
    <w:p w14:paraId="6A60CD1D" w14:textId="282C5FBB" w:rsidR="00B16DD0" w:rsidRDefault="00B16DD0" w:rsidP="000E603E">
      <w:pPr>
        <w:pStyle w:val="Textebrut"/>
        <w:rPr>
          <w:rFonts w:ascii="Arial" w:hAnsi="Arial" w:cs="Arial"/>
          <w:sz w:val="22"/>
          <w:szCs w:val="22"/>
        </w:rPr>
      </w:pPr>
      <w:r>
        <w:rPr>
          <w:rFonts w:ascii="Arial" w:hAnsi="Arial" w:cs="Arial"/>
          <w:sz w:val="22"/>
          <w:szCs w:val="22"/>
        </w:rPr>
        <w:t>Home est un environnement informatique simplifié.</w:t>
      </w:r>
      <w:r w:rsidR="00851659">
        <w:rPr>
          <w:rFonts w:ascii="Arial" w:hAnsi="Arial" w:cs="Arial"/>
          <w:sz w:val="22"/>
          <w:szCs w:val="22"/>
        </w:rPr>
        <w:t xml:space="preserve"> Il s’agit d’un logiciel optionnel.</w:t>
      </w:r>
    </w:p>
    <w:p w14:paraId="6A20BFBD" w14:textId="77777777" w:rsidR="00ED701D" w:rsidRDefault="00ED701D" w:rsidP="000E603E">
      <w:pPr>
        <w:pStyle w:val="Textebrut"/>
        <w:rPr>
          <w:rFonts w:ascii="Arial" w:hAnsi="Arial" w:cs="Arial"/>
          <w:sz w:val="22"/>
          <w:szCs w:val="22"/>
        </w:rPr>
      </w:pPr>
    </w:p>
    <w:p w14:paraId="5FA70CCE" w14:textId="05FD02C4" w:rsidR="00B16DD0" w:rsidRDefault="00B16DD0" w:rsidP="000E603E">
      <w:pPr>
        <w:pStyle w:val="Textebrut"/>
        <w:rPr>
          <w:rFonts w:ascii="Arial" w:hAnsi="Arial" w:cs="Arial"/>
          <w:sz w:val="22"/>
          <w:szCs w:val="22"/>
        </w:rPr>
      </w:pPr>
      <w:r>
        <w:rPr>
          <w:rFonts w:ascii="Arial" w:hAnsi="Arial" w:cs="Arial"/>
          <w:sz w:val="22"/>
          <w:szCs w:val="22"/>
        </w:rPr>
        <w:t xml:space="preserve">Home est constitué de différentes applications qui vont toutes fonctionner </w:t>
      </w:r>
      <w:r w:rsidR="00397FC7">
        <w:rPr>
          <w:rFonts w:ascii="Arial" w:hAnsi="Arial" w:cs="Arial"/>
          <w:sz w:val="22"/>
          <w:szCs w:val="22"/>
        </w:rPr>
        <w:t>de la même façon</w:t>
      </w:r>
      <w:r>
        <w:rPr>
          <w:rFonts w:ascii="Arial" w:hAnsi="Arial" w:cs="Arial"/>
          <w:sz w:val="22"/>
          <w:szCs w:val="22"/>
        </w:rPr>
        <w:t xml:space="preserve">. </w:t>
      </w:r>
      <w:r w:rsidR="00ED60CF">
        <w:rPr>
          <w:rFonts w:ascii="Arial" w:hAnsi="Arial" w:cs="Arial"/>
          <w:sz w:val="22"/>
          <w:szCs w:val="22"/>
        </w:rPr>
        <w:t xml:space="preserve">Une fois </w:t>
      </w:r>
      <w:r w:rsidR="00397FC7">
        <w:rPr>
          <w:rFonts w:ascii="Arial" w:hAnsi="Arial" w:cs="Arial"/>
          <w:sz w:val="22"/>
          <w:szCs w:val="22"/>
        </w:rPr>
        <w:t xml:space="preserve">la </w:t>
      </w:r>
      <w:r>
        <w:rPr>
          <w:rFonts w:ascii="Arial" w:hAnsi="Arial" w:cs="Arial"/>
          <w:sz w:val="22"/>
          <w:szCs w:val="22"/>
        </w:rPr>
        <w:t xml:space="preserve">logique </w:t>
      </w:r>
      <w:r w:rsidR="00397FC7">
        <w:rPr>
          <w:rFonts w:ascii="Arial" w:hAnsi="Arial" w:cs="Arial"/>
          <w:sz w:val="22"/>
          <w:szCs w:val="22"/>
        </w:rPr>
        <w:t xml:space="preserve">de fonctionnement </w:t>
      </w:r>
      <w:r>
        <w:rPr>
          <w:rFonts w:ascii="Arial" w:hAnsi="Arial" w:cs="Arial"/>
          <w:sz w:val="22"/>
          <w:szCs w:val="22"/>
        </w:rPr>
        <w:t>comprise, vous pourrez facilement prendre en main les applications de Home.</w:t>
      </w:r>
    </w:p>
    <w:p w14:paraId="565FCEDA" w14:textId="77777777" w:rsidR="00ED701D" w:rsidRDefault="00ED701D" w:rsidP="000E603E">
      <w:pPr>
        <w:pStyle w:val="Textebrut"/>
        <w:rPr>
          <w:rFonts w:ascii="Arial" w:hAnsi="Arial" w:cs="Arial"/>
          <w:sz w:val="22"/>
          <w:szCs w:val="22"/>
        </w:rPr>
      </w:pPr>
    </w:p>
    <w:p w14:paraId="284E3F00" w14:textId="77777777" w:rsidR="00B16DD0" w:rsidRDefault="00B16DD0" w:rsidP="00B16DD0">
      <w:pPr>
        <w:pStyle w:val="Textebrut"/>
        <w:rPr>
          <w:rFonts w:ascii="Arial" w:hAnsi="Arial" w:cs="Arial"/>
          <w:sz w:val="22"/>
          <w:szCs w:val="22"/>
        </w:rPr>
      </w:pPr>
      <w:r>
        <w:rPr>
          <w:rFonts w:ascii="Arial" w:hAnsi="Arial" w:cs="Arial"/>
          <w:sz w:val="22"/>
          <w:szCs w:val="22"/>
        </w:rPr>
        <w:t>Il existe une logique de présentation braille, et une logique visuelle en corrélation afin que les mêmes informations soient disponibles pour les braillistes et les voyants.</w:t>
      </w:r>
    </w:p>
    <w:p w14:paraId="0FBF20E7" w14:textId="5CD39AF8" w:rsidR="00B16DD0" w:rsidRDefault="00B16DD0" w:rsidP="000E603E">
      <w:pPr>
        <w:pStyle w:val="Textebrut"/>
        <w:rPr>
          <w:rFonts w:ascii="Arial" w:hAnsi="Arial" w:cs="Arial"/>
          <w:sz w:val="22"/>
          <w:szCs w:val="22"/>
        </w:rPr>
      </w:pPr>
    </w:p>
    <w:p w14:paraId="3CED103C" w14:textId="084D7346" w:rsidR="00B16DD0" w:rsidRDefault="00B16DD0" w:rsidP="000E603E">
      <w:pPr>
        <w:pStyle w:val="Textebrut"/>
        <w:rPr>
          <w:rFonts w:ascii="Arial" w:hAnsi="Arial" w:cs="Arial"/>
          <w:sz w:val="22"/>
          <w:szCs w:val="22"/>
        </w:rPr>
      </w:pPr>
      <w:r>
        <w:rPr>
          <w:rFonts w:ascii="Arial" w:hAnsi="Arial" w:cs="Arial"/>
          <w:sz w:val="22"/>
          <w:szCs w:val="22"/>
        </w:rPr>
        <w:t>Dans la première partie du manuel ont été présenté</w:t>
      </w:r>
      <w:r w:rsidR="00ED60CF">
        <w:rPr>
          <w:rFonts w:ascii="Arial" w:hAnsi="Arial" w:cs="Arial"/>
          <w:sz w:val="22"/>
          <w:szCs w:val="22"/>
        </w:rPr>
        <w:t>es</w:t>
      </w:r>
      <w:r>
        <w:rPr>
          <w:rFonts w:ascii="Arial" w:hAnsi="Arial" w:cs="Arial"/>
          <w:sz w:val="22"/>
          <w:szCs w:val="22"/>
        </w:rPr>
        <w:t xml:space="preserve"> la gestuelle et l’utilisation du clavier braille, nous partons donc du principe que cette partie est acquise.</w:t>
      </w:r>
    </w:p>
    <w:p w14:paraId="4387CD62" w14:textId="77777777" w:rsidR="00B16DD0" w:rsidRDefault="00B16DD0" w:rsidP="000E603E">
      <w:pPr>
        <w:pStyle w:val="Textebrut"/>
        <w:rPr>
          <w:rFonts w:ascii="Arial" w:hAnsi="Arial" w:cs="Arial"/>
          <w:sz w:val="22"/>
          <w:szCs w:val="22"/>
        </w:rPr>
      </w:pPr>
    </w:p>
    <w:p w14:paraId="108EDE44" w14:textId="29DAD049" w:rsidR="008B46F0" w:rsidRPr="00756400" w:rsidRDefault="008B46F0" w:rsidP="000E603E">
      <w:pPr>
        <w:pStyle w:val="Textebrut"/>
        <w:rPr>
          <w:rFonts w:ascii="Arial" w:hAnsi="Arial" w:cs="Arial"/>
          <w:sz w:val="22"/>
          <w:szCs w:val="22"/>
          <w:u w:val="single"/>
        </w:rPr>
      </w:pPr>
      <w:r w:rsidRPr="00756400">
        <w:rPr>
          <w:rFonts w:ascii="Arial" w:hAnsi="Arial" w:cs="Arial"/>
          <w:sz w:val="22"/>
          <w:szCs w:val="22"/>
          <w:u w:val="single"/>
        </w:rPr>
        <w:t xml:space="preserve">Dans les </w:t>
      </w:r>
      <w:r w:rsidR="00B16DD0" w:rsidRPr="00756400">
        <w:rPr>
          <w:rFonts w:ascii="Arial" w:hAnsi="Arial" w:cs="Arial"/>
          <w:sz w:val="22"/>
          <w:szCs w:val="22"/>
          <w:u w:val="single"/>
        </w:rPr>
        <w:t>chapitres suivants</w:t>
      </w:r>
      <w:r w:rsidRPr="00756400">
        <w:rPr>
          <w:rFonts w:ascii="Arial" w:hAnsi="Arial" w:cs="Arial"/>
          <w:sz w:val="22"/>
          <w:szCs w:val="22"/>
          <w:u w:val="single"/>
        </w:rPr>
        <w:t>, nous considérons que le clavier braille est déjà activé.</w:t>
      </w:r>
    </w:p>
    <w:p w14:paraId="53F17ECA" w14:textId="429B390D" w:rsidR="00474859" w:rsidRDefault="00474859">
      <w:pPr>
        <w:spacing w:after="0" w:line="240" w:lineRule="auto"/>
        <w:rPr>
          <w:rFonts w:ascii="Arial" w:hAnsi="Arial" w:cs="Arial"/>
        </w:rPr>
      </w:pPr>
    </w:p>
    <w:p w14:paraId="57E88C5A" w14:textId="0C7B1A79" w:rsidR="0079345B" w:rsidRDefault="0079345B">
      <w:pPr>
        <w:spacing w:after="0" w:line="240" w:lineRule="auto"/>
        <w:rPr>
          <w:rFonts w:ascii="Arial" w:hAnsi="Arial" w:cs="Arial"/>
        </w:rPr>
      </w:pPr>
      <w:r>
        <w:rPr>
          <w:rFonts w:ascii="Arial" w:hAnsi="Arial" w:cs="Arial"/>
        </w:rPr>
        <w:t>Nous allons successivement expliquer comment sont présentés les objets dans Home, comment les manipuler, puis expliquer le</w:t>
      </w:r>
      <w:r w:rsidR="00ED701D">
        <w:rPr>
          <w:rFonts w:ascii="Arial" w:hAnsi="Arial" w:cs="Arial"/>
        </w:rPr>
        <w:t xml:space="preserve">s différents menus </w:t>
      </w:r>
      <w:r>
        <w:rPr>
          <w:rFonts w:ascii="Arial" w:hAnsi="Arial" w:cs="Arial"/>
        </w:rPr>
        <w:t>des applications.</w:t>
      </w:r>
    </w:p>
    <w:p w14:paraId="7299EC0A" w14:textId="4A754E72" w:rsidR="00F14806" w:rsidRDefault="00B16DD0" w:rsidP="0083528F">
      <w:pPr>
        <w:pStyle w:val="Titre2"/>
      </w:pPr>
      <w:bookmarkStart w:id="247" w:name="_Toc70953551"/>
      <w:r>
        <w:t>Présentation des objets</w:t>
      </w:r>
      <w:bookmarkEnd w:id="247"/>
    </w:p>
    <w:p w14:paraId="60265A3A" w14:textId="77777777" w:rsidR="00B1424D" w:rsidRDefault="00B1424D" w:rsidP="000E603E">
      <w:pPr>
        <w:pStyle w:val="Textebrut"/>
        <w:rPr>
          <w:rFonts w:ascii="Arial" w:hAnsi="Arial" w:cs="Arial"/>
          <w:sz w:val="22"/>
          <w:szCs w:val="22"/>
        </w:rPr>
      </w:pPr>
      <w:r>
        <w:rPr>
          <w:rFonts w:ascii="Arial" w:hAnsi="Arial" w:cs="Arial"/>
          <w:sz w:val="22"/>
          <w:szCs w:val="22"/>
        </w:rPr>
        <w:t>Ce que nous appelons des objets sont en fait des éléments sur lesquels il est possible d’agir.</w:t>
      </w:r>
    </w:p>
    <w:p w14:paraId="752ADBF4" w14:textId="69B34EA0" w:rsidR="00B1424D" w:rsidRDefault="00B1424D" w:rsidP="000E603E">
      <w:pPr>
        <w:pStyle w:val="Textebrut"/>
        <w:rPr>
          <w:rFonts w:ascii="Arial" w:hAnsi="Arial" w:cs="Arial"/>
          <w:sz w:val="22"/>
          <w:szCs w:val="22"/>
        </w:rPr>
      </w:pPr>
      <w:r>
        <w:rPr>
          <w:rFonts w:ascii="Arial" w:hAnsi="Arial" w:cs="Arial"/>
          <w:sz w:val="22"/>
          <w:szCs w:val="22"/>
        </w:rPr>
        <w:t>Ce sont par exemple des menus, des boites de dialogue</w:t>
      </w:r>
      <w:r w:rsidR="009D249C">
        <w:rPr>
          <w:rFonts w:ascii="Arial" w:hAnsi="Arial" w:cs="Arial"/>
          <w:sz w:val="22"/>
          <w:szCs w:val="22"/>
        </w:rPr>
        <w:t xml:space="preserve"> o</w:t>
      </w:r>
      <w:r w:rsidR="00ED60CF">
        <w:rPr>
          <w:rFonts w:ascii="Arial" w:hAnsi="Arial" w:cs="Arial"/>
          <w:sz w:val="22"/>
          <w:szCs w:val="22"/>
        </w:rPr>
        <w:t>ù</w:t>
      </w:r>
      <w:r w:rsidR="009D249C">
        <w:rPr>
          <w:rFonts w:ascii="Arial" w:hAnsi="Arial" w:cs="Arial"/>
          <w:sz w:val="22"/>
          <w:szCs w:val="22"/>
        </w:rPr>
        <w:t xml:space="preserve"> l’</w:t>
      </w:r>
      <w:r w:rsidR="005A149F">
        <w:rPr>
          <w:rFonts w:ascii="Arial" w:hAnsi="Arial" w:cs="Arial"/>
          <w:sz w:val="22"/>
          <w:szCs w:val="22"/>
        </w:rPr>
        <w:t>insideOne</w:t>
      </w:r>
      <w:r w:rsidR="009D249C">
        <w:rPr>
          <w:rFonts w:ascii="Arial" w:hAnsi="Arial" w:cs="Arial"/>
          <w:sz w:val="22"/>
          <w:szCs w:val="22"/>
        </w:rPr>
        <w:t xml:space="preserve"> pose des questions ou donne des informations</w:t>
      </w:r>
      <w:r>
        <w:rPr>
          <w:rFonts w:ascii="Arial" w:hAnsi="Arial" w:cs="Arial"/>
          <w:sz w:val="22"/>
          <w:szCs w:val="22"/>
        </w:rPr>
        <w:t>, des éléments de liste</w:t>
      </w:r>
      <w:r w:rsidR="00397FC7">
        <w:rPr>
          <w:rFonts w:ascii="Arial" w:hAnsi="Arial" w:cs="Arial"/>
          <w:sz w:val="22"/>
          <w:szCs w:val="22"/>
        </w:rPr>
        <w:t>, des boutons</w:t>
      </w:r>
      <w:r>
        <w:rPr>
          <w:rFonts w:ascii="Arial" w:hAnsi="Arial" w:cs="Arial"/>
          <w:sz w:val="22"/>
          <w:szCs w:val="22"/>
        </w:rPr>
        <w:t>…</w:t>
      </w:r>
    </w:p>
    <w:p w14:paraId="0798B2E2" w14:textId="085AF65F" w:rsidR="00B1424D" w:rsidRDefault="00B1424D" w:rsidP="000E603E">
      <w:pPr>
        <w:pStyle w:val="Textebrut"/>
        <w:rPr>
          <w:rFonts w:ascii="Arial" w:hAnsi="Arial" w:cs="Arial"/>
          <w:sz w:val="22"/>
          <w:szCs w:val="22"/>
        </w:rPr>
      </w:pPr>
    </w:p>
    <w:p w14:paraId="35E3248C" w14:textId="77777777" w:rsidR="00B1424D" w:rsidRDefault="00B1424D" w:rsidP="00B1424D">
      <w:pPr>
        <w:pStyle w:val="Textebrut"/>
        <w:rPr>
          <w:rFonts w:ascii="Arial" w:hAnsi="Arial" w:cs="Arial"/>
          <w:sz w:val="22"/>
          <w:szCs w:val="22"/>
        </w:rPr>
      </w:pPr>
      <w:r>
        <w:rPr>
          <w:rFonts w:ascii="Arial" w:hAnsi="Arial" w:cs="Arial"/>
          <w:sz w:val="22"/>
          <w:szCs w:val="22"/>
        </w:rPr>
        <w:t>Dans Home, les objets sont présentés horizontalement, inutile de chercher en haut ou en bas s’il y a des menus, ils seront toujours placés de gauche à droite.</w:t>
      </w:r>
    </w:p>
    <w:p w14:paraId="004559B5" w14:textId="77777777" w:rsidR="00F14806" w:rsidRDefault="00F14806" w:rsidP="000E603E">
      <w:pPr>
        <w:pStyle w:val="Textebrut"/>
        <w:rPr>
          <w:rFonts w:ascii="Arial" w:hAnsi="Arial" w:cs="Arial"/>
          <w:sz w:val="22"/>
          <w:szCs w:val="22"/>
        </w:rPr>
      </w:pPr>
    </w:p>
    <w:p w14:paraId="7F8F1F76" w14:textId="77777777" w:rsidR="00F14806" w:rsidRDefault="00F14806" w:rsidP="001C7C4B">
      <w:pPr>
        <w:pStyle w:val="Titre3"/>
      </w:pPr>
      <w:bookmarkStart w:id="248" w:name="_Toc504725545"/>
      <w:bookmarkStart w:id="249" w:name="_Toc70953552"/>
      <w:r>
        <w:t>Pour le braille</w:t>
      </w:r>
      <w:bookmarkEnd w:id="248"/>
      <w:bookmarkEnd w:id="249"/>
    </w:p>
    <w:p w14:paraId="30B6E03D" w14:textId="5D466698" w:rsidR="00181FD3" w:rsidRPr="00181FD3" w:rsidRDefault="00181FD3" w:rsidP="00BA4486">
      <w:pPr>
        <w:pStyle w:val="Titre4"/>
      </w:pPr>
      <w:r>
        <w:t>Objet parent et enfant</w:t>
      </w:r>
    </w:p>
    <w:p w14:paraId="0852FDAD" w14:textId="46936CF6" w:rsidR="000D283C" w:rsidRDefault="000D283C" w:rsidP="000D283C">
      <w:pPr>
        <w:pStyle w:val="Textebrut"/>
        <w:rPr>
          <w:rFonts w:ascii="Arial" w:hAnsi="Arial" w:cs="Arial"/>
          <w:sz w:val="22"/>
          <w:szCs w:val="22"/>
        </w:rPr>
      </w:pPr>
      <w:r>
        <w:rPr>
          <w:rFonts w:ascii="Arial" w:hAnsi="Arial" w:cs="Arial"/>
          <w:sz w:val="22"/>
          <w:szCs w:val="22"/>
        </w:rPr>
        <w:t xml:space="preserve">Un objet commence toujours soit par une majuscule indiquée par la présence du point 7, ou du signe de majuscule si vous êtes en braille 6 points, ou par un préfixe (par exemple pour un dossier on utilise le préfixe d.). Les préfixes sont toujours en minuscule. Si l’objet est focusé des points 7 et 8 apparaitront sous la première lettre du nom de l’objet, ou sous le signe de majuscule en braille 6 points, ou sous le préfixe. </w:t>
      </w:r>
    </w:p>
    <w:p w14:paraId="20C7F8AE" w14:textId="77777777" w:rsidR="000D283C" w:rsidRDefault="000D283C" w:rsidP="000D283C">
      <w:pPr>
        <w:pStyle w:val="Textebrut"/>
        <w:rPr>
          <w:rFonts w:ascii="Arial" w:hAnsi="Arial" w:cs="Arial"/>
          <w:sz w:val="22"/>
          <w:szCs w:val="22"/>
        </w:rPr>
      </w:pPr>
    </w:p>
    <w:p w14:paraId="72DA9B14" w14:textId="77777777" w:rsidR="000D283C" w:rsidRDefault="000D283C" w:rsidP="000D283C">
      <w:pPr>
        <w:pStyle w:val="Textebrut"/>
        <w:rPr>
          <w:rFonts w:ascii="Arial" w:hAnsi="Arial" w:cs="Arial"/>
          <w:sz w:val="22"/>
          <w:szCs w:val="22"/>
        </w:rPr>
      </w:pPr>
      <w:r>
        <w:rPr>
          <w:rFonts w:ascii="Arial" w:hAnsi="Arial" w:cs="Arial"/>
          <w:sz w:val="22"/>
          <w:szCs w:val="22"/>
        </w:rPr>
        <w:t>Si un objet a un nom composé de plusieurs mots, les mots seront joints par le point braille 8 pour indiquer qu’il s’agit du même objet.</w:t>
      </w:r>
    </w:p>
    <w:p w14:paraId="477C482D" w14:textId="77777777" w:rsidR="000D283C" w:rsidRDefault="000D283C" w:rsidP="000D283C">
      <w:pPr>
        <w:pStyle w:val="Textebrut"/>
        <w:rPr>
          <w:rFonts w:ascii="Arial" w:hAnsi="Arial" w:cs="Arial"/>
          <w:sz w:val="22"/>
          <w:szCs w:val="22"/>
        </w:rPr>
      </w:pPr>
    </w:p>
    <w:p w14:paraId="70A6A4F4" w14:textId="77777777" w:rsidR="006E2630" w:rsidRDefault="000D283C" w:rsidP="000D283C">
      <w:pPr>
        <w:pStyle w:val="Textebrut"/>
        <w:rPr>
          <w:rFonts w:ascii="Arial" w:hAnsi="Arial" w:cs="Arial"/>
          <w:sz w:val="22"/>
          <w:szCs w:val="22"/>
        </w:rPr>
      </w:pPr>
      <w:r>
        <w:rPr>
          <w:rFonts w:ascii="Arial" w:hAnsi="Arial" w:cs="Arial"/>
          <w:sz w:val="22"/>
          <w:szCs w:val="22"/>
        </w:rPr>
        <w:t xml:space="preserve">Les objets sont séparés par un ou deux espaces. </w:t>
      </w:r>
    </w:p>
    <w:p w14:paraId="05E9AE35" w14:textId="2AF840FB" w:rsidR="000D283C" w:rsidRDefault="000D283C" w:rsidP="000D283C">
      <w:pPr>
        <w:pStyle w:val="Textebrut"/>
        <w:rPr>
          <w:rFonts w:ascii="Arial" w:hAnsi="Arial" w:cs="Arial"/>
          <w:sz w:val="22"/>
          <w:szCs w:val="22"/>
        </w:rPr>
      </w:pPr>
      <w:r>
        <w:rPr>
          <w:rFonts w:ascii="Arial" w:hAnsi="Arial" w:cs="Arial"/>
          <w:sz w:val="22"/>
          <w:szCs w:val="22"/>
        </w:rPr>
        <w:t>Le nombre d’espace</w:t>
      </w:r>
      <w:r w:rsidR="00ED60CF">
        <w:rPr>
          <w:rFonts w:ascii="Arial" w:hAnsi="Arial" w:cs="Arial"/>
          <w:sz w:val="22"/>
          <w:szCs w:val="22"/>
        </w:rPr>
        <w:t>s</w:t>
      </w:r>
      <w:r>
        <w:rPr>
          <w:rFonts w:ascii="Arial" w:hAnsi="Arial" w:cs="Arial"/>
          <w:sz w:val="22"/>
          <w:szCs w:val="22"/>
        </w:rPr>
        <w:t xml:space="preserve"> indique si les objets sont de même type, ou de type</w:t>
      </w:r>
      <w:r w:rsidR="006E2630">
        <w:rPr>
          <w:rFonts w:ascii="Arial" w:hAnsi="Arial" w:cs="Arial"/>
          <w:sz w:val="22"/>
          <w:szCs w:val="22"/>
        </w:rPr>
        <w:t>s</w:t>
      </w:r>
      <w:r>
        <w:rPr>
          <w:rFonts w:ascii="Arial" w:hAnsi="Arial" w:cs="Arial"/>
          <w:sz w:val="22"/>
          <w:szCs w:val="22"/>
        </w:rPr>
        <w:t xml:space="preserve"> différent</w:t>
      </w:r>
      <w:r w:rsidR="006E2630">
        <w:rPr>
          <w:rFonts w:ascii="Arial" w:hAnsi="Arial" w:cs="Arial"/>
          <w:sz w:val="22"/>
          <w:szCs w:val="22"/>
        </w:rPr>
        <w:t>s</w:t>
      </w:r>
      <w:r>
        <w:rPr>
          <w:rFonts w:ascii="Arial" w:hAnsi="Arial" w:cs="Arial"/>
          <w:sz w:val="22"/>
          <w:szCs w:val="22"/>
        </w:rPr>
        <w:t>. Ceci a une importance car pour déplacer le focus entre objets de même type, ou objets de types différents, on n’utilise pas les mêmes actions.</w:t>
      </w:r>
    </w:p>
    <w:p w14:paraId="70CCE225"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un espace, alors ces objets sont de même type.</w:t>
      </w:r>
    </w:p>
    <w:p w14:paraId="7F0C9CCC"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deux espaces, alors ces objets sont de types différents.</w:t>
      </w:r>
    </w:p>
    <w:p w14:paraId="21E84BF3" w14:textId="77777777" w:rsidR="000D283C" w:rsidRDefault="000D283C" w:rsidP="000D283C">
      <w:pPr>
        <w:pStyle w:val="Textebrut"/>
        <w:rPr>
          <w:rFonts w:ascii="Arial" w:hAnsi="Arial" w:cs="Arial"/>
          <w:sz w:val="22"/>
          <w:szCs w:val="22"/>
        </w:rPr>
      </w:pPr>
    </w:p>
    <w:p w14:paraId="1AEB7228" w14:textId="10E1B4DA" w:rsidR="00F14806" w:rsidRDefault="00F14806" w:rsidP="000E603E">
      <w:pPr>
        <w:pStyle w:val="Textebrut"/>
        <w:rPr>
          <w:rFonts w:ascii="Arial" w:hAnsi="Arial" w:cs="Arial"/>
          <w:sz w:val="22"/>
          <w:szCs w:val="22"/>
        </w:rPr>
      </w:pPr>
      <w:r>
        <w:rPr>
          <w:rFonts w:ascii="Arial" w:hAnsi="Arial" w:cs="Arial"/>
          <w:sz w:val="22"/>
          <w:szCs w:val="22"/>
        </w:rPr>
        <w:t>Une ligne d’ob</w:t>
      </w:r>
      <w:r w:rsidR="00D7222B">
        <w:rPr>
          <w:rFonts w:ascii="Arial" w:hAnsi="Arial" w:cs="Arial"/>
          <w:sz w:val="22"/>
          <w:szCs w:val="22"/>
        </w:rPr>
        <w:t>jet</w:t>
      </w:r>
      <w:r w:rsidR="008776D7">
        <w:rPr>
          <w:rFonts w:ascii="Arial" w:hAnsi="Arial" w:cs="Arial"/>
          <w:sz w:val="22"/>
          <w:szCs w:val="22"/>
        </w:rPr>
        <w:t>s</w:t>
      </w:r>
      <w:r w:rsidR="00D7222B">
        <w:rPr>
          <w:rFonts w:ascii="Arial" w:hAnsi="Arial" w:cs="Arial"/>
          <w:sz w:val="22"/>
          <w:szCs w:val="22"/>
        </w:rPr>
        <w:t xml:space="preserve"> est toujours construite de la même façon. En toute première position se trouve l’élément parent</w:t>
      </w:r>
      <w:r w:rsidR="00401138">
        <w:rPr>
          <w:rFonts w:ascii="Arial" w:hAnsi="Arial" w:cs="Arial"/>
          <w:sz w:val="22"/>
          <w:szCs w:val="22"/>
        </w:rPr>
        <w:t xml:space="preserve"> à la fin duquel se trouve le signe :</w:t>
      </w:r>
      <w:r w:rsidR="006E2630">
        <w:rPr>
          <w:rFonts w:ascii="Arial" w:hAnsi="Arial" w:cs="Arial"/>
          <w:sz w:val="22"/>
          <w:szCs w:val="22"/>
        </w:rPr>
        <w:t xml:space="preserve"> </w:t>
      </w:r>
      <w:r w:rsidR="00401138">
        <w:rPr>
          <w:rFonts w:ascii="Arial" w:hAnsi="Arial" w:cs="Arial"/>
          <w:sz w:val="22"/>
          <w:szCs w:val="22"/>
        </w:rPr>
        <w:t>. L’élément parent</w:t>
      </w:r>
      <w:r w:rsidR="00D7222B">
        <w:rPr>
          <w:rFonts w:ascii="Arial" w:hAnsi="Arial" w:cs="Arial"/>
          <w:sz w:val="22"/>
          <w:szCs w:val="22"/>
        </w:rPr>
        <w:t xml:space="preserve"> représent</w:t>
      </w:r>
      <w:r w:rsidR="00401138">
        <w:rPr>
          <w:rFonts w:ascii="Arial" w:hAnsi="Arial" w:cs="Arial"/>
          <w:sz w:val="22"/>
          <w:szCs w:val="22"/>
        </w:rPr>
        <w:t>e</w:t>
      </w:r>
      <w:r w:rsidR="00D7222B">
        <w:rPr>
          <w:rFonts w:ascii="Arial" w:hAnsi="Arial" w:cs="Arial"/>
          <w:sz w:val="22"/>
          <w:szCs w:val="22"/>
        </w:rPr>
        <w:t xml:space="preserve"> le nom du menu ou du dialogue dans lequel vous êtes. Puis viennent les éléments enfants.</w:t>
      </w:r>
    </w:p>
    <w:p w14:paraId="5587182F" w14:textId="1306C75E" w:rsidR="00B56CDD" w:rsidRDefault="00782FC0" w:rsidP="00B56CDD">
      <w:pPr>
        <w:pStyle w:val="Textebrut"/>
        <w:rPr>
          <w:rFonts w:ascii="Arial" w:hAnsi="Arial" w:cs="Arial"/>
          <w:sz w:val="22"/>
          <w:szCs w:val="22"/>
        </w:rPr>
      </w:pPr>
      <w:r>
        <w:rPr>
          <w:rFonts w:ascii="Arial" w:hAnsi="Arial" w:cs="Arial"/>
          <w:sz w:val="22"/>
          <w:szCs w:val="22"/>
        </w:rPr>
        <w:t xml:space="preserve">Lorsque vous ouvrez un menu, c’est </w:t>
      </w:r>
      <w:r w:rsidR="000C5D6E">
        <w:rPr>
          <w:rFonts w:ascii="Arial" w:hAnsi="Arial" w:cs="Arial"/>
          <w:sz w:val="22"/>
          <w:szCs w:val="22"/>
        </w:rPr>
        <w:t>un</w:t>
      </w:r>
      <w:r>
        <w:rPr>
          <w:rFonts w:ascii="Arial" w:hAnsi="Arial" w:cs="Arial"/>
          <w:sz w:val="22"/>
          <w:szCs w:val="22"/>
        </w:rPr>
        <w:t xml:space="preserve"> objet enfant qui </w:t>
      </w:r>
      <w:r w:rsidR="00B9564D">
        <w:rPr>
          <w:rFonts w:ascii="Arial" w:hAnsi="Arial" w:cs="Arial"/>
          <w:sz w:val="22"/>
          <w:szCs w:val="22"/>
        </w:rPr>
        <w:t>est affiché en braille</w:t>
      </w:r>
      <w:r w:rsidR="00B34AF1">
        <w:rPr>
          <w:rFonts w:ascii="Arial" w:hAnsi="Arial" w:cs="Arial"/>
          <w:sz w:val="22"/>
          <w:szCs w:val="22"/>
        </w:rPr>
        <w:t xml:space="preserve">, et </w:t>
      </w:r>
      <w:r w:rsidR="009F4AF3">
        <w:rPr>
          <w:rFonts w:ascii="Arial" w:hAnsi="Arial" w:cs="Arial"/>
          <w:sz w:val="22"/>
          <w:szCs w:val="22"/>
        </w:rPr>
        <w:t>focusé</w:t>
      </w:r>
      <w:r w:rsidR="00B34AF1">
        <w:rPr>
          <w:rFonts w:ascii="Arial" w:hAnsi="Arial" w:cs="Arial"/>
          <w:sz w:val="22"/>
          <w:szCs w:val="22"/>
        </w:rPr>
        <w:t>.</w:t>
      </w:r>
      <w:r w:rsidR="00B56CDD">
        <w:rPr>
          <w:rFonts w:ascii="Arial" w:hAnsi="Arial" w:cs="Arial"/>
          <w:sz w:val="22"/>
          <w:szCs w:val="22"/>
        </w:rPr>
        <w:t xml:space="preserve"> </w:t>
      </w:r>
    </w:p>
    <w:p w14:paraId="684877AF" w14:textId="5FDC6B63" w:rsidR="002B3A16" w:rsidRDefault="002B3A16" w:rsidP="00B56CDD">
      <w:pPr>
        <w:pStyle w:val="Textebrut"/>
        <w:rPr>
          <w:rFonts w:ascii="Arial" w:hAnsi="Arial" w:cs="Arial"/>
          <w:sz w:val="22"/>
          <w:szCs w:val="22"/>
        </w:rPr>
      </w:pPr>
      <w:r>
        <w:rPr>
          <w:rFonts w:ascii="Arial" w:hAnsi="Arial" w:cs="Arial"/>
          <w:sz w:val="22"/>
          <w:szCs w:val="22"/>
        </w:rPr>
        <w:t>Selon l’objet enfant que vous validez, soit il effectue une action, soit il ouvre un sous</w:t>
      </w:r>
      <w:r w:rsidR="00617F44">
        <w:rPr>
          <w:rFonts w:ascii="Arial" w:hAnsi="Arial" w:cs="Arial"/>
          <w:sz w:val="22"/>
          <w:szCs w:val="22"/>
        </w:rPr>
        <w:t xml:space="preserve"> </w:t>
      </w:r>
      <w:r>
        <w:rPr>
          <w:rFonts w:ascii="Arial" w:hAnsi="Arial" w:cs="Arial"/>
          <w:sz w:val="22"/>
          <w:szCs w:val="22"/>
        </w:rPr>
        <w:t>menu.</w:t>
      </w:r>
    </w:p>
    <w:p w14:paraId="614CE43F" w14:textId="02AEB31B" w:rsidR="002B3A16" w:rsidRDefault="002B3A16" w:rsidP="00B56CDD">
      <w:pPr>
        <w:pStyle w:val="Textebrut"/>
        <w:rPr>
          <w:rFonts w:ascii="Arial" w:hAnsi="Arial" w:cs="Arial"/>
          <w:sz w:val="22"/>
          <w:szCs w:val="22"/>
        </w:rPr>
      </w:pPr>
      <w:r>
        <w:rPr>
          <w:rFonts w:ascii="Arial" w:hAnsi="Arial" w:cs="Arial"/>
          <w:sz w:val="22"/>
          <w:szCs w:val="22"/>
        </w:rPr>
        <w:lastRenderedPageBreak/>
        <w:t>Pour sortir du sous-menu et retourner au menu précédent, vous avez 2 solutions. Soit valider l’élément parent du sous-menu, soit utiliser le geste ou le raccourci d’Echappement. Si vous êtes dans un sous-menu, pour sortir des menus, il faudra donc faire 2 fois Echap.</w:t>
      </w:r>
    </w:p>
    <w:p w14:paraId="6CAE1C90" w14:textId="77777777" w:rsidR="00487EE6" w:rsidRDefault="00487EE6" w:rsidP="00487EE6">
      <w:pPr>
        <w:pStyle w:val="Textebrut"/>
        <w:rPr>
          <w:rFonts w:ascii="Arial" w:hAnsi="Arial" w:cs="Arial"/>
          <w:sz w:val="22"/>
          <w:szCs w:val="22"/>
        </w:rPr>
      </w:pPr>
    </w:p>
    <w:p w14:paraId="6E8AA47D" w14:textId="77777777" w:rsidR="00487EE6" w:rsidRDefault="00487EE6" w:rsidP="00BA4486">
      <w:pPr>
        <w:pStyle w:val="Titre4"/>
      </w:pPr>
      <w:r>
        <w:t>Préfixes et su</w:t>
      </w:r>
      <w:r w:rsidR="00E6281F">
        <w:t>f</w:t>
      </w:r>
      <w:r>
        <w:t xml:space="preserve">fixes dans les menus </w:t>
      </w:r>
    </w:p>
    <w:p w14:paraId="57D54A11" w14:textId="77777777" w:rsidR="004C2E59" w:rsidRDefault="004C2E59" w:rsidP="00BA4486">
      <w:pPr>
        <w:pStyle w:val="Titre5"/>
      </w:pPr>
      <w:r>
        <w:t>Préfixes</w:t>
      </w:r>
    </w:p>
    <w:p w14:paraId="32AEE3A4" w14:textId="730FE2A3" w:rsidR="000C5D6E" w:rsidRDefault="000C5D6E" w:rsidP="000E603E">
      <w:pPr>
        <w:pStyle w:val="Textebrut"/>
        <w:rPr>
          <w:rFonts w:ascii="Arial" w:hAnsi="Arial" w:cs="Arial"/>
          <w:sz w:val="22"/>
          <w:szCs w:val="22"/>
        </w:rPr>
      </w:pPr>
    </w:p>
    <w:p w14:paraId="76EDF92F" w14:textId="68ACAFC1" w:rsidR="000C5D6E" w:rsidRDefault="000C5D6E" w:rsidP="000E603E">
      <w:pPr>
        <w:pStyle w:val="Textebrut"/>
        <w:rPr>
          <w:rFonts w:ascii="Arial" w:hAnsi="Arial" w:cs="Arial"/>
          <w:sz w:val="22"/>
          <w:szCs w:val="22"/>
        </w:rPr>
      </w:pPr>
      <w:r>
        <w:rPr>
          <w:rFonts w:ascii="Arial" w:hAnsi="Arial" w:cs="Arial"/>
          <w:sz w:val="22"/>
          <w:szCs w:val="22"/>
        </w:rPr>
        <w:t>Les préfixes donnent une information sur le type des objets. Le préfixe précède le nom de l’objet, il est composé d’une lettre suivie d’un point, collé au nom de l’objet.</w:t>
      </w:r>
    </w:p>
    <w:p w14:paraId="43DF68D6" w14:textId="77777777" w:rsidR="006E2630" w:rsidRDefault="006E2630" w:rsidP="000E603E">
      <w:pPr>
        <w:pStyle w:val="Textebrut"/>
        <w:rPr>
          <w:rFonts w:ascii="Arial" w:hAnsi="Arial" w:cs="Arial"/>
          <w:sz w:val="22"/>
          <w:szCs w:val="22"/>
        </w:rPr>
      </w:pPr>
    </w:p>
    <w:p w14:paraId="3B7087C5" w14:textId="77777777" w:rsidR="00487EE6" w:rsidRDefault="00487EE6" w:rsidP="00487EE6">
      <w:pPr>
        <w:pStyle w:val="Textebrut"/>
        <w:rPr>
          <w:rFonts w:ascii="Arial" w:hAnsi="Arial" w:cs="Arial"/>
          <w:sz w:val="22"/>
          <w:szCs w:val="22"/>
        </w:rPr>
      </w:pPr>
      <w:r>
        <w:rPr>
          <w:rFonts w:ascii="Arial" w:hAnsi="Arial" w:cs="Arial"/>
          <w:sz w:val="22"/>
          <w:szCs w:val="22"/>
        </w:rPr>
        <w:t>d. indique un dossier</w:t>
      </w:r>
    </w:p>
    <w:p w14:paraId="671575A5" w14:textId="0262BB98" w:rsidR="00487EE6" w:rsidRDefault="00487EE6" w:rsidP="00487EE6">
      <w:pPr>
        <w:pStyle w:val="Textebrut"/>
        <w:rPr>
          <w:rFonts w:ascii="Arial" w:hAnsi="Arial" w:cs="Arial"/>
          <w:sz w:val="22"/>
          <w:szCs w:val="22"/>
        </w:rPr>
      </w:pPr>
      <w:r>
        <w:rPr>
          <w:rFonts w:ascii="Arial" w:hAnsi="Arial" w:cs="Arial"/>
          <w:sz w:val="22"/>
          <w:szCs w:val="22"/>
        </w:rPr>
        <w:t>f. indique un fichier</w:t>
      </w:r>
    </w:p>
    <w:p w14:paraId="0652A578" w14:textId="217E2C90" w:rsidR="000C5D6E" w:rsidRDefault="000C5D6E" w:rsidP="000C5D6E">
      <w:pPr>
        <w:pStyle w:val="Textebrut"/>
        <w:rPr>
          <w:rFonts w:ascii="Arial" w:hAnsi="Arial" w:cs="Arial"/>
          <w:sz w:val="22"/>
          <w:szCs w:val="22"/>
        </w:rPr>
      </w:pPr>
      <w:r>
        <w:rPr>
          <w:rFonts w:ascii="Arial" w:hAnsi="Arial" w:cs="Arial"/>
          <w:sz w:val="22"/>
          <w:szCs w:val="22"/>
        </w:rPr>
        <w:t xml:space="preserve">u. indique une unité logique, donc le disque dur, et les périphériques de mémoires connectés à la tablette. </w:t>
      </w:r>
    </w:p>
    <w:p w14:paraId="1E0DEC22" w14:textId="77777777" w:rsidR="00366C40" w:rsidRDefault="00366C40" w:rsidP="00487EE6">
      <w:pPr>
        <w:pStyle w:val="Textebrut"/>
        <w:rPr>
          <w:rFonts w:ascii="Arial" w:hAnsi="Arial" w:cs="Arial"/>
          <w:sz w:val="22"/>
          <w:szCs w:val="22"/>
        </w:rPr>
      </w:pPr>
    </w:p>
    <w:p w14:paraId="17288E0D" w14:textId="77777777" w:rsidR="004C2E59" w:rsidRDefault="004C2E59" w:rsidP="00BA4486">
      <w:pPr>
        <w:pStyle w:val="Titre5"/>
      </w:pPr>
      <w:r>
        <w:t>Su</w:t>
      </w:r>
      <w:r w:rsidR="00E6281F">
        <w:t>f</w:t>
      </w:r>
      <w:r>
        <w:t>fixes</w:t>
      </w:r>
    </w:p>
    <w:p w14:paraId="06A1ABF1" w14:textId="23772867" w:rsidR="000C5D6E" w:rsidRDefault="000C5D6E" w:rsidP="000C5D6E">
      <w:pPr>
        <w:pStyle w:val="Textebrut"/>
        <w:rPr>
          <w:rFonts w:ascii="Arial" w:hAnsi="Arial" w:cs="Arial"/>
          <w:sz w:val="22"/>
          <w:szCs w:val="22"/>
        </w:rPr>
      </w:pPr>
      <w:r>
        <w:rPr>
          <w:rFonts w:ascii="Arial" w:hAnsi="Arial" w:cs="Arial"/>
          <w:sz w:val="22"/>
          <w:szCs w:val="22"/>
        </w:rPr>
        <w:t>Les suf</w:t>
      </w:r>
      <w:r w:rsidR="00ED60CF">
        <w:rPr>
          <w:rFonts w:ascii="Arial" w:hAnsi="Arial" w:cs="Arial"/>
          <w:sz w:val="22"/>
          <w:szCs w:val="22"/>
        </w:rPr>
        <w:t>f</w:t>
      </w:r>
      <w:r>
        <w:rPr>
          <w:rFonts w:ascii="Arial" w:hAnsi="Arial" w:cs="Arial"/>
          <w:sz w:val="22"/>
          <w:szCs w:val="22"/>
        </w:rPr>
        <w:t>ixes donnent une information sur l’état des objets</w:t>
      </w:r>
      <w:r w:rsidR="002F3675">
        <w:rPr>
          <w:rFonts w:ascii="Arial" w:hAnsi="Arial" w:cs="Arial"/>
          <w:sz w:val="22"/>
          <w:szCs w:val="22"/>
        </w:rPr>
        <w:t xml:space="preserve"> ou leur contenu</w:t>
      </w:r>
      <w:r>
        <w:rPr>
          <w:rFonts w:ascii="Arial" w:hAnsi="Arial" w:cs="Arial"/>
          <w:sz w:val="22"/>
          <w:szCs w:val="22"/>
        </w:rPr>
        <w:t xml:space="preserve">. Le </w:t>
      </w:r>
      <w:r w:rsidR="002F3675">
        <w:rPr>
          <w:rFonts w:ascii="Arial" w:hAnsi="Arial" w:cs="Arial"/>
          <w:sz w:val="22"/>
          <w:szCs w:val="22"/>
        </w:rPr>
        <w:t>suf</w:t>
      </w:r>
      <w:r w:rsidR="00ED60CF">
        <w:rPr>
          <w:rFonts w:ascii="Arial" w:hAnsi="Arial" w:cs="Arial"/>
          <w:sz w:val="22"/>
          <w:szCs w:val="22"/>
        </w:rPr>
        <w:t>f</w:t>
      </w:r>
      <w:r w:rsidR="002F3675">
        <w:rPr>
          <w:rFonts w:ascii="Arial" w:hAnsi="Arial" w:cs="Arial"/>
          <w:sz w:val="22"/>
          <w:szCs w:val="22"/>
        </w:rPr>
        <w:t xml:space="preserve">ixe suit </w:t>
      </w:r>
      <w:r>
        <w:rPr>
          <w:rFonts w:ascii="Arial" w:hAnsi="Arial" w:cs="Arial"/>
          <w:sz w:val="22"/>
          <w:szCs w:val="22"/>
        </w:rPr>
        <w:t>le nom de l’objet, il est collé au nom de l’objet.</w:t>
      </w:r>
    </w:p>
    <w:p w14:paraId="09DE36F5" w14:textId="04A0F761" w:rsidR="00487EE6" w:rsidRDefault="00487EE6" w:rsidP="00487EE6">
      <w:pPr>
        <w:pStyle w:val="Textebrut"/>
        <w:rPr>
          <w:rFonts w:ascii="Arial" w:hAnsi="Arial" w:cs="Arial"/>
          <w:sz w:val="22"/>
          <w:szCs w:val="22"/>
        </w:rPr>
      </w:pPr>
    </w:p>
    <w:p w14:paraId="2CEF0B41" w14:textId="5A409523" w:rsidR="00487EE6" w:rsidRDefault="00487EE6" w:rsidP="00487EE6">
      <w:pPr>
        <w:pStyle w:val="Textebrut"/>
        <w:rPr>
          <w:rFonts w:ascii="Arial" w:hAnsi="Arial" w:cs="Arial"/>
          <w:sz w:val="22"/>
          <w:szCs w:val="22"/>
        </w:rPr>
      </w:pPr>
      <w:r>
        <w:rPr>
          <w:rFonts w:ascii="Arial" w:hAnsi="Arial" w:cs="Arial"/>
          <w:sz w:val="22"/>
          <w:szCs w:val="22"/>
        </w:rPr>
        <w:t>(g) indique que l’objet est grisé, donc non disponible</w:t>
      </w:r>
      <w:r w:rsidR="004C2E59">
        <w:rPr>
          <w:rFonts w:ascii="Arial" w:hAnsi="Arial" w:cs="Arial"/>
          <w:sz w:val="22"/>
          <w:szCs w:val="22"/>
        </w:rPr>
        <w:t>.</w:t>
      </w:r>
    </w:p>
    <w:p w14:paraId="09CA7E24" w14:textId="5C2B5412" w:rsidR="002F3675" w:rsidRDefault="006E2630" w:rsidP="00487EE6">
      <w:pPr>
        <w:pStyle w:val="Textebrut"/>
        <w:rPr>
          <w:rFonts w:ascii="Arial" w:hAnsi="Arial" w:cs="Arial"/>
          <w:sz w:val="22"/>
          <w:szCs w:val="22"/>
        </w:rPr>
      </w:pPr>
      <w:r>
        <w:rPr>
          <w:rFonts w:ascii="Arial" w:hAnsi="Arial" w:cs="Arial"/>
          <w:sz w:val="22"/>
          <w:szCs w:val="22"/>
        </w:rPr>
        <w:t>(</w:t>
      </w:r>
      <w:r w:rsidR="002F3675">
        <w:rPr>
          <w:rFonts w:ascii="Arial" w:hAnsi="Arial" w:cs="Arial"/>
          <w:sz w:val="22"/>
          <w:szCs w:val="22"/>
        </w:rPr>
        <w:t>oui</w:t>
      </w:r>
      <w:r>
        <w:rPr>
          <w:rFonts w:ascii="Arial" w:hAnsi="Arial" w:cs="Arial"/>
          <w:sz w:val="22"/>
          <w:szCs w:val="22"/>
        </w:rPr>
        <w:t>)</w:t>
      </w:r>
      <w:r w:rsidR="002F3675">
        <w:rPr>
          <w:rFonts w:ascii="Arial" w:hAnsi="Arial" w:cs="Arial"/>
          <w:sz w:val="22"/>
          <w:szCs w:val="22"/>
        </w:rPr>
        <w:t xml:space="preserve"> ou </w:t>
      </w:r>
      <w:r>
        <w:rPr>
          <w:rFonts w:ascii="Arial" w:hAnsi="Arial" w:cs="Arial"/>
          <w:sz w:val="22"/>
          <w:szCs w:val="22"/>
        </w:rPr>
        <w:t>(</w:t>
      </w:r>
      <w:r w:rsidR="002F3675">
        <w:rPr>
          <w:rFonts w:ascii="Arial" w:hAnsi="Arial" w:cs="Arial"/>
          <w:sz w:val="22"/>
          <w:szCs w:val="22"/>
        </w:rPr>
        <w:t>non</w:t>
      </w:r>
      <w:r>
        <w:rPr>
          <w:rFonts w:ascii="Arial" w:hAnsi="Arial" w:cs="Arial"/>
          <w:sz w:val="22"/>
          <w:szCs w:val="22"/>
        </w:rPr>
        <w:t>)</w:t>
      </w:r>
      <w:r w:rsidR="002F3675">
        <w:rPr>
          <w:rFonts w:ascii="Arial" w:hAnsi="Arial" w:cs="Arial"/>
          <w:sz w:val="22"/>
          <w:szCs w:val="22"/>
        </w:rPr>
        <w:t xml:space="preserve"> indique l’état d’un objet </w:t>
      </w:r>
    </w:p>
    <w:p w14:paraId="20535046" w14:textId="111FEBD5" w:rsidR="000C5D6E" w:rsidRDefault="000C5D6E" w:rsidP="000C5D6E">
      <w:pPr>
        <w:pStyle w:val="Textebrut"/>
        <w:rPr>
          <w:rFonts w:ascii="Arial" w:hAnsi="Arial" w:cs="Arial"/>
          <w:sz w:val="22"/>
          <w:szCs w:val="22"/>
        </w:rPr>
      </w:pPr>
      <w:r>
        <w:rPr>
          <w:rFonts w:ascii="Arial" w:hAnsi="Arial" w:cs="Arial"/>
          <w:sz w:val="22"/>
          <w:szCs w:val="22"/>
        </w:rPr>
        <w:t>= indique un champ de saisie</w:t>
      </w:r>
      <w:r w:rsidR="00C03002">
        <w:rPr>
          <w:rFonts w:ascii="Arial" w:hAnsi="Arial" w:cs="Arial"/>
          <w:sz w:val="22"/>
          <w:szCs w:val="22"/>
        </w:rPr>
        <w:t xml:space="preserve"> dans lequel il faut entrer des caractères.</w:t>
      </w:r>
    </w:p>
    <w:p w14:paraId="2B1D5BB1" w14:textId="77777777" w:rsidR="000C5D6E" w:rsidRDefault="000C5D6E" w:rsidP="00487EE6">
      <w:pPr>
        <w:pStyle w:val="Textebrut"/>
        <w:rPr>
          <w:rFonts w:ascii="Arial" w:hAnsi="Arial" w:cs="Arial"/>
          <w:sz w:val="22"/>
          <w:szCs w:val="22"/>
        </w:rPr>
      </w:pPr>
    </w:p>
    <w:p w14:paraId="41B75267" w14:textId="77777777" w:rsidR="00487EE6" w:rsidRDefault="00487EE6" w:rsidP="000E603E">
      <w:pPr>
        <w:pStyle w:val="Textebrut"/>
        <w:rPr>
          <w:rFonts w:ascii="Arial" w:hAnsi="Arial" w:cs="Arial"/>
          <w:sz w:val="22"/>
          <w:szCs w:val="22"/>
        </w:rPr>
      </w:pPr>
    </w:p>
    <w:p w14:paraId="30E11582" w14:textId="4DBC0A6E" w:rsidR="00487EE6" w:rsidRDefault="00487EE6" w:rsidP="00BA4486">
      <w:pPr>
        <w:pStyle w:val="Titre4"/>
      </w:pPr>
      <w:r>
        <w:t xml:space="preserve">Déplacement </w:t>
      </w:r>
      <w:r w:rsidR="005727A6">
        <w:t>du focus</w:t>
      </w:r>
      <w:r>
        <w:t xml:space="preserve"> et de la lecture braille</w:t>
      </w:r>
    </w:p>
    <w:p w14:paraId="4602D8C5" w14:textId="41E8EE0F" w:rsidR="00D7222B" w:rsidRDefault="00D7222B" w:rsidP="000E603E">
      <w:pPr>
        <w:pStyle w:val="Textebrut"/>
        <w:rPr>
          <w:rFonts w:ascii="Arial" w:hAnsi="Arial" w:cs="Arial"/>
          <w:sz w:val="22"/>
          <w:szCs w:val="22"/>
        </w:rPr>
      </w:pPr>
      <w:r>
        <w:rPr>
          <w:rFonts w:ascii="Arial" w:hAnsi="Arial" w:cs="Arial"/>
          <w:sz w:val="22"/>
          <w:szCs w:val="22"/>
        </w:rPr>
        <w:t xml:space="preserve">Pour déplacer </w:t>
      </w:r>
      <w:r w:rsidR="005727A6">
        <w:rPr>
          <w:rFonts w:ascii="Arial" w:hAnsi="Arial" w:cs="Arial"/>
          <w:sz w:val="22"/>
          <w:szCs w:val="22"/>
        </w:rPr>
        <w:t>le focus</w:t>
      </w:r>
      <w:r>
        <w:rPr>
          <w:rFonts w:ascii="Arial" w:hAnsi="Arial" w:cs="Arial"/>
          <w:sz w:val="22"/>
          <w:szCs w:val="22"/>
        </w:rPr>
        <w:t xml:space="preserve"> entre objets de même type, utilise</w:t>
      </w:r>
      <w:r w:rsidR="00EB4C53">
        <w:rPr>
          <w:rFonts w:ascii="Arial" w:hAnsi="Arial" w:cs="Arial"/>
          <w:sz w:val="22"/>
          <w:szCs w:val="22"/>
        </w:rPr>
        <w:t>z</w:t>
      </w:r>
      <w:r>
        <w:rPr>
          <w:rFonts w:ascii="Arial" w:hAnsi="Arial" w:cs="Arial"/>
          <w:sz w:val="22"/>
          <w:szCs w:val="22"/>
        </w:rPr>
        <w:t xml:space="preserve"> </w:t>
      </w:r>
      <w:r w:rsidR="00B9564D">
        <w:rPr>
          <w:rFonts w:ascii="Arial" w:hAnsi="Arial" w:cs="Arial"/>
          <w:sz w:val="22"/>
          <w:szCs w:val="22"/>
        </w:rPr>
        <w:t>les flèches gauche</w:t>
      </w:r>
      <w:r>
        <w:rPr>
          <w:rFonts w:ascii="Arial" w:hAnsi="Arial" w:cs="Arial"/>
          <w:sz w:val="22"/>
          <w:szCs w:val="22"/>
        </w:rPr>
        <w:t xml:space="preserve"> et droite.</w:t>
      </w:r>
    </w:p>
    <w:p w14:paraId="7642CE69" w14:textId="77777777" w:rsidR="00487EE6" w:rsidRDefault="00487EE6" w:rsidP="000E603E">
      <w:pPr>
        <w:pStyle w:val="Textebrut"/>
        <w:rPr>
          <w:rFonts w:ascii="Arial" w:hAnsi="Arial" w:cs="Arial"/>
          <w:sz w:val="22"/>
          <w:szCs w:val="22"/>
        </w:rPr>
      </w:pPr>
    </w:p>
    <w:p w14:paraId="4A6ED2E9" w14:textId="77777777" w:rsidR="006E2630" w:rsidRDefault="00D314B7" w:rsidP="000E603E">
      <w:pPr>
        <w:pStyle w:val="Textebrut"/>
        <w:rPr>
          <w:rFonts w:ascii="Arial" w:hAnsi="Arial" w:cs="Arial"/>
          <w:sz w:val="22"/>
          <w:szCs w:val="22"/>
        </w:rPr>
      </w:pPr>
      <w:r>
        <w:rPr>
          <w:rFonts w:ascii="Arial" w:hAnsi="Arial" w:cs="Arial"/>
          <w:sz w:val="22"/>
          <w:szCs w:val="22"/>
        </w:rPr>
        <w:t xml:space="preserve">Pour </w:t>
      </w:r>
      <w:r w:rsidR="00537AD5">
        <w:rPr>
          <w:rFonts w:ascii="Arial" w:hAnsi="Arial" w:cs="Arial"/>
          <w:sz w:val="22"/>
          <w:szCs w:val="22"/>
        </w:rPr>
        <w:t xml:space="preserve">focuser </w:t>
      </w:r>
      <w:r w:rsidR="00B56CDD">
        <w:rPr>
          <w:rFonts w:ascii="Arial" w:hAnsi="Arial" w:cs="Arial"/>
          <w:sz w:val="22"/>
          <w:szCs w:val="22"/>
        </w:rPr>
        <w:t xml:space="preserve">le prochain objet </w:t>
      </w:r>
      <w:r>
        <w:rPr>
          <w:rFonts w:ascii="Arial" w:hAnsi="Arial" w:cs="Arial"/>
          <w:sz w:val="22"/>
          <w:szCs w:val="22"/>
        </w:rPr>
        <w:t xml:space="preserve">de type différent, il faudra faire une tabulation, soit 2 doigts glissés à droite dans le Sb, ou le raccourci clavier de tabulation. Pour reculer </w:t>
      </w:r>
      <w:r w:rsidR="00B56CDD">
        <w:rPr>
          <w:rFonts w:ascii="Arial" w:hAnsi="Arial" w:cs="Arial"/>
          <w:sz w:val="22"/>
          <w:szCs w:val="22"/>
        </w:rPr>
        <w:t>la sélection</w:t>
      </w:r>
      <w:r>
        <w:rPr>
          <w:rFonts w:ascii="Arial" w:hAnsi="Arial" w:cs="Arial"/>
          <w:sz w:val="22"/>
          <w:szCs w:val="22"/>
        </w:rPr>
        <w:t xml:space="preserve"> sur un objet de type différent, il faudra faire Tabulation arrière, soit 2 doigts glissés vers la gauche dans le SB, ou le raccourci clavier de Tabulation arrière.</w:t>
      </w:r>
      <w:r w:rsidR="00B328F6">
        <w:rPr>
          <w:rFonts w:ascii="Arial" w:hAnsi="Arial" w:cs="Arial"/>
          <w:sz w:val="22"/>
          <w:szCs w:val="22"/>
        </w:rPr>
        <w:t xml:space="preserve"> </w:t>
      </w:r>
    </w:p>
    <w:p w14:paraId="0558FD4C" w14:textId="77777777" w:rsidR="006E2630" w:rsidRDefault="006E2630" w:rsidP="000E603E">
      <w:pPr>
        <w:pStyle w:val="Textebrut"/>
        <w:rPr>
          <w:rFonts w:ascii="Arial" w:hAnsi="Arial" w:cs="Arial"/>
          <w:sz w:val="22"/>
          <w:szCs w:val="22"/>
        </w:rPr>
      </w:pPr>
    </w:p>
    <w:p w14:paraId="7BF591F8" w14:textId="189E20B2" w:rsidR="00D314B7" w:rsidRDefault="00B328F6" w:rsidP="000E603E">
      <w:pPr>
        <w:pStyle w:val="Textebrut"/>
        <w:rPr>
          <w:rFonts w:ascii="Arial" w:hAnsi="Arial" w:cs="Arial"/>
          <w:sz w:val="22"/>
          <w:szCs w:val="22"/>
        </w:rPr>
      </w:pPr>
      <w:r>
        <w:rPr>
          <w:rFonts w:ascii="Arial" w:hAnsi="Arial" w:cs="Arial"/>
          <w:sz w:val="22"/>
          <w:szCs w:val="22"/>
        </w:rPr>
        <w:t>Pour valider un objet, vous pouvez soit utiliser 2 tap</w:t>
      </w:r>
      <w:r w:rsidR="00ED60CF">
        <w:rPr>
          <w:rFonts w:ascii="Arial" w:hAnsi="Arial" w:cs="Arial"/>
          <w:sz w:val="22"/>
          <w:szCs w:val="22"/>
        </w:rPr>
        <w:t>s</w:t>
      </w:r>
      <w:r>
        <w:rPr>
          <w:rFonts w:ascii="Arial" w:hAnsi="Arial" w:cs="Arial"/>
          <w:sz w:val="22"/>
          <w:szCs w:val="22"/>
        </w:rPr>
        <w:t xml:space="preserve"> dans le Sb pour valider l’objet focusé, soit utiliser 2 tap</w:t>
      </w:r>
      <w:r w:rsidR="00ED60CF">
        <w:rPr>
          <w:rFonts w:ascii="Arial" w:hAnsi="Arial" w:cs="Arial"/>
          <w:sz w:val="22"/>
          <w:szCs w:val="22"/>
        </w:rPr>
        <w:t>s</w:t>
      </w:r>
      <w:r>
        <w:rPr>
          <w:rFonts w:ascii="Arial" w:hAnsi="Arial" w:cs="Arial"/>
          <w:sz w:val="22"/>
          <w:szCs w:val="22"/>
        </w:rPr>
        <w:t xml:space="preserve"> dans le Sd, soit utiliser Entrée au clavier braille (soit le point 8, soit les points 9 et 0 ensemble).</w:t>
      </w:r>
    </w:p>
    <w:p w14:paraId="16EDD2CE" w14:textId="77777777" w:rsidR="00B56CDD" w:rsidRDefault="00B56CDD" w:rsidP="000E603E">
      <w:pPr>
        <w:pStyle w:val="Textebrut"/>
        <w:rPr>
          <w:rFonts w:ascii="Arial" w:hAnsi="Arial" w:cs="Arial"/>
          <w:sz w:val="22"/>
          <w:szCs w:val="22"/>
        </w:rPr>
      </w:pPr>
    </w:p>
    <w:p w14:paraId="3CBCD81E" w14:textId="19FD915F" w:rsidR="00D314B7" w:rsidRDefault="00D314B7" w:rsidP="000E603E">
      <w:pPr>
        <w:pStyle w:val="Textebrut"/>
        <w:rPr>
          <w:rFonts w:ascii="Arial" w:hAnsi="Arial" w:cs="Arial"/>
          <w:sz w:val="22"/>
          <w:szCs w:val="22"/>
        </w:rPr>
      </w:pPr>
      <w:r>
        <w:rPr>
          <w:rFonts w:ascii="Arial" w:hAnsi="Arial" w:cs="Arial"/>
          <w:sz w:val="22"/>
          <w:szCs w:val="22"/>
        </w:rPr>
        <w:t xml:space="preserve">Toutefois plutôt que d’utiliser les flèches ou les tabulations pour déplacer </w:t>
      </w:r>
      <w:r w:rsidR="00B56CDD">
        <w:rPr>
          <w:rFonts w:ascii="Arial" w:hAnsi="Arial" w:cs="Arial"/>
          <w:sz w:val="22"/>
          <w:szCs w:val="22"/>
        </w:rPr>
        <w:t>la sélection</w:t>
      </w:r>
      <w:r w:rsidR="00050757">
        <w:rPr>
          <w:rFonts w:ascii="Arial" w:hAnsi="Arial" w:cs="Arial"/>
          <w:sz w:val="22"/>
          <w:szCs w:val="22"/>
        </w:rPr>
        <w:t xml:space="preserve"> </w:t>
      </w:r>
      <w:r>
        <w:rPr>
          <w:rFonts w:ascii="Arial" w:hAnsi="Arial" w:cs="Arial"/>
          <w:sz w:val="22"/>
          <w:szCs w:val="22"/>
        </w:rPr>
        <w:t>entre les différents objets, si vous travaillez en braille, il vous suffit de déplacer votre lecture braille en glissant un doigt dans le SB</w:t>
      </w:r>
      <w:r w:rsidR="00B56CDD">
        <w:rPr>
          <w:rFonts w:ascii="Arial" w:hAnsi="Arial" w:cs="Arial"/>
          <w:sz w:val="22"/>
          <w:szCs w:val="22"/>
        </w:rPr>
        <w:t xml:space="preserve">. Cela ne change pas l’objet qui est </w:t>
      </w:r>
      <w:r w:rsidR="004222EC">
        <w:rPr>
          <w:rFonts w:ascii="Arial" w:hAnsi="Arial" w:cs="Arial"/>
          <w:sz w:val="22"/>
          <w:szCs w:val="22"/>
        </w:rPr>
        <w:t>focusé</w:t>
      </w:r>
      <w:r w:rsidR="00B56CDD">
        <w:rPr>
          <w:rFonts w:ascii="Arial" w:hAnsi="Arial" w:cs="Arial"/>
          <w:sz w:val="22"/>
          <w:szCs w:val="22"/>
        </w:rPr>
        <w:t xml:space="preserve">, mais vous permet de voir l’ensemble des objets affichés. Il suffit de </w:t>
      </w:r>
      <w:r>
        <w:rPr>
          <w:rFonts w:ascii="Arial" w:hAnsi="Arial" w:cs="Arial"/>
          <w:sz w:val="22"/>
          <w:szCs w:val="22"/>
        </w:rPr>
        <w:t>cliquer sur l’objet que vous voulez valider</w:t>
      </w:r>
      <w:r w:rsidR="00050757">
        <w:rPr>
          <w:rFonts w:ascii="Arial" w:hAnsi="Arial" w:cs="Arial"/>
          <w:sz w:val="22"/>
          <w:szCs w:val="22"/>
        </w:rPr>
        <w:t>, ou dans le champ d’édition que vous voulez modifier.</w:t>
      </w:r>
      <w:r w:rsidR="00B328F6">
        <w:rPr>
          <w:rFonts w:ascii="Arial" w:hAnsi="Arial" w:cs="Arial"/>
          <w:sz w:val="22"/>
          <w:szCs w:val="22"/>
        </w:rPr>
        <w:t xml:space="preserve"> Pour cliquer, il faut à partir de l’afficheur braille choisir le caractère ou le mot, et monter son doigt au</w:t>
      </w:r>
      <w:r w:rsidR="00ED60CF">
        <w:rPr>
          <w:rFonts w:ascii="Arial" w:hAnsi="Arial" w:cs="Arial"/>
          <w:sz w:val="22"/>
          <w:szCs w:val="22"/>
        </w:rPr>
        <w:t>-</w:t>
      </w:r>
      <w:r w:rsidR="00B328F6">
        <w:rPr>
          <w:rFonts w:ascii="Arial" w:hAnsi="Arial" w:cs="Arial"/>
          <w:sz w:val="22"/>
          <w:szCs w:val="22"/>
        </w:rPr>
        <w:t>dessus, dans le Sb et faire 2 tap</w:t>
      </w:r>
      <w:r w:rsidR="00ED60CF">
        <w:rPr>
          <w:rFonts w:ascii="Arial" w:hAnsi="Arial" w:cs="Arial"/>
          <w:sz w:val="22"/>
          <w:szCs w:val="22"/>
        </w:rPr>
        <w:t>s</w:t>
      </w:r>
      <w:r w:rsidR="00B328F6">
        <w:rPr>
          <w:rFonts w:ascii="Arial" w:hAnsi="Arial" w:cs="Arial"/>
          <w:sz w:val="22"/>
          <w:szCs w:val="22"/>
        </w:rPr>
        <w:t xml:space="preserve"> rapides.</w:t>
      </w:r>
    </w:p>
    <w:p w14:paraId="33BBC1FA" w14:textId="4300924A" w:rsidR="00D314B7" w:rsidRDefault="00D314B7" w:rsidP="000E603E">
      <w:pPr>
        <w:pStyle w:val="Textebrut"/>
        <w:rPr>
          <w:rFonts w:ascii="Arial" w:hAnsi="Arial" w:cs="Arial"/>
          <w:sz w:val="22"/>
          <w:szCs w:val="22"/>
        </w:rPr>
      </w:pPr>
    </w:p>
    <w:p w14:paraId="07F8E72B" w14:textId="1EDC3295" w:rsidR="005727A6" w:rsidRDefault="005727A6" w:rsidP="000E603E">
      <w:pPr>
        <w:pStyle w:val="Textebrut"/>
        <w:rPr>
          <w:rFonts w:ascii="Arial" w:hAnsi="Arial" w:cs="Arial"/>
          <w:sz w:val="22"/>
          <w:szCs w:val="22"/>
        </w:rPr>
      </w:pPr>
      <w:r>
        <w:rPr>
          <w:rFonts w:ascii="Arial" w:hAnsi="Arial" w:cs="Arial"/>
          <w:sz w:val="22"/>
          <w:szCs w:val="22"/>
        </w:rPr>
        <w:t>Si vous déplace</w:t>
      </w:r>
      <w:r w:rsidR="005C36FA">
        <w:rPr>
          <w:rFonts w:ascii="Arial" w:hAnsi="Arial" w:cs="Arial"/>
          <w:sz w:val="22"/>
          <w:szCs w:val="22"/>
        </w:rPr>
        <w:t>z</w:t>
      </w:r>
      <w:r>
        <w:rPr>
          <w:rFonts w:ascii="Arial" w:hAnsi="Arial" w:cs="Arial"/>
          <w:sz w:val="22"/>
          <w:szCs w:val="22"/>
        </w:rPr>
        <w:t xml:space="preserve"> le focus avec les flèches, l’objet focusé sera affiché </w:t>
      </w:r>
      <w:r w:rsidR="005D47AB">
        <w:rPr>
          <w:rFonts w:ascii="Arial" w:hAnsi="Arial" w:cs="Arial"/>
          <w:sz w:val="22"/>
          <w:szCs w:val="22"/>
        </w:rPr>
        <w:t xml:space="preserve">au </w:t>
      </w:r>
      <w:r>
        <w:rPr>
          <w:rFonts w:ascii="Arial" w:hAnsi="Arial" w:cs="Arial"/>
          <w:sz w:val="22"/>
          <w:szCs w:val="22"/>
        </w:rPr>
        <w:t>début de l’afficheur braille. Pour le valider, utilise</w:t>
      </w:r>
      <w:r w:rsidR="005C36FA">
        <w:rPr>
          <w:rFonts w:ascii="Arial" w:hAnsi="Arial" w:cs="Arial"/>
          <w:sz w:val="22"/>
          <w:szCs w:val="22"/>
        </w:rPr>
        <w:t>z</w:t>
      </w:r>
      <w:r>
        <w:rPr>
          <w:rFonts w:ascii="Arial" w:hAnsi="Arial" w:cs="Arial"/>
          <w:sz w:val="22"/>
          <w:szCs w:val="22"/>
        </w:rPr>
        <w:t xml:space="preserve"> la touche Entrée, ou les curseurs routines au-dessus de l’objet. L’objet focusé est indiqué par la présence du curseur (points 7 et 8) sous la première lettre de l’objet. Pour les voyants, dans l’écran l’objet est en surbrillance coloré, et sur la Bta, l’objet est aussi en surbrillance coloré, avec le premier caractère blanc sur fond orange, qui indique la présence du curseur.</w:t>
      </w:r>
    </w:p>
    <w:p w14:paraId="5D850BF5" w14:textId="542893F7" w:rsidR="005727A6" w:rsidRDefault="005727A6" w:rsidP="000E603E">
      <w:pPr>
        <w:pStyle w:val="Textebrut"/>
        <w:rPr>
          <w:rFonts w:ascii="Arial" w:hAnsi="Arial" w:cs="Arial"/>
          <w:sz w:val="22"/>
          <w:szCs w:val="22"/>
        </w:rPr>
      </w:pPr>
    </w:p>
    <w:p w14:paraId="33C13C07" w14:textId="018BC77E" w:rsidR="005727A6" w:rsidRDefault="005727A6" w:rsidP="000E603E">
      <w:pPr>
        <w:pStyle w:val="Textebrut"/>
        <w:rPr>
          <w:rFonts w:ascii="Arial" w:hAnsi="Arial" w:cs="Arial"/>
          <w:sz w:val="22"/>
          <w:szCs w:val="22"/>
        </w:rPr>
      </w:pPr>
      <w:r>
        <w:rPr>
          <w:rFonts w:ascii="Arial" w:hAnsi="Arial" w:cs="Arial"/>
          <w:sz w:val="22"/>
          <w:szCs w:val="22"/>
        </w:rPr>
        <w:t>Si vous déplace</w:t>
      </w:r>
      <w:r w:rsidR="00ED60CF">
        <w:rPr>
          <w:rFonts w:ascii="Arial" w:hAnsi="Arial" w:cs="Arial"/>
          <w:sz w:val="22"/>
          <w:szCs w:val="22"/>
        </w:rPr>
        <w:t>z</w:t>
      </w:r>
      <w:r>
        <w:rPr>
          <w:rFonts w:ascii="Arial" w:hAnsi="Arial" w:cs="Arial"/>
          <w:sz w:val="22"/>
          <w:szCs w:val="22"/>
        </w:rPr>
        <w:t xml:space="preserve"> votre lecture braille, sans déplacer l’objet focusé, il faudra obligatoirement utiliser les curseurs routines au-dessus de l’objet pour le valider</w:t>
      </w:r>
      <w:r w:rsidR="007B759B">
        <w:rPr>
          <w:rFonts w:ascii="Arial" w:hAnsi="Arial" w:cs="Arial"/>
          <w:sz w:val="22"/>
          <w:szCs w:val="22"/>
        </w:rPr>
        <w:t xml:space="preserve"> par un double tap à un doigt</w:t>
      </w:r>
      <w:r>
        <w:rPr>
          <w:rFonts w:ascii="Arial" w:hAnsi="Arial" w:cs="Arial"/>
          <w:sz w:val="22"/>
          <w:szCs w:val="22"/>
        </w:rPr>
        <w:t xml:space="preserve">. </w:t>
      </w:r>
      <w:r>
        <w:rPr>
          <w:rFonts w:ascii="Arial" w:hAnsi="Arial" w:cs="Arial"/>
          <w:sz w:val="22"/>
          <w:szCs w:val="22"/>
        </w:rPr>
        <w:lastRenderedPageBreak/>
        <w:t>Avec cette navigation, vous ne verrez pas forcément d’objet focusé, ni en braille, ni pour les voyants.</w:t>
      </w:r>
      <w:r w:rsidR="007B759B">
        <w:rPr>
          <w:rFonts w:ascii="Arial" w:hAnsi="Arial" w:cs="Arial"/>
          <w:sz w:val="22"/>
          <w:szCs w:val="22"/>
        </w:rPr>
        <w:t xml:space="preserve"> Si vous souhaitez amener le focus sur un objet, utilisez 3 tap</w:t>
      </w:r>
      <w:r w:rsidR="005D47AB">
        <w:rPr>
          <w:rFonts w:ascii="Arial" w:hAnsi="Arial" w:cs="Arial"/>
          <w:sz w:val="22"/>
          <w:szCs w:val="22"/>
        </w:rPr>
        <w:t>s</w:t>
      </w:r>
      <w:r w:rsidR="007B759B">
        <w:rPr>
          <w:rFonts w:ascii="Arial" w:hAnsi="Arial" w:cs="Arial"/>
          <w:sz w:val="22"/>
          <w:szCs w:val="22"/>
        </w:rPr>
        <w:t xml:space="preserve"> à un doigt.</w:t>
      </w:r>
    </w:p>
    <w:p w14:paraId="6A70E0EC" w14:textId="643A3745" w:rsidR="005D47AB" w:rsidRDefault="005D47AB" w:rsidP="000E603E">
      <w:pPr>
        <w:pStyle w:val="Textebrut"/>
        <w:rPr>
          <w:rFonts w:ascii="Arial" w:hAnsi="Arial" w:cs="Arial"/>
          <w:sz w:val="22"/>
          <w:szCs w:val="22"/>
        </w:rPr>
      </w:pPr>
      <w:r>
        <w:rPr>
          <w:rFonts w:ascii="Arial" w:hAnsi="Arial" w:cs="Arial"/>
          <w:sz w:val="22"/>
          <w:szCs w:val="22"/>
        </w:rPr>
        <w:t>Si vous souhaitez ramener le braille sur l’objet focusé, utilisez 2 doigts glissés vers le haut dans le Sb.</w:t>
      </w:r>
    </w:p>
    <w:p w14:paraId="71599F64" w14:textId="1644B7BE" w:rsidR="00B328F6" w:rsidRDefault="00B328F6" w:rsidP="000E603E">
      <w:pPr>
        <w:pStyle w:val="Textebrut"/>
        <w:rPr>
          <w:rFonts w:ascii="Arial" w:hAnsi="Arial" w:cs="Arial"/>
          <w:sz w:val="22"/>
          <w:szCs w:val="22"/>
        </w:rPr>
      </w:pPr>
    </w:p>
    <w:p w14:paraId="1A0649B4" w14:textId="77777777" w:rsidR="005D47AB" w:rsidRDefault="00B328F6" w:rsidP="000E603E">
      <w:pPr>
        <w:pStyle w:val="Textebrut"/>
        <w:rPr>
          <w:rFonts w:ascii="Arial" w:hAnsi="Arial" w:cs="Arial"/>
          <w:sz w:val="22"/>
          <w:szCs w:val="22"/>
        </w:rPr>
      </w:pPr>
      <w:r>
        <w:rPr>
          <w:rFonts w:ascii="Arial" w:hAnsi="Arial" w:cs="Arial"/>
          <w:sz w:val="22"/>
          <w:szCs w:val="22"/>
        </w:rPr>
        <w:t xml:space="preserve">Vous pouvez aussi utiliser des raccourcis clavier. </w:t>
      </w:r>
    </w:p>
    <w:p w14:paraId="6549A39A" w14:textId="008D4B89" w:rsidR="00B328F6" w:rsidRDefault="0083528F" w:rsidP="000E603E">
      <w:pPr>
        <w:pStyle w:val="Textebrut"/>
        <w:rPr>
          <w:rFonts w:ascii="Arial" w:hAnsi="Arial" w:cs="Arial"/>
          <w:sz w:val="22"/>
          <w:szCs w:val="22"/>
        </w:rPr>
      </w:pPr>
      <w:r>
        <w:rPr>
          <w:rFonts w:ascii="Arial" w:hAnsi="Arial" w:cs="Arial"/>
          <w:sz w:val="22"/>
          <w:szCs w:val="22"/>
        </w:rPr>
        <w:t xml:space="preserve">Quand un menu est ouvert, ou </w:t>
      </w:r>
      <w:r w:rsidR="005D47AB">
        <w:rPr>
          <w:rFonts w:ascii="Arial" w:hAnsi="Arial" w:cs="Arial"/>
          <w:sz w:val="22"/>
          <w:szCs w:val="22"/>
        </w:rPr>
        <w:t xml:space="preserve">dans l’écran d’accueil </w:t>
      </w:r>
      <w:r>
        <w:rPr>
          <w:rFonts w:ascii="Arial" w:hAnsi="Arial" w:cs="Arial"/>
          <w:sz w:val="22"/>
          <w:szCs w:val="22"/>
        </w:rPr>
        <w:t>de Home, vous pouvez saisir la première lettre de l’objet à utiliser, ceci validera l’objet. Si deux objets commencent par la même lettre, le focus se déplacera entre les objets commençant par la même lettre et il faudra le valider. Il existe aussi des raccourcis clavier direct, par exemple pour copier, coller ou couper…</w:t>
      </w:r>
    </w:p>
    <w:p w14:paraId="04FCC641" w14:textId="77777777" w:rsidR="005727A6" w:rsidRDefault="005727A6" w:rsidP="000E603E">
      <w:pPr>
        <w:pStyle w:val="Textebrut"/>
        <w:rPr>
          <w:rFonts w:ascii="Arial" w:hAnsi="Arial" w:cs="Arial"/>
          <w:sz w:val="22"/>
          <w:szCs w:val="22"/>
        </w:rPr>
      </w:pPr>
    </w:p>
    <w:bookmarkEnd w:id="245"/>
    <w:p w14:paraId="4330CA7A" w14:textId="02AEF795" w:rsidR="000E603E" w:rsidRDefault="00401138" w:rsidP="00A037DA">
      <w:pPr>
        <w:pStyle w:val="Titre5"/>
      </w:pPr>
      <w:r>
        <w:t>Exemple</w:t>
      </w:r>
      <w:r w:rsidR="00EF5BEA">
        <w:t xml:space="preserve"> de navigation</w:t>
      </w:r>
      <w:r w:rsidR="00F8125F">
        <w:t xml:space="preserve"> en déplaçant le focus</w:t>
      </w:r>
      <w:r>
        <w:t> :</w:t>
      </w:r>
    </w:p>
    <w:p w14:paraId="6EA4E7B1" w14:textId="67252FEB" w:rsidR="00401138" w:rsidRDefault="00401138" w:rsidP="000E603E">
      <w:pPr>
        <w:pStyle w:val="Textebrut"/>
        <w:rPr>
          <w:rFonts w:ascii="Arial" w:hAnsi="Arial" w:cs="Arial"/>
          <w:sz w:val="22"/>
          <w:szCs w:val="22"/>
        </w:rPr>
      </w:pPr>
      <w:r>
        <w:rPr>
          <w:rFonts w:ascii="Arial" w:hAnsi="Arial" w:cs="Arial"/>
          <w:sz w:val="22"/>
          <w:szCs w:val="22"/>
        </w:rPr>
        <w:t>Au démarrage de Home, vous lisez : Applis Explorer En cours Réglages</w:t>
      </w:r>
      <w:r w:rsidR="00756F72">
        <w:rPr>
          <w:rFonts w:ascii="Arial" w:hAnsi="Arial" w:cs="Arial"/>
          <w:sz w:val="22"/>
          <w:szCs w:val="22"/>
        </w:rPr>
        <w:t xml:space="preserve"> </w:t>
      </w:r>
      <w:r w:rsidR="005D47AB">
        <w:rPr>
          <w:rFonts w:ascii="Arial" w:hAnsi="Arial" w:cs="Arial"/>
          <w:sz w:val="22"/>
          <w:szCs w:val="22"/>
        </w:rPr>
        <w:t xml:space="preserve">Contrôle , </w:t>
      </w:r>
      <w:r w:rsidR="00756F72">
        <w:rPr>
          <w:rFonts w:ascii="Arial" w:hAnsi="Arial" w:cs="Arial"/>
          <w:sz w:val="22"/>
          <w:szCs w:val="22"/>
        </w:rPr>
        <w:t>avec le curseur sous le A de Applis.</w:t>
      </w:r>
    </w:p>
    <w:p w14:paraId="18AC4974" w14:textId="77777777" w:rsidR="005D47AB" w:rsidRDefault="005D47AB" w:rsidP="000E603E">
      <w:pPr>
        <w:pStyle w:val="Textebrut"/>
        <w:rPr>
          <w:rFonts w:ascii="Arial" w:hAnsi="Arial" w:cs="Arial"/>
          <w:sz w:val="22"/>
          <w:szCs w:val="22"/>
        </w:rPr>
      </w:pPr>
    </w:p>
    <w:p w14:paraId="4573BEAB" w14:textId="47976C3C" w:rsidR="00756F72" w:rsidRDefault="00756F72" w:rsidP="000E603E">
      <w:pPr>
        <w:pStyle w:val="Textebrut"/>
        <w:rPr>
          <w:rFonts w:ascii="Arial" w:hAnsi="Arial" w:cs="Arial"/>
          <w:sz w:val="22"/>
          <w:szCs w:val="22"/>
        </w:rPr>
      </w:pPr>
      <w:r>
        <w:rPr>
          <w:rFonts w:ascii="Arial" w:hAnsi="Arial" w:cs="Arial"/>
          <w:sz w:val="22"/>
          <w:szCs w:val="22"/>
        </w:rPr>
        <w:t xml:space="preserve">Pour voir </w:t>
      </w:r>
      <w:r w:rsidR="005D47AB">
        <w:rPr>
          <w:rFonts w:ascii="Arial" w:hAnsi="Arial" w:cs="Arial"/>
          <w:sz w:val="22"/>
          <w:szCs w:val="22"/>
        </w:rPr>
        <w:t xml:space="preserve">le début </w:t>
      </w:r>
      <w:r>
        <w:rPr>
          <w:rFonts w:ascii="Arial" w:hAnsi="Arial" w:cs="Arial"/>
          <w:sz w:val="22"/>
          <w:szCs w:val="22"/>
        </w:rPr>
        <w:t>de la ligne, dans le Sb, faites à 1 doigt, un glissé vers la gauche.</w:t>
      </w:r>
    </w:p>
    <w:p w14:paraId="792DEEFF" w14:textId="17200CBF" w:rsidR="00756F72" w:rsidRDefault="00756F72" w:rsidP="000E603E">
      <w:pPr>
        <w:pStyle w:val="Textebrut"/>
        <w:rPr>
          <w:rFonts w:ascii="Arial" w:hAnsi="Arial" w:cs="Arial"/>
          <w:sz w:val="22"/>
          <w:szCs w:val="22"/>
        </w:rPr>
      </w:pPr>
      <w:r>
        <w:rPr>
          <w:rFonts w:ascii="Arial" w:hAnsi="Arial" w:cs="Arial"/>
          <w:sz w:val="22"/>
          <w:szCs w:val="22"/>
        </w:rPr>
        <w:t xml:space="preserve">Vous lirez alors : Home:  Applis Explorer En cours </w:t>
      </w:r>
    </w:p>
    <w:p w14:paraId="6BE78405" w14:textId="16D3B543" w:rsidR="00756F72" w:rsidRDefault="00756F72" w:rsidP="000E603E">
      <w:pPr>
        <w:pStyle w:val="Textebrut"/>
        <w:rPr>
          <w:rFonts w:ascii="Arial" w:hAnsi="Arial" w:cs="Arial"/>
          <w:sz w:val="22"/>
          <w:szCs w:val="22"/>
        </w:rPr>
      </w:pPr>
      <w:r>
        <w:rPr>
          <w:rFonts w:ascii="Arial" w:hAnsi="Arial" w:cs="Arial"/>
          <w:sz w:val="22"/>
          <w:szCs w:val="22"/>
        </w:rPr>
        <w:t xml:space="preserve">Entre Home: et Applis vous voyez 2 espaces, ce qui indique que Home: et Applis sont des objets de types différents. Pour déplacer le focus de Applis à Home, il faut utiliser </w:t>
      </w:r>
      <w:r w:rsidR="00287B5B">
        <w:rPr>
          <w:rFonts w:ascii="Arial" w:hAnsi="Arial" w:cs="Arial"/>
          <w:sz w:val="22"/>
          <w:szCs w:val="22"/>
        </w:rPr>
        <w:t>Tabulation arrière</w:t>
      </w:r>
      <w:r>
        <w:rPr>
          <w:rFonts w:ascii="Arial" w:hAnsi="Arial" w:cs="Arial"/>
          <w:sz w:val="22"/>
          <w:szCs w:val="22"/>
        </w:rPr>
        <w:t xml:space="preserve">, puis pour ramener le focus de Home: à Applis, il faut utiliser </w:t>
      </w:r>
      <w:r w:rsidR="00287B5B">
        <w:rPr>
          <w:rFonts w:ascii="Arial" w:hAnsi="Arial" w:cs="Arial"/>
          <w:sz w:val="22"/>
          <w:szCs w:val="22"/>
        </w:rPr>
        <w:t>Tabulation.</w:t>
      </w:r>
    </w:p>
    <w:p w14:paraId="7115055A" w14:textId="4395BD40" w:rsidR="00287B5B" w:rsidRDefault="00287B5B" w:rsidP="000E603E">
      <w:pPr>
        <w:pStyle w:val="Textebrut"/>
        <w:rPr>
          <w:rFonts w:ascii="Arial" w:hAnsi="Arial" w:cs="Arial"/>
          <w:sz w:val="22"/>
          <w:szCs w:val="22"/>
        </w:rPr>
      </w:pPr>
      <w:r>
        <w:rPr>
          <w:rFonts w:ascii="Arial" w:hAnsi="Arial" w:cs="Arial"/>
          <w:sz w:val="22"/>
          <w:szCs w:val="22"/>
        </w:rPr>
        <w:t>Quand le Focus est sur Applis, pour le déplacer sur Explore</w:t>
      </w:r>
      <w:r w:rsidR="005D47AB">
        <w:rPr>
          <w:rFonts w:ascii="Arial" w:hAnsi="Arial" w:cs="Arial"/>
          <w:sz w:val="22"/>
          <w:szCs w:val="22"/>
        </w:rPr>
        <w:t>r</w:t>
      </w:r>
      <w:r>
        <w:rPr>
          <w:rFonts w:ascii="Arial" w:hAnsi="Arial" w:cs="Arial"/>
          <w:sz w:val="22"/>
          <w:szCs w:val="22"/>
        </w:rPr>
        <w:t xml:space="preserve">, comme un seul espace les sépare, cela indique que ce sont des objets de même type, on utilise 1 flèche droite. Et ainsi de suite jusqu’à Réglages. </w:t>
      </w:r>
    </w:p>
    <w:p w14:paraId="22A31F6F" w14:textId="7448E7E4" w:rsidR="00287B5B" w:rsidRDefault="00287B5B" w:rsidP="000E603E">
      <w:pPr>
        <w:pStyle w:val="Textebrut"/>
        <w:rPr>
          <w:rFonts w:ascii="Arial" w:hAnsi="Arial" w:cs="Arial"/>
          <w:sz w:val="22"/>
          <w:szCs w:val="22"/>
        </w:rPr>
      </w:pPr>
      <w:r>
        <w:rPr>
          <w:rFonts w:ascii="Arial" w:hAnsi="Arial" w:cs="Arial"/>
          <w:sz w:val="22"/>
          <w:szCs w:val="22"/>
        </w:rPr>
        <w:t>Si on veut déplacer le focus de Réglages à Home: qui sont des objets de type différents, on utilise tabulation arrière.</w:t>
      </w:r>
    </w:p>
    <w:p w14:paraId="2BF513A2" w14:textId="77777777" w:rsidR="005D47AB" w:rsidRDefault="005D47AB" w:rsidP="000E603E">
      <w:pPr>
        <w:pStyle w:val="Textebrut"/>
        <w:rPr>
          <w:rFonts w:ascii="Arial" w:hAnsi="Arial" w:cs="Arial"/>
          <w:sz w:val="22"/>
          <w:szCs w:val="22"/>
        </w:rPr>
      </w:pPr>
    </w:p>
    <w:p w14:paraId="537FA75D" w14:textId="77777777" w:rsidR="005D47AB" w:rsidRDefault="00933570" w:rsidP="000E603E">
      <w:pPr>
        <w:pStyle w:val="Textebrut"/>
        <w:rPr>
          <w:rFonts w:ascii="Arial" w:hAnsi="Arial" w:cs="Arial"/>
          <w:sz w:val="22"/>
          <w:szCs w:val="22"/>
        </w:rPr>
      </w:pPr>
      <w:r>
        <w:rPr>
          <w:rFonts w:ascii="Arial" w:hAnsi="Arial" w:cs="Arial"/>
          <w:sz w:val="22"/>
          <w:szCs w:val="22"/>
        </w:rPr>
        <w:t>Astuce</w:t>
      </w:r>
      <w:r w:rsidR="005D47AB">
        <w:rPr>
          <w:rFonts w:ascii="Arial" w:hAnsi="Arial" w:cs="Arial"/>
          <w:sz w:val="22"/>
          <w:szCs w:val="22"/>
        </w:rPr>
        <w:t> :</w:t>
      </w:r>
      <w:r>
        <w:rPr>
          <w:rFonts w:ascii="Arial" w:hAnsi="Arial" w:cs="Arial"/>
          <w:sz w:val="22"/>
          <w:szCs w:val="22"/>
        </w:rPr>
        <w:t xml:space="preserve"> </w:t>
      </w:r>
    </w:p>
    <w:p w14:paraId="7680E91D" w14:textId="65266C66" w:rsidR="00933570" w:rsidRDefault="005D47AB" w:rsidP="000E603E">
      <w:pPr>
        <w:pStyle w:val="Textebrut"/>
        <w:rPr>
          <w:rFonts w:ascii="Arial" w:hAnsi="Arial" w:cs="Arial"/>
          <w:sz w:val="22"/>
          <w:szCs w:val="22"/>
        </w:rPr>
      </w:pPr>
      <w:r>
        <w:rPr>
          <w:rFonts w:ascii="Arial" w:hAnsi="Arial" w:cs="Arial"/>
          <w:sz w:val="22"/>
          <w:szCs w:val="22"/>
        </w:rPr>
        <w:t>P</w:t>
      </w:r>
      <w:r w:rsidR="00933570">
        <w:rPr>
          <w:rFonts w:ascii="Arial" w:hAnsi="Arial" w:cs="Arial"/>
          <w:sz w:val="22"/>
          <w:szCs w:val="22"/>
        </w:rPr>
        <w:t>our focuser le dernier objet de même type d’une liste, vous pouvez utiliser le geste de gliss</w:t>
      </w:r>
      <w:r>
        <w:rPr>
          <w:rFonts w:ascii="Arial" w:hAnsi="Arial" w:cs="Arial"/>
          <w:sz w:val="22"/>
          <w:szCs w:val="22"/>
        </w:rPr>
        <w:t>er</w:t>
      </w:r>
      <w:r w:rsidR="00933570">
        <w:rPr>
          <w:rFonts w:ascii="Arial" w:hAnsi="Arial" w:cs="Arial"/>
          <w:sz w:val="22"/>
          <w:szCs w:val="22"/>
        </w:rPr>
        <w:t xml:space="preserve"> à 3 doigts vers la droite, et pour aller au premier objet de même type dans une liste, utilisez le geste de 3 doigts glissés vers la gauche.</w:t>
      </w:r>
    </w:p>
    <w:p w14:paraId="2862F23F" w14:textId="77777777" w:rsidR="005D47AB" w:rsidRDefault="005D47AB" w:rsidP="000E603E">
      <w:pPr>
        <w:pStyle w:val="Textebrut"/>
        <w:rPr>
          <w:rFonts w:ascii="Arial" w:hAnsi="Arial" w:cs="Arial"/>
          <w:sz w:val="22"/>
          <w:szCs w:val="22"/>
        </w:rPr>
      </w:pPr>
    </w:p>
    <w:p w14:paraId="4F154E97" w14:textId="219E593B" w:rsidR="00933570" w:rsidRPr="00181FD3" w:rsidRDefault="00933570" w:rsidP="00933570">
      <w:pPr>
        <w:pStyle w:val="Titre4"/>
      </w:pPr>
      <w:r>
        <w:t>Les menus Run et Pop</w:t>
      </w:r>
    </w:p>
    <w:p w14:paraId="3FB08BC0" w14:textId="73B0DE00" w:rsidR="00933570" w:rsidRDefault="00933570" w:rsidP="000E603E">
      <w:pPr>
        <w:pStyle w:val="Textebrut"/>
        <w:rPr>
          <w:rFonts w:ascii="Arial" w:hAnsi="Arial" w:cs="Arial"/>
          <w:sz w:val="22"/>
          <w:szCs w:val="22"/>
        </w:rPr>
      </w:pPr>
      <w:r>
        <w:rPr>
          <w:rFonts w:ascii="Arial" w:hAnsi="Arial" w:cs="Arial"/>
          <w:sz w:val="22"/>
          <w:szCs w:val="22"/>
        </w:rPr>
        <w:t>Les commandes des applications sont disponibles dans des menus. Il en existe 2 sortes ; le menu Run, et le menu Pop.</w:t>
      </w:r>
    </w:p>
    <w:p w14:paraId="63419484" w14:textId="6AE42C98" w:rsidR="00933570" w:rsidRDefault="00933570" w:rsidP="000E603E">
      <w:pPr>
        <w:pStyle w:val="Textebrut"/>
        <w:rPr>
          <w:rFonts w:ascii="Arial" w:hAnsi="Arial" w:cs="Arial"/>
          <w:sz w:val="22"/>
          <w:szCs w:val="22"/>
        </w:rPr>
      </w:pPr>
    </w:p>
    <w:p w14:paraId="4E8FA1C7" w14:textId="018C7054" w:rsidR="00153A51" w:rsidRDefault="00153A51" w:rsidP="00756400">
      <w:pPr>
        <w:pStyle w:val="Titre5"/>
      </w:pPr>
      <w:r>
        <w:t>Le menu Run</w:t>
      </w:r>
    </w:p>
    <w:p w14:paraId="730C9DEF" w14:textId="77777777" w:rsidR="004D4739" w:rsidRDefault="00153A51" w:rsidP="000E603E">
      <w:pPr>
        <w:pStyle w:val="Textebrut"/>
        <w:rPr>
          <w:rFonts w:ascii="Arial" w:hAnsi="Arial" w:cs="Arial"/>
          <w:sz w:val="22"/>
          <w:szCs w:val="22"/>
        </w:rPr>
      </w:pPr>
      <w:r>
        <w:rPr>
          <w:rFonts w:ascii="Arial" w:hAnsi="Arial" w:cs="Arial"/>
          <w:sz w:val="22"/>
          <w:szCs w:val="22"/>
        </w:rPr>
        <w:t xml:space="preserve">Pour appeler le menu Run, vous pouvez utiliser le geste 2 taps à 2 doigts (laissez un peu d’espace entre les 2 doigts), ou le raccourci clavier Alt+r (au clavier braille 1 5 0, puis la lettre r soit 1 2 3 5). </w:t>
      </w:r>
    </w:p>
    <w:p w14:paraId="03BDE6E3" w14:textId="0E1974DA" w:rsidR="00153A51" w:rsidRDefault="00153A51" w:rsidP="000E603E">
      <w:pPr>
        <w:pStyle w:val="Textebrut"/>
        <w:rPr>
          <w:rFonts w:ascii="Arial" w:hAnsi="Arial" w:cs="Arial"/>
          <w:sz w:val="22"/>
          <w:szCs w:val="22"/>
        </w:rPr>
      </w:pPr>
      <w:r>
        <w:rPr>
          <w:rFonts w:ascii="Arial" w:hAnsi="Arial" w:cs="Arial"/>
          <w:sz w:val="22"/>
          <w:szCs w:val="22"/>
        </w:rPr>
        <w:t>Le menu Run est le menu principal de l’application, vous y trouverez les commandes d’ouverture de fichier, d’enregistrements… Il est différent selon les applications, mais toujours organisé de la même façon.</w:t>
      </w:r>
    </w:p>
    <w:p w14:paraId="7ECBDC76" w14:textId="77777777" w:rsidR="004D4739" w:rsidRDefault="004D4739" w:rsidP="000E603E">
      <w:pPr>
        <w:pStyle w:val="Textebrut"/>
        <w:rPr>
          <w:rFonts w:ascii="Arial" w:hAnsi="Arial" w:cs="Arial"/>
          <w:sz w:val="22"/>
          <w:szCs w:val="22"/>
        </w:rPr>
      </w:pPr>
    </w:p>
    <w:p w14:paraId="3690F487" w14:textId="77777777" w:rsidR="004D4739" w:rsidRDefault="00565323" w:rsidP="000E603E">
      <w:pPr>
        <w:pStyle w:val="Textebrut"/>
        <w:rPr>
          <w:rFonts w:ascii="Arial" w:hAnsi="Arial" w:cs="Arial"/>
          <w:sz w:val="22"/>
          <w:szCs w:val="22"/>
        </w:rPr>
      </w:pPr>
      <w:r>
        <w:rPr>
          <w:rFonts w:ascii="Arial" w:hAnsi="Arial" w:cs="Arial"/>
          <w:sz w:val="22"/>
          <w:szCs w:val="22"/>
        </w:rPr>
        <w:t xml:space="preserve">En général le menu Run est constitué de </w:t>
      </w:r>
      <w:r w:rsidR="00B328F6">
        <w:rPr>
          <w:rFonts w:ascii="Arial" w:hAnsi="Arial" w:cs="Arial"/>
          <w:sz w:val="22"/>
          <w:szCs w:val="22"/>
        </w:rPr>
        <w:t>différents groupe</w:t>
      </w:r>
      <w:r w:rsidR="00077938">
        <w:rPr>
          <w:rFonts w:ascii="Arial" w:hAnsi="Arial" w:cs="Arial"/>
          <w:sz w:val="22"/>
          <w:szCs w:val="22"/>
        </w:rPr>
        <w:t>s</w:t>
      </w:r>
      <w:r w:rsidR="00B328F6">
        <w:rPr>
          <w:rFonts w:ascii="Arial" w:hAnsi="Arial" w:cs="Arial"/>
          <w:sz w:val="22"/>
          <w:szCs w:val="22"/>
        </w:rPr>
        <w:t xml:space="preserve"> qui sont des objets de types différents, il faut donc utiliser Tabulation ou Tabulation arrière pour passer de l’un à l’autre. </w:t>
      </w:r>
    </w:p>
    <w:p w14:paraId="433634C7" w14:textId="77777777" w:rsidR="004D4739" w:rsidRDefault="004D4739" w:rsidP="000E603E">
      <w:pPr>
        <w:pStyle w:val="Textebrut"/>
        <w:rPr>
          <w:rFonts w:ascii="Arial" w:hAnsi="Arial" w:cs="Arial"/>
          <w:sz w:val="22"/>
          <w:szCs w:val="22"/>
        </w:rPr>
      </w:pPr>
    </w:p>
    <w:p w14:paraId="5641663E" w14:textId="72019ECE" w:rsidR="00153A51" w:rsidRDefault="00B328F6" w:rsidP="000E603E">
      <w:pPr>
        <w:pStyle w:val="Textebrut"/>
        <w:rPr>
          <w:rFonts w:ascii="Arial" w:hAnsi="Arial" w:cs="Arial"/>
          <w:sz w:val="22"/>
          <w:szCs w:val="22"/>
        </w:rPr>
      </w:pPr>
      <w:r>
        <w:rPr>
          <w:rFonts w:ascii="Arial" w:hAnsi="Arial" w:cs="Arial"/>
          <w:sz w:val="22"/>
          <w:szCs w:val="22"/>
        </w:rPr>
        <w:t>Au sein du même groupe, les objets sont de même type, il faut donc utiliser les flèches pour naviguer entre les objets.</w:t>
      </w:r>
    </w:p>
    <w:p w14:paraId="09E5B440" w14:textId="5E9E0D25" w:rsidR="00B328F6" w:rsidRDefault="00B328F6" w:rsidP="000E603E">
      <w:pPr>
        <w:pStyle w:val="Textebrut"/>
        <w:rPr>
          <w:rFonts w:ascii="Arial" w:hAnsi="Arial" w:cs="Arial"/>
          <w:sz w:val="22"/>
          <w:szCs w:val="22"/>
        </w:rPr>
      </w:pPr>
      <w:r>
        <w:rPr>
          <w:rFonts w:ascii="Arial" w:hAnsi="Arial" w:cs="Arial"/>
          <w:sz w:val="22"/>
          <w:szCs w:val="22"/>
        </w:rPr>
        <w:t>Suivant l’application, en ouvrant le menu Run, vous arriverez dans un groupe prédéfini.</w:t>
      </w:r>
    </w:p>
    <w:p w14:paraId="706B308F" w14:textId="5B32E245" w:rsidR="00DF5244" w:rsidRDefault="00DF5244" w:rsidP="000E603E">
      <w:pPr>
        <w:pStyle w:val="Textebrut"/>
        <w:rPr>
          <w:rFonts w:ascii="Arial" w:hAnsi="Arial" w:cs="Arial"/>
          <w:sz w:val="22"/>
          <w:szCs w:val="22"/>
        </w:rPr>
      </w:pPr>
    </w:p>
    <w:p w14:paraId="4A1F68E0" w14:textId="19EF8613" w:rsidR="00DF5244" w:rsidRDefault="00DF5244" w:rsidP="000E603E">
      <w:pPr>
        <w:pStyle w:val="Textebrut"/>
        <w:rPr>
          <w:rFonts w:ascii="Arial" w:hAnsi="Arial" w:cs="Arial"/>
          <w:sz w:val="22"/>
          <w:szCs w:val="22"/>
        </w:rPr>
      </w:pPr>
      <w:r>
        <w:rPr>
          <w:rFonts w:ascii="Arial" w:hAnsi="Arial" w:cs="Arial"/>
          <w:sz w:val="22"/>
          <w:szCs w:val="22"/>
        </w:rPr>
        <w:t>Si vous navigue</w:t>
      </w:r>
      <w:r w:rsidR="00B170D3">
        <w:rPr>
          <w:rFonts w:ascii="Arial" w:hAnsi="Arial" w:cs="Arial"/>
          <w:sz w:val="22"/>
          <w:szCs w:val="22"/>
        </w:rPr>
        <w:t>z</w:t>
      </w:r>
      <w:r>
        <w:rPr>
          <w:rFonts w:ascii="Arial" w:hAnsi="Arial" w:cs="Arial"/>
          <w:sz w:val="22"/>
          <w:szCs w:val="22"/>
        </w:rPr>
        <w:t xml:space="preserve"> en braille, le recul de l’afficheur braille reculera de 32 caractères, jusqu’à vous présenter le nom du groupe dans lequel vous vous trouviez, puis il reculera de 32 caractères</w:t>
      </w:r>
      <w:r w:rsidR="004D4739">
        <w:rPr>
          <w:rFonts w:ascii="Arial" w:hAnsi="Arial" w:cs="Arial"/>
          <w:sz w:val="22"/>
          <w:szCs w:val="22"/>
        </w:rPr>
        <w:t xml:space="preserve"> pour présenter les objets précédents</w:t>
      </w:r>
      <w:r>
        <w:rPr>
          <w:rFonts w:ascii="Arial" w:hAnsi="Arial" w:cs="Arial"/>
          <w:sz w:val="22"/>
          <w:szCs w:val="22"/>
        </w:rPr>
        <w:t>.</w:t>
      </w:r>
    </w:p>
    <w:p w14:paraId="6571F68F" w14:textId="600CBD8A" w:rsidR="0083528F" w:rsidRDefault="0083528F" w:rsidP="000E603E">
      <w:pPr>
        <w:pStyle w:val="Textebrut"/>
        <w:rPr>
          <w:rFonts w:ascii="Arial" w:hAnsi="Arial" w:cs="Arial"/>
          <w:sz w:val="22"/>
          <w:szCs w:val="22"/>
        </w:rPr>
      </w:pPr>
    </w:p>
    <w:p w14:paraId="63D03F0E" w14:textId="7A2BA0EB" w:rsidR="0083528F" w:rsidRDefault="0083528F" w:rsidP="00756400">
      <w:pPr>
        <w:pStyle w:val="Titre5"/>
      </w:pPr>
      <w:r>
        <w:lastRenderedPageBreak/>
        <w:t>Le menu Pop</w:t>
      </w:r>
    </w:p>
    <w:p w14:paraId="76C96103" w14:textId="7B4E8D6C" w:rsidR="0083528F" w:rsidRDefault="0083528F" w:rsidP="000E603E">
      <w:pPr>
        <w:pStyle w:val="Textebrut"/>
        <w:rPr>
          <w:rFonts w:ascii="Arial" w:hAnsi="Arial" w:cs="Arial"/>
          <w:sz w:val="22"/>
          <w:szCs w:val="22"/>
        </w:rPr>
      </w:pPr>
      <w:r>
        <w:rPr>
          <w:rFonts w:ascii="Arial" w:hAnsi="Arial" w:cs="Arial"/>
          <w:sz w:val="22"/>
          <w:szCs w:val="22"/>
        </w:rPr>
        <w:t>Pour appeler le menu Pop, vous pouvez utiliser le geste 3 taps à 2 doigts (laissez un peu d’espace entre les 2 doigts), ou le raccourci clavier Menu contextuel (au clavier braille 1 3 4 9 0). Le menu Pop est un menu contextuel, c’est-à-dire qu’il peut changer en fonction de l’endroit o</w:t>
      </w:r>
      <w:r w:rsidR="00B170D3">
        <w:rPr>
          <w:rFonts w:ascii="Arial" w:hAnsi="Arial" w:cs="Arial"/>
          <w:sz w:val="22"/>
          <w:szCs w:val="22"/>
        </w:rPr>
        <w:t>ù</w:t>
      </w:r>
      <w:r>
        <w:rPr>
          <w:rFonts w:ascii="Arial" w:hAnsi="Arial" w:cs="Arial"/>
          <w:sz w:val="22"/>
          <w:szCs w:val="22"/>
        </w:rPr>
        <w:t xml:space="preserve"> vous l’ouvrez.</w:t>
      </w:r>
    </w:p>
    <w:p w14:paraId="109CD0A8" w14:textId="519F5A50" w:rsidR="0083528F" w:rsidRDefault="0083528F" w:rsidP="000E603E">
      <w:pPr>
        <w:pStyle w:val="Textebrut"/>
        <w:rPr>
          <w:rFonts w:ascii="Arial" w:hAnsi="Arial" w:cs="Arial"/>
          <w:sz w:val="22"/>
          <w:szCs w:val="22"/>
        </w:rPr>
      </w:pPr>
    </w:p>
    <w:p w14:paraId="055AAE27" w14:textId="50E6D955" w:rsidR="00E93357" w:rsidRDefault="00E93357" w:rsidP="00E93357">
      <w:pPr>
        <w:pStyle w:val="Titre3"/>
      </w:pPr>
      <w:bookmarkStart w:id="250" w:name="_Toc70953553"/>
      <w:r>
        <w:t>Pour l’interface visuelle</w:t>
      </w:r>
      <w:bookmarkEnd w:id="250"/>
    </w:p>
    <w:p w14:paraId="194D0D9B" w14:textId="77777777" w:rsidR="00E93357" w:rsidRDefault="00E93357" w:rsidP="00E93357">
      <w:pPr>
        <w:pStyle w:val="Textebrut"/>
        <w:rPr>
          <w:rFonts w:ascii="Arial" w:hAnsi="Arial" w:cs="Arial"/>
          <w:sz w:val="22"/>
          <w:szCs w:val="22"/>
        </w:rPr>
      </w:pPr>
      <w:r>
        <w:rPr>
          <w:rFonts w:ascii="Arial" w:hAnsi="Arial" w:cs="Arial"/>
          <w:sz w:val="22"/>
          <w:szCs w:val="22"/>
        </w:rPr>
        <w:t xml:space="preserve">Information : </w:t>
      </w:r>
    </w:p>
    <w:p w14:paraId="3C0FB4DF" w14:textId="4B1E465E" w:rsidR="00E93357" w:rsidRDefault="00E93357" w:rsidP="00E93357">
      <w:pPr>
        <w:pStyle w:val="Textebrut"/>
        <w:rPr>
          <w:rFonts w:ascii="Arial" w:hAnsi="Arial" w:cs="Arial"/>
          <w:sz w:val="22"/>
          <w:szCs w:val="22"/>
        </w:rPr>
      </w:pPr>
      <w:r>
        <w:rPr>
          <w:rFonts w:ascii="Arial" w:hAnsi="Arial" w:cs="Arial"/>
          <w:sz w:val="22"/>
          <w:szCs w:val="22"/>
        </w:rPr>
        <w:t>Bien que nous soyons sur une tablette tactile, dans Home, il n’est pas possible de venir cliquer sur les ic</w:t>
      </w:r>
      <w:r w:rsidR="00B170D3">
        <w:rPr>
          <w:rFonts w:ascii="Arial" w:hAnsi="Arial" w:cs="Arial"/>
          <w:sz w:val="22"/>
          <w:szCs w:val="22"/>
        </w:rPr>
        <w:t>ô</w:t>
      </w:r>
      <w:r>
        <w:rPr>
          <w:rFonts w:ascii="Arial" w:hAnsi="Arial" w:cs="Arial"/>
          <w:sz w:val="22"/>
          <w:szCs w:val="22"/>
        </w:rPr>
        <w:t>nes ou dans le texte sur la partie visuelle comme sur une tablette ordinaire car le tactile est dévolu à l’utilisation des déficients visuels. Il faut donc utiliser les commandes dédiées à Home pour valider, ou se déplacer dans un document.</w:t>
      </w:r>
    </w:p>
    <w:p w14:paraId="1AF3B140" w14:textId="11E3A837" w:rsidR="00924835" w:rsidRDefault="00924835" w:rsidP="00E93357">
      <w:pPr>
        <w:pStyle w:val="Textebrut"/>
        <w:rPr>
          <w:rFonts w:ascii="Arial" w:hAnsi="Arial" w:cs="Arial"/>
          <w:sz w:val="22"/>
          <w:szCs w:val="22"/>
        </w:rPr>
      </w:pPr>
    </w:p>
    <w:p w14:paraId="65B8EFCA" w14:textId="09A344B8" w:rsidR="00924835" w:rsidRDefault="00924835" w:rsidP="00E93357">
      <w:pPr>
        <w:pStyle w:val="Textebrut"/>
        <w:rPr>
          <w:rFonts w:ascii="Arial" w:hAnsi="Arial" w:cs="Arial"/>
          <w:sz w:val="22"/>
          <w:szCs w:val="22"/>
        </w:rPr>
      </w:pPr>
      <w:r>
        <w:rPr>
          <w:rFonts w:ascii="Arial" w:hAnsi="Arial" w:cs="Arial"/>
          <w:sz w:val="22"/>
          <w:szCs w:val="22"/>
        </w:rPr>
        <w:t>Le clavier braille</w:t>
      </w:r>
      <w:r w:rsidR="00245F2F">
        <w:rPr>
          <w:rFonts w:ascii="Arial" w:hAnsi="Arial" w:cs="Arial"/>
          <w:sz w:val="22"/>
          <w:szCs w:val="22"/>
        </w:rPr>
        <w:t xml:space="preserve"> apparait</w:t>
      </w:r>
      <w:r w:rsidR="00683BD4">
        <w:rPr>
          <w:rFonts w:ascii="Arial" w:hAnsi="Arial" w:cs="Arial"/>
          <w:sz w:val="22"/>
          <w:szCs w:val="22"/>
        </w:rPr>
        <w:t xml:space="preserve"> lorsqu’il est activé, vous voyez le contour des touches</w:t>
      </w:r>
      <w:r w:rsidR="00245F2F">
        <w:rPr>
          <w:rFonts w:ascii="Arial" w:hAnsi="Arial" w:cs="Arial"/>
          <w:sz w:val="22"/>
          <w:szCs w:val="22"/>
        </w:rPr>
        <w:t>, et le nom de la touche.</w:t>
      </w:r>
    </w:p>
    <w:p w14:paraId="73B75ED2" w14:textId="5CBD90EE" w:rsidR="00924835" w:rsidRDefault="00924835" w:rsidP="00E93357">
      <w:pPr>
        <w:pStyle w:val="Textebrut"/>
        <w:rPr>
          <w:rFonts w:ascii="Arial" w:hAnsi="Arial" w:cs="Arial"/>
          <w:sz w:val="22"/>
          <w:szCs w:val="22"/>
        </w:rPr>
      </w:pPr>
    </w:p>
    <w:p w14:paraId="6F6DD100" w14:textId="336D01FA" w:rsidR="00924835" w:rsidRDefault="00924835" w:rsidP="00E93357">
      <w:pPr>
        <w:pStyle w:val="Textebrut"/>
        <w:rPr>
          <w:rFonts w:ascii="Arial" w:hAnsi="Arial" w:cs="Arial"/>
          <w:sz w:val="22"/>
          <w:szCs w:val="22"/>
        </w:rPr>
      </w:pPr>
      <w:r>
        <w:rPr>
          <w:rFonts w:ascii="Arial" w:hAnsi="Arial" w:cs="Arial"/>
          <w:sz w:val="22"/>
          <w:szCs w:val="22"/>
        </w:rPr>
        <w:t>Le clavier visuel</w:t>
      </w:r>
      <w:r w:rsidR="00245F2F">
        <w:rPr>
          <w:rFonts w:ascii="Arial" w:hAnsi="Arial" w:cs="Arial"/>
          <w:sz w:val="22"/>
          <w:szCs w:val="22"/>
        </w:rPr>
        <w:t xml:space="preserve"> apparait lorsqu’il est activé.</w:t>
      </w:r>
    </w:p>
    <w:p w14:paraId="432C65E0" w14:textId="117C209B" w:rsidR="00E93357" w:rsidRDefault="00E93357"/>
    <w:p w14:paraId="61FBA263" w14:textId="50294955" w:rsidR="008F4069" w:rsidRPr="007E1ABD" w:rsidRDefault="008F4069">
      <w:pPr>
        <w:rPr>
          <w:rFonts w:ascii="Arial" w:hAnsi="Arial" w:cs="Arial"/>
        </w:rPr>
      </w:pPr>
      <w:r w:rsidRPr="00A037DA">
        <w:rPr>
          <w:rFonts w:ascii="Arial" w:hAnsi="Arial" w:cs="Arial"/>
        </w:rPr>
        <w:t>L’interface visuelle se compose de 2 parties ; l’interface graphique qui occupe la partie haute de l’écran, et la barre de transcription alphanumérique (Bta)</w:t>
      </w:r>
      <w:r w:rsidR="00077938">
        <w:rPr>
          <w:rFonts w:ascii="Arial" w:hAnsi="Arial" w:cs="Arial"/>
        </w:rPr>
        <w:t xml:space="preserve"> en partie basse</w:t>
      </w:r>
      <w:r w:rsidRPr="007E1ABD">
        <w:rPr>
          <w:rFonts w:ascii="Arial" w:hAnsi="Arial" w:cs="Arial"/>
        </w:rPr>
        <w:t>.</w:t>
      </w:r>
    </w:p>
    <w:p w14:paraId="5A5C019D" w14:textId="07088DB3" w:rsidR="008F4069" w:rsidRPr="007E1ABD" w:rsidRDefault="008F4069">
      <w:pPr>
        <w:rPr>
          <w:rFonts w:ascii="Arial" w:hAnsi="Arial" w:cs="Arial"/>
        </w:rPr>
      </w:pPr>
      <w:r w:rsidRPr="007E1ABD">
        <w:rPr>
          <w:rFonts w:ascii="Arial" w:hAnsi="Arial" w:cs="Arial"/>
        </w:rPr>
        <w:t>L’interface graphique affiche les informations pour les voyants, de façon graphique avec des ic</w:t>
      </w:r>
      <w:r w:rsidR="00B170D3">
        <w:rPr>
          <w:rFonts w:ascii="Arial" w:hAnsi="Arial" w:cs="Arial"/>
        </w:rPr>
        <w:t>ô</w:t>
      </w:r>
      <w:r w:rsidRPr="007E1ABD">
        <w:rPr>
          <w:rFonts w:ascii="Arial" w:hAnsi="Arial" w:cs="Arial"/>
        </w:rPr>
        <w:t>nes, des formes et des couleurs donnant des informations qui sont aussi mise</w:t>
      </w:r>
      <w:r w:rsidR="00B170D3">
        <w:rPr>
          <w:rFonts w:ascii="Arial" w:hAnsi="Arial" w:cs="Arial"/>
        </w:rPr>
        <w:t>s</w:t>
      </w:r>
      <w:r w:rsidRPr="007E1ABD">
        <w:rPr>
          <w:rFonts w:ascii="Arial" w:hAnsi="Arial" w:cs="Arial"/>
        </w:rPr>
        <w:t xml:space="preserve"> à disposition de l’interface braille. </w:t>
      </w:r>
    </w:p>
    <w:p w14:paraId="6E0BAE74" w14:textId="6E30CA97" w:rsidR="008F4069" w:rsidRPr="00A037DA" w:rsidRDefault="008F4069" w:rsidP="00A037DA">
      <w:pPr>
        <w:rPr>
          <w:rFonts w:ascii="Arial" w:hAnsi="Arial" w:cs="Arial"/>
        </w:rPr>
      </w:pPr>
      <w:r w:rsidRPr="007E1ABD">
        <w:rPr>
          <w:rFonts w:ascii="Arial" w:hAnsi="Arial" w:cs="Arial"/>
        </w:rPr>
        <w:t>La Bta reproduit exactement ce qui est affiché en braille mais en caractère d’imprimerie. Il y a aussi des couleurs différentes donnant des informations qui sont aussi mise</w:t>
      </w:r>
      <w:r w:rsidR="00B170D3">
        <w:rPr>
          <w:rFonts w:ascii="Arial" w:hAnsi="Arial" w:cs="Arial"/>
        </w:rPr>
        <w:t>s</w:t>
      </w:r>
      <w:r w:rsidRPr="00A037DA">
        <w:rPr>
          <w:rFonts w:ascii="Arial" w:hAnsi="Arial" w:cs="Arial"/>
        </w:rPr>
        <w:t xml:space="preserve"> à disposition de l’interface braille.</w:t>
      </w:r>
    </w:p>
    <w:p w14:paraId="34DA0804" w14:textId="60D8F665" w:rsidR="00E93357" w:rsidRPr="00181FD3" w:rsidRDefault="00E93357" w:rsidP="00E93357">
      <w:pPr>
        <w:pStyle w:val="Titre4"/>
      </w:pPr>
      <w:r>
        <w:t>Objet parent et enfant</w:t>
      </w:r>
    </w:p>
    <w:p w14:paraId="1118A51C" w14:textId="753DC9EF" w:rsidR="004D4739" w:rsidRDefault="004D4739" w:rsidP="00756400">
      <w:pPr>
        <w:pStyle w:val="Titre5"/>
      </w:pPr>
      <w:r>
        <w:t>Menu d’accueil de Home</w:t>
      </w:r>
    </w:p>
    <w:p w14:paraId="6AC9B571" w14:textId="1501D8C2" w:rsidR="004D4739" w:rsidRDefault="00BB139B" w:rsidP="00BB139B">
      <w:pPr>
        <w:pStyle w:val="Textebrut"/>
        <w:rPr>
          <w:rFonts w:ascii="Arial" w:hAnsi="Arial" w:cs="Arial"/>
          <w:sz w:val="22"/>
          <w:szCs w:val="22"/>
        </w:rPr>
      </w:pPr>
      <w:r>
        <w:rPr>
          <w:rFonts w:ascii="Arial" w:hAnsi="Arial" w:cs="Arial"/>
          <w:sz w:val="22"/>
          <w:szCs w:val="22"/>
        </w:rPr>
        <w:t>Dans le menu d’accueil</w:t>
      </w:r>
      <w:r w:rsidR="004D4739">
        <w:rPr>
          <w:rFonts w:ascii="Arial" w:hAnsi="Arial" w:cs="Arial"/>
          <w:sz w:val="22"/>
          <w:szCs w:val="22"/>
        </w:rPr>
        <w:t xml:space="preserve"> de Home</w:t>
      </w:r>
      <w:r>
        <w:rPr>
          <w:rFonts w:ascii="Arial" w:hAnsi="Arial" w:cs="Arial"/>
          <w:sz w:val="22"/>
          <w:szCs w:val="22"/>
        </w:rPr>
        <w:t xml:space="preserve">, </w:t>
      </w:r>
      <w:r w:rsidR="004D4739">
        <w:rPr>
          <w:rFonts w:ascii="Arial" w:hAnsi="Arial" w:cs="Arial"/>
          <w:sz w:val="22"/>
          <w:szCs w:val="22"/>
        </w:rPr>
        <w:t xml:space="preserve">dans l’interface graphique, </w:t>
      </w:r>
      <w:r>
        <w:rPr>
          <w:rFonts w:ascii="Arial" w:hAnsi="Arial" w:cs="Arial"/>
          <w:sz w:val="22"/>
          <w:szCs w:val="22"/>
        </w:rPr>
        <w:t xml:space="preserve">l’objet sélectionné est coloré, de taille supérieure aux autres et </w:t>
      </w:r>
      <w:r w:rsidR="00B170D3">
        <w:rPr>
          <w:rFonts w:ascii="Arial" w:hAnsi="Arial" w:cs="Arial"/>
          <w:sz w:val="22"/>
          <w:szCs w:val="22"/>
        </w:rPr>
        <w:t>a</w:t>
      </w:r>
      <w:r>
        <w:rPr>
          <w:rFonts w:ascii="Arial" w:hAnsi="Arial" w:cs="Arial"/>
          <w:sz w:val="22"/>
          <w:szCs w:val="22"/>
        </w:rPr>
        <w:t xml:space="preserve"> un coin corné. </w:t>
      </w:r>
    </w:p>
    <w:p w14:paraId="46EABD22" w14:textId="44E9FC11" w:rsidR="00BB139B" w:rsidRDefault="00BB139B" w:rsidP="00BB139B">
      <w:pPr>
        <w:pStyle w:val="Textebrut"/>
        <w:rPr>
          <w:rFonts w:ascii="Arial" w:hAnsi="Arial" w:cs="Arial"/>
          <w:sz w:val="22"/>
          <w:szCs w:val="22"/>
        </w:rPr>
      </w:pPr>
      <w:r>
        <w:rPr>
          <w:rFonts w:ascii="Arial" w:hAnsi="Arial" w:cs="Arial"/>
          <w:sz w:val="22"/>
          <w:szCs w:val="22"/>
        </w:rPr>
        <w:t>Sur la Bta</w:t>
      </w:r>
      <w:r w:rsidR="004D4739">
        <w:rPr>
          <w:rFonts w:ascii="Arial" w:hAnsi="Arial" w:cs="Arial"/>
          <w:sz w:val="22"/>
          <w:szCs w:val="22"/>
        </w:rPr>
        <w:t>,</w:t>
      </w:r>
      <w:r>
        <w:rPr>
          <w:rFonts w:ascii="Arial" w:hAnsi="Arial" w:cs="Arial"/>
          <w:sz w:val="22"/>
          <w:szCs w:val="22"/>
        </w:rPr>
        <w:t xml:space="preserve"> l’objet sélectionné apparai</w:t>
      </w:r>
      <w:r w:rsidR="00B170D3">
        <w:rPr>
          <w:rFonts w:ascii="Arial" w:hAnsi="Arial" w:cs="Arial"/>
          <w:sz w:val="22"/>
          <w:szCs w:val="22"/>
        </w:rPr>
        <w:t>t</w:t>
      </w:r>
      <w:r>
        <w:rPr>
          <w:rFonts w:ascii="Arial" w:hAnsi="Arial" w:cs="Arial"/>
          <w:sz w:val="22"/>
          <w:szCs w:val="22"/>
        </w:rPr>
        <w:t xml:space="preserve"> en couleur avec sur la première lettre un fond orangé indiquant la présence du curseur.</w:t>
      </w:r>
    </w:p>
    <w:p w14:paraId="36668B3B" w14:textId="01A482FA" w:rsidR="00BB139B" w:rsidRDefault="00F064BF" w:rsidP="00BB139B">
      <w:pPr>
        <w:pStyle w:val="Textebrut"/>
        <w:rPr>
          <w:rFonts w:ascii="Arial" w:hAnsi="Arial" w:cs="Arial"/>
          <w:sz w:val="22"/>
          <w:szCs w:val="22"/>
        </w:rPr>
      </w:pPr>
      <w:r>
        <w:rPr>
          <w:rFonts w:ascii="Arial" w:hAnsi="Arial" w:cs="Arial"/>
          <w:noProof/>
          <w:sz w:val="22"/>
          <w:szCs w:val="22"/>
        </w:rPr>
        <w:drawing>
          <wp:inline distT="0" distB="0" distL="0" distR="0" wp14:anchorId="56898A29" wp14:editId="269F1315">
            <wp:extent cx="5867400" cy="2120900"/>
            <wp:effectExtent l="0" t="0" r="0" b="0"/>
            <wp:docPr id="58" name="Image 58" descr="Indication de l'objet parent, des objets enfants, et de l'objet focusé." title="Illustration graphique du menu d'accue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2120900"/>
                    </a:xfrm>
                    <a:prstGeom prst="rect">
                      <a:avLst/>
                    </a:prstGeom>
                    <a:noFill/>
                    <a:ln>
                      <a:noFill/>
                    </a:ln>
                  </pic:spPr>
                </pic:pic>
              </a:graphicData>
            </a:graphic>
          </wp:inline>
        </w:drawing>
      </w:r>
    </w:p>
    <w:p w14:paraId="557364B1" w14:textId="77777777" w:rsidR="00BB139B" w:rsidRDefault="00BB139B" w:rsidP="000E603E">
      <w:pPr>
        <w:pStyle w:val="Textebrut"/>
        <w:rPr>
          <w:rFonts w:ascii="Arial" w:hAnsi="Arial" w:cs="Arial"/>
          <w:sz w:val="22"/>
          <w:szCs w:val="22"/>
        </w:rPr>
      </w:pPr>
    </w:p>
    <w:p w14:paraId="69588E5E" w14:textId="0650D05F" w:rsidR="00E93357" w:rsidRDefault="00E93357" w:rsidP="000E603E">
      <w:pPr>
        <w:pStyle w:val="Textebrut"/>
        <w:rPr>
          <w:rFonts w:ascii="Arial" w:hAnsi="Arial" w:cs="Arial"/>
          <w:sz w:val="22"/>
          <w:szCs w:val="22"/>
        </w:rPr>
      </w:pPr>
      <w:r>
        <w:rPr>
          <w:rFonts w:ascii="Arial" w:hAnsi="Arial" w:cs="Arial"/>
          <w:sz w:val="22"/>
          <w:szCs w:val="22"/>
        </w:rPr>
        <w:t xml:space="preserve">L’objet parent se trouve toujours </w:t>
      </w:r>
      <w:r w:rsidR="00795465">
        <w:rPr>
          <w:rFonts w:ascii="Arial" w:hAnsi="Arial" w:cs="Arial"/>
          <w:sz w:val="22"/>
          <w:szCs w:val="22"/>
        </w:rPr>
        <w:t>à gauche.</w:t>
      </w:r>
    </w:p>
    <w:p w14:paraId="1949E115" w14:textId="5BD8E46C" w:rsidR="004D4739" w:rsidRDefault="004D4739">
      <w:pPr>
        <w:spacing w:after="0" w:line="240" w:lineRule="auto"/>
        <w:rPr>
          <w:rFonts w:ascii="Arial" w:hAnsi="Arial" w:cs="Arial"/>
        </w:rPr>
      </w:pPr>
      <w:r>
        <w:rPr>
          <w:rFonts w:ascii="Arial" w:hAnsi="Arial" w:cs="Arial"/>
        </w:rPr>
        <w:br w:type="page"/>
      </w:r>
    </w:p>
    <w:p w14:paraId="6556871B" w14:textId="1F4151A4" w:rsidR="00BB139B" w:rsidRDefault="00BB139B" w:rsidP="00756400">
      <w:pPr>
        <w:pStyle w:val="Titre5"/>
      </w:pPr>
      <w:r>
        <w:lastRenderedPageBreak/>
        <w:t>Menu Run</w:t>
      </w:r>
    </w:p>
    <w:p w14:paraId="1D542AD1" w14:textId="7B091C5B" w:rsidR="006F7DC9" w:rsidRDefault="006F7DC9" w:rsidP="000E603E">
      <w:pPr>
        <w:pStyle w:val="Textebrut"/>
        <w:rPr>
          <w:rFonts w:ascii="Arial" w:hAnsi="Arial" w:cs="Arial"/>
          <w:sz w:val="22"/>
          <w:szCs w:val="22"/>
        </w:rPr>
      </w:pPr>
    </w:p>
    <w:p w14:paraId="69BF5FC6" w14:textId="27E5C97C" w:rsidR="004D4739" w:rsidRDefault="004D4739" w:rsidP="00BF55EC">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a distinction entre objet</w:t>
      </w:r>
      <w:r w:rsidR="00B170D3">
        <w:rPr>
          <w:rFonts w:ascii="Arial" w:hAnsi="Arial" w:cs="Arial"/>
          <w:sz w:val="22"/>
          <w:szCs w:val="22"/>
        </w:rPr>
        <w:t>s</w:t>
      </w:r>
      <w:r w:rsidR="00D9532B">
        <w:rPr>
          <w:rFonts w:ascii="Arial" w:hAnsi="Arial" w:cs="Arial"/>
          <w:sz w:val="22"/>
          <w:szCs w:val="22"/>
        </w:rPr>
        <w:t xml:space="preserve"> de types différents est visible </w:t>
      </w:r>
      <w:r w:rsidR="007740CC">
        <w:rPr>
          <w:rFonts w:ascii="Arial" w:hAnsi="Arial" w:cs="Arial"/>
          <w:sz w:val="22"/>
          <w:szCs w:val="22"/>
        </w:rPr>
        <w:t>car ils sont groupés dans des cadres différents avec un</w:t>
      </w:r>
      <w:r w:rsidR="00D9532B">
        <w:rPr>
          <w:rFonts w:ascii="Arial" w:hAnsi="Arial" w:cs="Arial"/>
          <w:sz w:val="22"/>
          <w:szCs w:val="22"/>
        </w:rPr>
        <w:t xml:space="preserve"> écartement supérieur à l’écartement entre objet</w:t>
      </w:r>
      <w:r w:rsidR="00B170D3">
        <w:rPr>
          <w:rFonts w:ascii="Arial" w:hAnsi="Arial" w:cs="Arial"/>
          <w:sz w:val="22"/>
          <w:szCs w:val="22"/>
        </w:rPr>
        <w:t>s</w:t>
      </w:r>
      <w:r w:rsidR="00D9532B">
        <w:rPr>
          <w:rFonts w:ascii="Arial" w:hAnsi="Arial" w:cs="Arial"/>
          <w:sz w:val="22"/>
          <w:szCs w:val="22"/>
        </w:rPr>
        <w:t xml:space="preserve"> de même type</w:t>
      </w:r>
      <w:r w:rsidR="007740CC">
        <w:rPr>
          <w:rFonts w:ascii="Arial" w:hAnsi="Arial" w:cs="Arial"/>
          <w:sz w:val="22"/>
          <w:szCs w:val="22"/>
        </w:rPr>
        <w:t>.</w:t>
      </w:r>
      <w:r w:rsidR="00BF55EC">
        <w:rPr>
          <w:rFonts w:ascii="Arial" w:hAnsi="Arial" w:cs="Arial"/>
          <w:sz w:val="22"/>
          <w:szCs w:val="22"/>
        </w:rPr>
        <w:t xml:space="preserve"> </w:t>
      </w:r>
    </w:p>
    <w:p w14:paraId="398C868C" w14:textId="1410F623" w:rsidR="00BF55EC" w:rsidRDefault="00BF55EC" w:rsidP="00BF55EC">
      <w:pPr>
        <w:pStyle w:val="Textebrut"/>
        <w:rPr>
          <w:rFonts w:ascii="Arial" w:hAnsi="Arial" w:cs="Arial"/>
          <w:sz w:val="22"/>
          <w:szCs w:val="22"/>
        </w:rPr>
      </w:pPr>
      <w:r>
        <w:rPr>
          <w:rFonts w:ascii="Arial" w:hAnsi="Arial" w:cs="Arial"/>
          <w:sz w:val="22"/>
          <w:szCs w:val="22"/>
        </w:rPr>
        <w:t>Sur la Bta l’objet focusé apparait sur fond violet avec sur la première lettre un fond orangé indiquant la présence du curseur. Sur la Bta, comme sur le braille vous verrez un espace entre objet</w:t>
      </w:r>
      <w:r w:rsidR="00B170D3">
        <w:rPr>
          <w:rFonts w:ascii="Arial" w:hAnsi="Arial" w:cs="Arial"/>
          <w:sz w:val="22"/>
          <w:szCs w:val="22"/>
        </w:rPr>
        <w:t>s</w:t>
      </w:r>
      <w:r>
        <w:rPr>
          <w:rFonts w:ascii="Arial" w:hAnsi="Arial" w:cs="Arial"/>
          <w:sz w:val="22"/>
          <w:szCs w:val="22"/>
        </w:rPr>
        <w:t xml:space="preserve"> de même type et deux espaces entre le dernier objet d’un groupe et le groupe suivant.</w:t>
      </w:r>
    </w:p>
    <w:p w14:paraId="168BFF90" w14:textId="77777777" w:rsidR="006F7DC9" w:rsidRDefault="006F7DC9" w:rsidP="000E603E">
      <w:pPr>
        <w:pStyle w:val="Textebrut"/>
        <w:rPr>
          <w:rFonts w:ascii="Arial" w:hAnsi="Arial" w:cs="Arial"/>
          <w:sz w:val="22"/>
          <w:szCs w:val="22"/>
        </w:rPr>
      </w:pPr>
    </w:p>
    <w:p w14:paraId="5D485E74" w14:textId="54040D60" w:rsidR="002352EB" w:rsidRDefault="002352EB" w:rsidP="000E603E">
      <w:pPr>
        <w:pStyle w:val="Textebrut"/>
        <w:rPr>
          <w:rFonts w:ascii="Arial" w:hAnsi="Arial" w:cs="Arial"/>
          <w:sz w:val="22"/>
          <w:szCs w:val="22"/>
        </w:rPr>
      </w:pPr>
      <w:r>
        <w:rPr>
          <w:rFonts w:ascii="Arial" w:hAnsi="Arial" w:cs="Arial"/>
          <w:sz w:val="22"/>
          <w:szCs w:val="22"/>
        </w:rPr>
        <w:t>Dans le menu</w:t>
      </w:r>
      <w:r w:rsidR="00B42C28">
        <w:rPr>
          <w:rFonts w:ascii="Arial" w:hAnsi="Arial" w:cs="Arial"/>
          <w:sz w:val="22"/>
          <w:szCs w:val="22"/>
        </w:rPr>
        <w:t xml:space="preserve"> Run</w:t>
      </w:r>
      <w:r>
        <w:rPr>
          <w:rFonts w:ascii="Arial" w:hAnsi="Arial" w:cs="Arial"/>
          <w:sz w:val="22"/>
          <w:szCs w:val="22"/>
        </w:rPr>
        <w:t xml:space="preserve">, le groupe dans lequel se trouve le focus est étiré, tandis que les autres sont réduits. </w:t>
      </w:r>
      <w:r w:rsidR="00D9532B">
        <w:rPr>
          <w:rFonts w:ascii="Arial" w:hAnsi="Arial" w:cs="Arial"/>
          <w:sz w:val="22"/>
          <w:szCs w:val="22"/>
        </w:rPr>
        <w:t>L’objet focusé est affiché avec du texte blanc sur fond violet.</w:t>
      </w:r>
    </w:p>
    <w:p w14:paraId="5A87A30F" w14:textId="77777777" w:rsidR="00D9532B" w:rsidRDefault="00D9532B" w:rsidP="000E603E">
      <w:pPr>
        <w:pStyle w:val="Textebrut"/>
        <w:rPr>
          <w:rFonts w:ascii="Arial" w:hAnsi="Arial" w:cs="Arial"/>
          <w:sz w:val="22"/>
          <w:szCs w:val="22"/>
        </w:rPr>
      </w:pPr>
    </w:p>
    <w:p w14:paraId="0DC32E59" w14:textId="356F7546" w:rsidR="00D9532B" w:rsidRDefault="004D4739" w:rsidP="000E603E">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e nom du groupe apparait en tant qu’onglet lorsqu’une commande du groupe est focusée.</w:t>
      </w:r>
    </w:p>
    <w:p w14:paraId="03F76359" w14:textId="77777777" w:rsidR="00D9532B" w:rsidRDefault="00D9532B" w:rsidP="000E603E">
      <w:pPr>
        <w:pStyle w:val="Textebrut"/>
        <w:rPr>
          <w:rFonts w:ascii="Arial" w:hAnsi="Arial" w:cs="Arial"/>
          <w:sz w:val="22"/>
          <w:szCs w:val="22"/>
        </w:rPr>
      </w:pPr>
    </w:p>
    <w:p w14:paraId="51870E83" w14:textId="094E4732" w:rsidR="003F137C" w:rsidRDefault="002352EB" w:rsidP="000E603E">
      <w:pPr>
        <w:pStyle w:val="Textebrut"/>
        <w:rPr>
          <w:rFonts w:ascii="Arial" w:hAnsi="Arial" w:cs="Arial"/>
          <w:sz w:val="22"/>
          <w:szCs w:val="22"/>
        </w:rPr>
      </w:pPr>
      <w:r>
        <w:rPr>
          <w:rFonts w:ascii="Arial" w:hAnsi="Arial" w:cs="Arial"/>
          <w:sz w:val="22"/>
          <w:szCs w:val="22"/>
        </w:rPr>
        <w:t>Vous verrez le nom du groupe réduit, excepté si une partie des commandes de ce groupe est visible sur l’afficheur braille, dans ce cas, vous voyez la ou les première(s) commande(s) du groupe.</w:t>
      </w:r>
    </w:p>
    <w:p w14:paraId="1B0DF082" w14:textId="2791C84B" w:rsidR="007740CC" w:rsidRDefault="00BB139B" w:rsidP="000E603E">
      <w:pPr>
        <w:pStyle w:val="Textebrut"/>
        <w:rPr>
          <w:rFonts w:ascii="Arial" w:hAnsi="Arial" w:cs="Arial"/>
          <w:sz w:val="22"/>
          <w:szCs w:val="22"/>
        </w:rPr>
      </w:pPr>
      <w:r>
        <w:rPr>
          <w:rFonts w:ascii="Arial" w:hAnsi="Arial" w:cs="Arial"/>
          <w:noProof/>
          <w:sz w:val="22"/>
          <w:szCs w:val="22"/>
        </w:rPr>
        <w:drawing>
          <wp:inline distT="0" distB="0" distL="0" distR="0" wp14:anchorId="1EBDBB31" wp14:editId="3041F7EC">
            <wp:extent cx="5866765" cy="2282190"/>
            <wp:effectExtent l="0" t="0" r="635" b="3810"/>
            <wp:docPr id="48" name="Image 48" descr="Illustration de l'objet parent, des groupes étirés ou réduits et de l'objet focusé." title="Illustration graphique du menu Run d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765" cy="2282190"/>
                    </a:xfrm>
                    <a:prstGeom prst="rect">
                      <a:avLst/>
                    </a:prstGeom>
                    <a:noFill/>
                    <a:ln>
                      <a:noFill/>
                    </a:ln>
                  </pic:spPr>
                </pic:pic>
              </a:graphicData>
            </a:graphic>
          </wp:inline>
        </w:drawing>
      </w:r>
    </w:p>
    <w:p w14:paraId="76D0F1E4" w14:textId="77777777" w:rsidR="004D4739" w:rsidRDefault="004D4739" w:rsidP="00D9532B">
      <w:pPr>
        <w:pStyle w:val="Textebrut"/>
        <w:rPr>
          <w:rFonts w:ascii="Arial" w:hAnsi="Arial" w:cs="Arial"/>
          <w:sz w:val="22"/>
          <w:szCs w:val="22"/>
        </w:rPr>
      </w:pPr>
    </w:p>
    <w:p w14:paraId="250544B6" w14:textId="0FF2CABF" w:rsidR="00D9532B" w:rsidRDefault="004D4739" w:rsidP="00D9532B">
      <w:pPr>
        <w:pStyle w:val="Textebrut"/>
        <w:rPr>
          <w:rFonts w:ascii="Arial" w:hAnsi="Arial" w:cs="Arial"/>
          <w:sz w:val="22"/>
          <w:szCs w:val="22"/>
        </w:rPr>
      </w:pPr>
      <w:r>
        <w:rPr>
          <w:rFonts w:ascii="Arial" w:hAnsi="Arial" w:cs="Arial"/>
          <w:sz w:val="22"/>
          <w:szCs w:val="22"/>
        </w:rPr>
        <w:t>Dans l’interface graphique, à</w:t>
      </w:r>
      <w:r w:rsidR="002352EB">
        <w:rPr>
          <w:rFonts w:ascii="Arial" w:hAnsi="Arial" w:cs="Arial"/>
          <w:sz w:val="22"/>
          <w:szCs w:val="22"/>
        </w:rPr>
        <w:t xml:space="preserve"> l’affichage des groupes, vous pouvez voir des flèches vers la gauche au début du groupe, ou vers la droite à l</w:t>
      </w:r>
      <w:r w:rsidR="00D9532B">
        <w:rPr>
          <w:rFonts w:ascii="Arial" w:hAnsi="Arial" w:cs="Arial"/>
          <w:sz w:val="22"/>
          <w:szCs w:val="22"/>
        </w:rPr>
        <w:t>a</w:t>
      </w:r>
      <w:r w:rsidR="002352EB">
        <w:rPr>
          <w:rFonts w:ascii="Arial" w:hAnsi="Arial" w:cs="Arial"/>
          <w:sz w:val="22"/>
          <w:szCs w:val="22"/>
        </w:rPr>
        <w:t xml:space="preserve"> fin du groupe. Ceci indique </w:t>
      </w:r>
      <w:r w:rsidR="00D9532B">
        <w:rPr>
          <w:rFonts w:ascii="Arial" w:hAnsi="Arial" w:cs="Arial"/>
          <w:sz w:val="22"/>
          <w:szCs w:val="22"/>
        </w:rPr>
        <w:t>que des commandes sont disponibles mais pas affichées sur le braille par manque de place.</w:t>
      </w:r>
    </w:p>
    <w:p w14:paraId="61AF8701" w14:textId="39C70AA1" w:rsidR="006F7DC9" w:rsidRDefault="007740CC" w:rsidP="00D9532B">
      <w:pPr>
        <w:pStyle w:val="Textebrut"/>
        <w:rPr>
          <w:rFonts w:ascii="Arial" w:hAnsi="Arial" w:cs="Arial"/>
          <w:sz w:val="22"/>
          <w:szCs w:val="22"/>
        </w:rPr>
      </w:pPr>
      <w:r>
        <w:rPr>
          <w:rFonts w:ascii="Arial" w:hAnsi="Arial" w:cs="Arial"/>
          <w:noProof/>
          <w:sz w:val="22"/>
          <w:szCs w:val="22"/>
        </w:rPr>
        <w:drawing>
          <wp:inline distT="0" distB="0" distL="0" distR="0" wp14:anchorId="23EF9609" wp14:editId="6DD0E9F4">
            <wp:extent cx="5866765" cy="2106930"/>
            <wp:effectExtent l="0" t="0" r="635" b="7620"/>
            <wp:docPr id="47" name="Image 47" descr="Illustration d'une liste dont le contenu ne tient pas à l'écran." title="Illustration d'une liste dont le contenu ne tient pas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765" cy="2106930"/>
                    </a:xfrm>
                    <a:prstGeom prst="rect">
                      <a:avLst/>
                    </a:prstGeom>
                    <a:noFill/>
                    <a:ln>
                      <a:noFill/>
                    </a:ln>
                  </pic:spPr>
                </pic:pic>
              </a:graphicData>
            </a:graphic>
          </wp:inline>
        </w:drawing>
      </w:r>
    </w:p>
    <w:p w14:paraId="577C2D6E" w14:textId="77777777" w:rsidR="004D4739" w:rsidRDefault="004D4739" w:rsidP="00D9532B">
      <w:pPr>
        <w:pStyle w:val="Textebrut"/>
        <w:rPr>
          <w:rFonts w:ascii="Arial" w:hAnsi="Arial" w:cs="Arial"/>
          <w:sz w:val="22"/>
          <w:szCs w:val="22"/>
        </w:rPr>
      </w:pPr>
    </w:p>
    <w:p w14:paraId="3F6EE88D" w14:textId="77777777" w:rsidR="004D4739" w:rsidRDefault="004D4739">
      <w:pPr>
        <w:spacing w:after="0" w:line="240" w:lineRule="auto"/>
        <w:rPr>
          <w:rFonts w:ascii="Arial" w:hAnsi="Arial" w:cs="Arial"/>
        </w:rPr>
      </w:pPr>
      <w:r>
        <w:rPr>
          <w:rFonts w:ascii="Arial" w:hAnsi="Arial" w:cs="Arial"/>
        </w:rPr>
        <w:br w:type="page"/>
      </w:r>
    </w:p>
    <w:p w14:paraId="61ADE004" w14:textId="51E7A9EE" w:rsidR="006F7DC9" w:rsidRDefault="006F7DC9" w:rsidP="00D9532B">
      <w:pPr>
        <w:pStyle w:val="Textebrut"/>
        <w:rPr>
          <w:rFonts w:ascii="Arial" w:hAnsi="Arial" w:cs="Arial"/>
          <w:sz w:val="22"/>
          <w:szCs w:val="22"/>
        </w:rPr>
      </w:pPr>
      <w:r>
        <w:rPr>
          <w:rFonts w:ascii="Arial" w:hAnsi="Arial" w:cs="Arial"/>
          <w:sz w:val="22"/>
          <w:szCs w:val="22"/>
        </w:rPr>
        <w:lastRenderedPageBreak/>
        <w:t>Si le nom d’un objet ne peut apparaitre sur l’ic</w:t>
      </w:r>
      <w:r w:rsidR="00B170D3">
        <w:rPr>
          <w:rFonts w:ascii="Arial" w:hAnsi="Arial" w:cs="Arial"/>
          <w:sz w:val="22"/>
          <w:szCs w:val="22"/>
        </w:rPr>
        <w:t>ô</w:t>
      </w:r>
      <w:r>
        <w:rPr>
          <w:rFonts w:ascii="Arial" w:hAnsi="Arial" w:cs="Arial"/>
          <w:sz w:val="22"/>
          <w:szCs w:val="22"/>
        </w:rPr>
        <w:t>ne car il est trop long, il apparaitra en complet sous l’</w:t>
      </w:r>
      <w:r w:rsidR="003823FD">
        <w:rPr>
          <w:rFonts w:ascii="Arial" w:hAnsi="Arial" w:cs="Arial"/>
          <w:sz w:val="22"/>
          <w:szCs w:val="22"/>
        </w:rPr>
        <w:t>icône</w:t>
      </w:r>
      <w:r>
        <w:rPr>
          <w:rFonts w:ascii="Arial" w:hAnsi="Arial" w:cs="Arial"/>
          <w:sz w:val="22"/>
          <w:szCs w:val="22"/>
        </w:rPr>
        <w:t>.</w:t>
      </w:r>
    </w:p>
    <w:p w14:paraId="0BCB7326" w14:textId="0BD9EE60" w:rsidR="00245F2F" w:rsidRDefault="00E93FA6" w:rsidP="00D9532B">
      <w:pPr>
        <w:pStyle w:val="Textebrut"/>
        <w:rPr>
          <w:rFonts w:ascii="Arial" w:hAnsi="Arial" w:cs="Arial"/>
          <w:sz w:val="22"/>
          <w:szCs w:val="22"/>
        </w:rPr>
      </w:pPr>
      <w:r>
        <w:rPr>
          <w:rFonts w:ascii="Arial" w:hAnsi="Arial" w:cs="Arial"/>
          <w:noProof/>
          <w:sz w:val="22"/>
          <w:szCs w:val="22"/>
        </w:rPr>
        <w:drawing>
          <wp:inline distT="0" distB="0" distL="0" distR="0" wp14:anchorId="126BE094" wp14:editId="02AC31F3">
            <wp:extent cx="5866765" cy="1828800"/>
            <wp:effectExtent l="0" t="0" r="635" b="0"/>
            <wp:docPr id="55" name="Image 55" descr="Illustration d'un nom de fichier trop long pour apparaitre entièrement sur l'icone." title="Illustration d'un nom de fichier trop long pour apparaitre entièrement sur l'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765" cy="1828800"/>
                    </a:xfrm>
                    <a:prstGeom prst="rect">
                      <a:avLst/>
                    </a:prstGeom>
                    <a:noFill/>
                    <a:ln>
                      <a:noFill/>
                    </a:ln>
                  </pic:spPr>
                </pic:pic>
              </a:graphicData>
            </a:graphic>
          </wp:inline>
        </w:drawing>
      </w:r>
    </w:p>
    <w:p w14:paraId="03525B31" w14:textId="77777777" w:rsidR="00D9532B" w:rsidRDefault="00D9532B" w:rsidP="00D9532B">
      <w:pPr>
        <w:pStyle w:val="Textebrut"/>
        <w:rPr>
          <w:rFonts w:ascii="Arial" w:hAnsi="Arial" w:cs="Arial"/>
          <w:sz w:val="22"/>
          <w:szCs w:val="22"/>
        </w:rPr>
      </w:pPr>
    </w:p>
    <w:p w14:paraId="7014FC22" w14:textId="77777777" w:rsidR="00E93357" w:rsidRDefault="00E93357" w:rsidP="00E93357">
      <w:pPr>
        <w:pStyle w:val="Titre5"/>
      </w:pPr>
      <w:r>
        <w:t>Préfixes</w:t>
      </w:r>
    </w:p>
    <w:p w14:paraId="5D4D5C1B" w14:textId="0D7B47CB" w:rsidR="00E93357" w:rsidRDefault="00DA3C7C" w:rsidP="000E603E">
      <w:pPr>
        <w:pStyle w:val="Textebrut"/>
        <w:rPr>
          <w:rFonts w:ascii="Arial" w:hAnsi="Arial" w:cs="Arial"/>
          <w:sz w:val="22"/>
          <w:szCs w:val="22"/>
        </w:rPr>
      </w:pPr>
      <w:r>
        <w:rPr>
          <w:rFonts w:ascii="Arial" w:hAnsi="Arial" w:cs="Arial"/>
          <w:sz w:val="22"/>
          <w:szCs w:val="22"/>
        </w:rPr>
        <w:t>Les préfixes en braille indiquant qu’il s’agit d’une unité (pour les unités logiques ou disque</w:t>
      </w:r>
      <w:r w:rsidR="00077938">
        <w:rPr>
          <w:rFonts w:ascii="Arial" w:hAnsi="Arial" w:cs="Arial"/>
          <w:sz w:val="22"/>
          <w:szCs w:val="22"/>
        </w:rPr>
        <w:t>s</w:t>
      </w:r>
      <w:r>
        <w:rPr>
          <w:rFonts w:ascii="Arial" w:hAnsi="Arial" w:cs="Arial"/>
          <w:sz w:val="22"/>
          <w:szCs w:val="22"/>
        </w:rPr>
        <w:t xml:space="preserve"> de stockage), d’un dossier ou d’un fichier ont différentes représentations graphiques.</w:t>
      </w:r>
    </w:p>
    <w:p w14:paraId="26B54050" w14:textId="1E1BEF25"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0C5B981C" wp14:editId="2304F7F1">
            <wp:extent cx="432000" cy="432000"/>
            <wp:effectExtent l="0" t="0" r="6350" b="6350"/>
            <wp:docPr id="42" name="Image 42" descr="Illustration du disque dur." title="Illustration du disque 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le disque dur, correspond au préfixe u.</w:t>
      </w:r>
    </w:p>
    <w:p w14:paraId="2025103B" w14:textId="29691B76"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B4D25B0" wp14:editId="10A8A908">
            <wp:extent cx="432000" cy="432000"/>
            <wp:effectExtent l="0" t="0" r="6350" b="6350"/>
            <wp:docPr id="40" name="Image 40" descr="Illustration d'une clé USB." title="Illustration d'une clé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une clé USB, correspond au préfixe u.</w:t>
      </w:r>
    </w:p>
    <w:p w14:paraId="655922C3" w14:textId="404F38FC"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4A9C6507" wp14:editId="7228181E">
            <wp:extent cx="432000" cy="432000"/>
            <wp:effectExtent l="0" t="0" r="6350" b="6350"/>
            <wp:docPr id="41" name="Image 41" descr="Illustration du disque dur externe." title="Illustration du disque dur 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disque dur amovible, correspond au préfixe u.</w:t>
      </w:r>
    </w:p>
    <w:p w14:paraId="63558DBD" w14:textId="7058C81E"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4DE4778" wp14:editId="098380BF">
            <wp:extent cx="432000" cy="432000"/>
            <wp:effectExtent l="0" t="0" r="6350" b="6350"/>
            <wp:docPr id="43" name="Image 43" descr="Illustration de insideOne le point le plus haut de l'arborescence." title="Illustration de insideOne le point le plus haut de l'arb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 xml:space="preserve">symbolise la tablette </w:t>
      </w:r>
      <w:r w:rsidR="005A149F">
        <w:rPr>
          <w:rFonts w:ascii="Arial" w:hAnsi="Arial" w:cs="Arial"/>
          <w:sz w:val="22"/>
          <w:szCs w:val="22"/>
        </w:rPr>
        <w:t>insideOne</w:t>
      </w:r>
    </w:p>
    <w:p w14:paraId="0F7C8D11" w14:textId="442673D1"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2E3F4FB9" wp14:editId="14EEC527">
            <wp:extent cx="432000" cy="432000"/>
            <wp:effectExtent l="0" t="0" r="6350" b="6350"/>
            <wp:docPr id="44" name="Image 44" descr="Illustration de la carte SD." title="Illustration de la carte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une carte SD, correspond au préfixe u.</w:t>
      </w:r>
    </w:p>
    <w:p w14:paraId="1235E701" w14:textId="0DF52869"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3CE847C8" wp14:editId="7D190AAE">
            <wp:extent cx="432000" cy="432000"/>
            <wp:effectExtent l="0" t="0" r="6350" b="6350"/>
            <wp:docPr id="45" name="Image 45" descr="Illustration d'un dossier." title="Illustration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dossier, correspond au préfixe d.</w:t>
      </w:r>
    </w:p>
    <w:p w14:paraId="111BEAD0" w14:textId="4DB8F95D"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16C05427" wp14:editId="70A5C806">
            <wp:extent cx="432000" cy="432000"/>
            <wp:effectExtent l="0" t="0" r="6350" b="6350"/>
            <wp:docPr id="46" name="Image 46" descr="Illustration d'un fichier." title="Illustration d'un fic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fichier, correspond au préfixe f.</w:t>
      </w:r>
    </w:p>
    <w:p w14:paraId="453155CD" w14:textId="717C67E7" w:rsidR="00E93357" w:rsidRDefault="00E93357" w:rsidP="000E603E">
      <w:pPr>
        <w:pStyle w:val="Textebrut"/>
        <w:rPr>
          <w:rFonts w:ascii="Arial" w:hAnsi="Arial" w:cs="Arial"/>
          <w:sz w:val="22"/>
          <w:szCs w:val="22"/>
        </w:rPr>
      </w:pPr>
    </w:p>
    <w:p w14:paraId="5605D8FA" w14:textId="77777777" w:rsidR="00E93357" w:rsidRDefault="00E93357" w:rsidP="00E93357">
      <w:pPr>
        <w:pStyle w:val="Titre4"/>
      </w:pPr>
      <w:r>
        <w:t>Déplacement du focus et de la lecture braille</w:t>
      </w:r>
    </w:p>
    <w:p w14:paraId="7C76435B" w14:textId="190212B9" w:rsidR="00AB3CBE" w:rsidRDefault="00E2606E" w:rsidP="000E603E">
      <w:pPr>
        <w:pStyle w:val="Textebrut"/>
        <w:rPr>
          <w:rFonts w:ascii="Arial" w:hAnsi="Arial" w:cs="Arial"/>
          <w:sz w:val="22"/>
          <w:szCs w:val="22"/>
        </w:rPr>
      </w:pPr>
      <w:r>
        <w:rPr>
          <w:rFonts w:ascii="Arial" w:hAnsi="Arial" w:cs="Arial"/>
          <w:sz w:val="22"/>
          <w:szCs w:val="22"/>
        </w:rPr>
        <w:t>Dans l’interface graphique, l</w:t>
      </w:r>
      <w:r w:rsidR="00AB3CBE">
        <w:rPr>
          <w:rFonts w:ascii="Arial" w:hAnsi="Arial" w:cs="Arial"/>
          <w:sz w:val="22"/>
          <w:szCs w:val="22"/>
        </w:rPr>
        <w:t>e nom du document est affiché en haut à droite.</w:t>
      </w:r>
    </w:p>
    <w:p w14:paraId="4CAAF856" w14:textId="7EEA456C" w:rsidR="00E93357" w:rsidRDefault="00245F2F" w:rsidP="000E603E">
      <w:pPr>
        <w:pStyle w:val="Textebrut"/>
        <w:rPr>
          <w:rFonts w:ascii="Arial" w:hAnsi="Arial" w:cs="Arial"/>
          <w:sz w:val="22"/>
          <w:szCs w:val="22"/>
        </w:rPr>
      </w:pPr>
      <w:r>
        <w:rPr>
          <w:rFonts w:ascii="Arial" w:hAnsi="Arial" w:cs="Arial"/>
          <w:sz w:val="22"/>
          <w:szCs w:val="22"/>
        </w:rPr>
        <w:t>Dans un texte, le curseur est matérialisé par un rectangle avec écriture blanche sur fond orange.</w:t>
      </w:r>
    </w:p>
    <w:p w14:paraId="124011C4" w14:textId="53A0C967" w:rsidR="00245F2F" w:rsidRDefault="00245F2F" w:rsidP="000E603E">
      <w:pPr>
        <w:pStyle w:val="Textebrut"/>
        <w:rPr>
          <w:rFonts w:ascii="Arial" w:hAnsi="Arial" w:cs="Arial"/>
          <w:sz w:val="22"/>
          <w:szCs w:val="22"/>
        </w:rPr>
      </w:pPr>
      <w:r>
        <w:rPr>
          <w:rFonts w:ascii="Arial" w:hAnsi="Arial" w:cs="Arial"/>
          <w:sz w:val="22"/>
          <w:szCs w:val="22"/>
        </w:rPr>
        <w:t>L</w:t>
      </w:r>
      <w:r w:rsidR="00A830CD">
        <w:rPr>
          <w:rFonts w:ascii="Arial" w:hAnsi="Arial" w:cs="Arial"/>
          <w:sz w:val="22"/>
          <w:szCs w:val="22"/>
        </w:rPr>
        <w:t>’</w:t>
      </w:r>
      <w:r>
        <w:rPr>
          <w:rFonts w:ascii="Arial" w:hAnsi="Arial" w:cs="Arial"/>
          <w:sz w:val="22"/>
          <w:szCs w:val="22"/>
        </w:rPr>
        <w:t>équivalent du texte affiché sur l’afficheur braille est affiché avec des caractères blancs sur fond gris.</w:t>
      </w:r>
    </w:p>
    <w:p w14:paraId="5A5B6782" w14:textId="3677FEF2" w:rsidR="00A830CD" w:rsidRDefault="00A830CD" w:rsidP="000E603E">
      <w:pPr>
        <w:pStyle w:val="Textebrut"/>
        <w:rPr>
          <w:rFonts w:ascii="Arial" w:hAnsi="Arial" w:cs="Arial"/>
          <w:sz w:val="22"/>
          <w:szCs w:val="22"/>
        </w:rPr>
      </w:pPr>
      <w:r>
        <w:rPr>
          <w:rFonts w:ascii="Arial" w:hAnsi="Arial" w:cs="Arial"/>
          <w:sz w:val="22"/>
          <w:szCs w:val="22"/>
        </w:rPr>
        <w:t>Si le document est composé de plus d’une page écran, un ascenseur apparait à droite du texte.</w:t>
      </w:r>
    </w:p>
    <w:p w14:paraId="347C63C1" w14:textId="2996BE98"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76A46643" wp14:editId="06FCBD3E">
            <wp:extent cx="5866765" cy="3665220"/>
            <wp:effectExtent l="0" t="0" r="635" b="0"/>
            <wp:docPr id="50" name="Image 50" descr="Illustration d'un texte long avec ascenseur." title="Illustration d'un texte long avec ascen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7473EAA2" w14:textId="77777777" w:rsidR="00E2606E" w:rsidRDefault="00E2606E" w:rsidP="000E603E">
      <w:pPr>
        <w:pStyle w:val="Textebrut"/>
        <w:rPr>
          <w:rFonts w:ascii="Arial" w:hAnsi="Arial" w:cs="Arial"/>
          <w:sz w:val="22"/>
          <w:szCs w:val="22"/>
        </w:rPr>
      </w:pPr>
    </w:p>
    <w:p w14:paraId="171A9C1F" w14:textId="7EB803BA" w:rsidR="00EF7DF0" w:rsidRDefault="00EF7DF0" w:rsidP="000E603E">
      <w:pPr>
        <w:pStyle w:val="Textebrut"/>
        <w:rPr>
          <w:rFonts w:ascii="Arial" w:hAnsi="Arial" w:cs="Arial"/>
          <w:sz w:val="22"/>
          <w:szCs w:val="22"/>
        </w:rPr>
      </w:pPr>
      <w:r>
        <w:rPr>
          <w:rFonts w:ascii="Arial" w:hAnsi="Arial" w:cs="Arial"/>
          <w:sz w:val="22"/>
          <w:szCs w:val="22"/>
        </w:rPr>
        <w:t>L’afficheur braille peut être synchronisé avec le curseur, graphiquement vous verrez le curseur orange avec le fond gris.</w:t>
      </w:r>
      <w:r>
        <w:rPr>
          <w:rFonts w:ascii="Arial" w:hAnsi="Arial" w:cs="Arial"/>
          <w:noProof/>
          <w:sz w:val="22"/>
          <w:szCs w:val="22"/>
        </w:rPr>
        <w:drawing>
          <wp:inline distT="0" distB="0" distL="0" distR="0" wp14:anchorId="30AF4959" wp14:editId="28F4AC19">
            <wp:extent cx="5866765" cy="4045585"/>
            <wp:effectExtent l="0" t="0" r="635" b="0"/>
            <wp:docPr id="53" name="Image 53" descr="Illustration de texte synchronisé entre le curseur et l'affichage braille." title="Illustration de texte 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6765" cy="4045585"/>
                    </a:xfrm>
                    <a:prstGeom prst="rect">
                      <a:avLst/>
                    </a:prstGeom>
                    <a:noFill/>
                    <a:ln>
                      <a:noFill/>
                    </a:ln>
                  </pic:spPr>
                </pic:pic>
              </a:graphicData>
            </a:graphic>
          </wp:inline>
        </w:drawing>
      </w:r>
    </w:p>
    <w:p w14:paraId="153F59FF" w14:textId="77777777" w:rsidR="00E2606E" w:rsidRDefault="00E2606E">
      <w:pPr>
        <w:spacing w:after="0" w:line="240" w:lineRule="auto"/>
        <w:rPr>
          <w:rFonts w:ascii="Arial" w:hAnsi="Arial" w:cs="Arial"/>
        </w:rPr>
      </w:pPr>
      <w:r>
        <w:rPr>
          <w:rFonts w:ascii="Arial" w:hAnsi="Arial" w:cs="Arial"/>
        </w:rPr>
        <w:br w:type="page"/>
      </w:r>
    </w:p>
    <w:p w14:paraId="3432BEC1" w14:textId="1DFD30A1" w:rsidR="00EF7DF0" w:rsidRDefault="00EF7DF0" w:rsidP="000E603E">
      <w:pPr>
        <w:pStyle w:val="Textebrut"/>
        <w:rPr>
          <w:rFonts w:ascii="Arial" w:hAnsi="Arial" w:cs="Arial"/>
          <w:sz w:val="22"/>
          <w:szCs w:val="22"/>
        </w:rPr>
      </w:pPr>
      <w:r>
        <w:rPr>
          <w:rFonts w:ascii="Arial" w:hAnsi="Arial" w:cs="Arial"/>
          <w:sz w:val="22"/>
          <w:szCs w:val="22"/>
        </w:rPr>
        <w:lastRenderedPageBreak/>
        <w:t>L’afficheur braille peut ne pas être synchronisé avec le curseur, graphiquement vous verrez le curseur orange à un endroit, et le fond gris à un autre endroit.</w:t>
      </w:r>
    </w:p>
    <w:p w14:paraId="59A85384" w14:textId="38F8E307" w:rsidR="00EF7DF0" w:rsidRDefault="00EF7DF0" w:rsidP="000E603E">
      <w:pPr>
        <w:pStyle w:val="Textebrut"/>
        <w:rPr>
          <w:rFonts w:ascii="Arial" w:hAnsi="Arial" w:cs="Arial"/>
          <w:sz w:val="22"/>
          <w:szCs w:val="22"/>
        </w:rPr>
      </w:pPr>
      <w:r>
        <w:rPr>
          <w:rFonts w:ascii="Arial" w:hAnsi="Arial" w:cs="Arial"/>
          <w:noProof/>
          <w:sz w:val="22"/>
          <w:szCs w:val="22"/>
        </w:rPr>
        <w:drawing>
          <wp:inline distT="0" distB="0" distL="0" distR="0" wp14:anchorId="0BC32EDF" wp14:editId="4D7AF3E1">
            <wp:extent cx="5866765" cy="3665220"/>
            <wp:effectExtent l="0" t="0" r="635" b="0"/>
            <wp:docPr id="54" name="Image 54" descr="Illustration de texte désynchronisé entre le curseur et l'affichage braille." title="Illustration de texte dé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66D4E0A9" w14:textId="77777777" w:rsidR="00E2606E" w:rsidRDefault="00E2606E" w:rsidP="000E603E">
      <w:pPr>
        <w:pStyle w:val="Textebrut"/>
        <w:rPr>
          <w:rFonts w:ascii="Arial" w:hAnsi="Arial" w:cs="Arial"/>
          <w:sz w:val="22"/>
          <w:szCs w:val="22"/>
        </w:rPr>
      </w:pPr>
    </w:p>
    <w:p w14:paraId="48A66F86" w14:textId="3A6C4662" w:rsidR="00A830CD" w:rsidRDefault="00A830CD" w:rsidP="000E603E">
      <w:pPr>
        <w:pStyle w:val="Textebrut"/>
        <w:rPr>
          <w:rFonts w:ascii="Arial" w:hAnsi="Arial" w:cs="Arial"/>
          <w:sz w:val="22"/>
          <w:szCs w:val="22"/>
        </w:rPr>
      </w:pPr>
      <w:r>
        <w:rPr>
          <w:rFonts w:ascii="Arial" w:hAnsi="Arial" w:cs="Arial"/>
          <w:sz w:val="22"/>
          <w:szCs w:val="22"/>
        </w:rPr>
        <w:t>Le texte sélectionné est visualisé de 2 façons, selon qu</w:t>
      </w:r>
      <w:r w:rsidR="00AB3CBE">
        <w:rPr>
          <w:rFonts w:ascii="Arial" w:hAnsi="Arial" w:cs="Arial"/>
          <w:sz w:val="22"/>
          <w:szCs w:val="22"/>
        </w:rPr>
        <w:t>e</w:t>
      </w:r>
      <w:r>
        <w:rPr>
          <w:rFonts w:ascii="Arial" w:hAnsi="Arial" w:cs="Arial"/>
          <w:sz w:val="22"/>
          <w:szCs w:val="22"/>
        </w:rPr>
        <w:t xml:space="preserve"> la sélection appartient à l’affichage braille courant ou non. Si la sélection appartient à l’affichage braille courant, alors le texte est blanc sur fond </w:t>
      </w:r>
      <w:r w:rsidR="00AB3CBE">
        <w:rPr>
          <w:rFonts w:ascii="Arial" w:hAnsi="Arial" w:cs="Arial"/>
          <w:sz w:val="22"/>
          <w:szCs w:val="22"/>
        </w:rPr>
        <w:t>orange foncé. Si la sélection est au-delà de l’affichage braille courant, le texte est noir sur fond orange clair.</w:t>
      </w:r>
    </w:p>
    <w:p w14:paraId="4E843CB7" w14:textId="4CACD598" w:rsidR="00BF55EC" w:rsidRDefault="00BF55EC" w:rsidP="000E603E">
      <w:pPr>
        <w:pStyle w:val="Textebrut"/>
        <w:rPr>
          <w:rFonts w:ascii="Arial" w:hAnsi="Arial" w:cs="Arial"/>
          <w:sz w:val="22"/>
          <w:szCs w:val="22"/>
        </w:rPr>
      </w:pPr>
      <w:r>
        <w:rPr>
          <w:rFonts w:ascii="Arial" w:hAnsi="Arial" w:cs="Arial"/>
          <w:noProof/>
          <w:sz w:val="22"/>
          <w:szCs w:val="22"/>
        </w:rPr>
        <w:drawing>
          <wp:inline distT="0" distB="0" distL="0" distR="0" wp14:anchorId="6EB4FF7A" wp14:editId="00EACC71">
            <wp:extent cx="5866765" cy="3665220"/>
            <wp:effectExtent l="0" t="0" r="635" b="0"/>
            <wp:docPr id="51" name="Image 51" descr="Illustration du texte sélectionné." title="Illustration du texte sélect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1D8AFFD0" w14:textId="29AE7F79"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55448D50" wp14:editId="4AB1CC63">
            <wp:extent cx="5866765" cy="972820"/>
            <wp:effectExtent l="0" t="0" r="635" b="0"/>
            <wp:docPr id="52" name="Image 52" descr="Illustration du texte sélectionné avec explication." title="Illustration du texte sélectionné avec ex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765" cy="972820"/>
                    </a:xfrm>
                    <a:prstGeom prst="rect">
                      <a:avLst/>
                    </a:prstGeom>
                    <a:noFill/>
                    <a:ln>
                      <a:noFill/>
                    </a:ln>
                  </pic:spPr>
                </pic:pic>
              </a:graphicData>
            </a:graphic>
          </wp:inline>
        </w:drawing>
      </w:r>
    </w:p>
    <w:p w14:paraId="4B4E5CB3" w14:textId="2F52D6CE" w:rsidR="0083528F" w:rsidRDefault="0083528F" w:rsidP="0083528F">
      <w:pPr>
        <w:pStyle w:val="Titre2"/>
      </w:pPr>
      <w:bookmarkStart w:id="251" w:name="_Toc70953554"/>
      <w:r>
        <w:t>L’écran d’accueil Home</w:t>
      </w:r>
      <w:bookmarkEnd w:id="251"/>
    </w:p>
    <w:p w14:paraId="16AFA9F7" w14:textId="1DBFF493" w:rsidR="0083528F" w:rsidRDefault="0083528F" w:rsidP="000E603E">
      <w:pPr>
        <w:pStyle w:val="Textebrut"/>
        <w:rPr>
          <w:rFonts w:ascii="Arial" w:hAnsi="Arial" w:cs="Arial"/>
          <w:sz w:val="22"/>
          <w:szCs w:val="22"/>
        </w:rPr>
      </w:pPr>
      <w:r>
        <w:rPr>
          <w:rFonts w:ascii="Arial" w:hAnsi="Arial" w:cs="Arial"/>
          <w:sz w:val="22"/>
          <w:szCs w:val="22"/>
        </w:rPr>
        <w:t>Au démarrage de Home, vous arrivez sur l’écran d’accueil permettant de lancer les différentes applications.</w:t>
      </w:r>
    </w:p>
    <w:p w14:paraId="681660E6" w14:textId="4CE2FA01" w:rsidR="0083528F" w:rsidRDefault="00AC0CAC" w:rsidP="000E603E">
      <w:pPr>
        <w:pStyle w:val="Textebrut"/>
        <w:rPr>
          <w:rFonts w:ascii="Arial" w:hAnsi="Arial" w:cs="Arial"/>
          <w:sz w:val="22"/>
          <w:szCs w:val="22"/>
        </w:rPr>
      </w:pPr>
      <w:r>
        <w:rPr>
          <w:rFonts w:ascii="Arial" w:hAnsi="Arial" w:cs="Arial"/>
          <w:sz w:val="22"/>
          <w:szCs w:val="22"/>
        </w:rPr>
        <w:t>Voici son contenu :</w:t>
      </w:r>
    </w:p>
    <w:p w14:paraId="3A9DE576" w14:textId="219E6E54" w:rsidR="00AC0CAC" w:rsidRDefault="00AC0CAC" w:rsidP="000E603E">
      <w:pPr>
        <w:pStyle w:val="Textebrut"/>
        <w:rPr>
          <w:rFonts w:ascii="Arial" w:hAnsi="Arial" w:cs="Arial"/>
          <w:sz w:val="22"/>
          <w:szCs w:val="22"/>
        </w:rPr>
      </w:pPr>
      <w:r>
        <w:rPr>
          <w:rFonts w:ascii="Arial" w:hAnsi="Arial" w:cs="Arial"/>
          <w:sz w:val="22"/>
          <w:szCs w:val="22"/>
        </w:rPr>
        <w:t>Home:  Applis Explorer En cours Réglages</w:t>
      </w:r>
      <w:r w:rsidR="00E2606E">
        <w:rPr>
          <w:rFonts w:ascii="Arial" w:hAnsi="Arial" w:cs="Arial"/>
          <w:sz w:val="22"/>
          <w:szCs w:val="22"/>
        </w:rPr>
        <w:t xml:space="preserve"> Contrôle</w:t>
      </w:r>
    </w:p>
    <w:p w14:paraId="78A9FC02" w14:textId="7F95055D" w:rsidR="00C15FB4" w:rsidRDefault="006E5EC0" w:rsidP="000E603E">
      <w:pPr>
        <w:pStyle w:val="Textebrut"/>
        <w:rPr>
          <w:rFonts w:ascii="Arial" w:hAnsi="Arial" w:cs="Arial"/>
          <w:sz w:val="22"/>
          <w:szCs w:val="22"/>
        </w:rPr>
      </w:pPr>
      <w:r>
        <w:rPr>
          <w:rFonts w:ascii="Arial" w:hAnsi="Arial" w:cs="Arial"/>
          <w:noProof/>
          <w:sz w:val="22"/>
          <w:szCs w:val="22"/>
        </w:rPr>
        <w:drawing>
          <wp:inline distT="0" distB="0" distL="0" distR="0" wp14:anchorId="3E013098" wp14:editId="7D11D4FC">
            <wp:extent cx="5867400" cy="1651000"/>
            <wp:effectExtent l="0" t="0" r="0" b="6350"/>
            <wp:docPr id="59" name="Image 59" descr="Illustration du menu d'accueil de Home." title="Illustration du menu d'accueil d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1651000"/>
                    </a:xfrm>
                    <a:prstGeom prst="rect">
                      <a:avLst/>
                    </a:prstGeom>
                    <a:noFill/>
                    <a:ln>
                      <a:noFill/>
                    </a:ln>
                  </pic:spPr>
                </pic:pic>
              </a:graphicData>
            </a:graphic>
          </wp:inline>
        </w:drawing>
      </w:r>
    </w:p>
    <w:p w14:paraId="09AEE45C" w14:textId="12FBCFE7" w:rsidR="00E93357" w:rsidRDefault="00E93357" w:rsidP="000E603E">
      <w:pPr>
        <w:pStyle w:val="Textebrut"/>
        <w:rPr>
          <w:rFonts w:ascii="Arial" w:hAnsi="Arial" w:cs="Arial"/>
          <w:sz w:val="22"/>
          <w:szCs w:val="22"/>
        </w:rPr>
      </w:pPr>
    </w:p>
    <w:p w14:paraId="7ABF0690" w14:textId="4F3C7DAE" w:rsidR="00AC0CAC" w:rsidRDefault="00AC0CAC" w:rsidP="000E603E">
      <w:pPr>
        <w:pStyle w:val="Textebrut"/>
        <w:rPr>
          <w:rFonts w:ascii="Arial" w:hAnsi="Arial" w:cs="Arial"/>
          <w:sz w:val="22"/>
          <w:szCs w:val="22"/>
        </w:rPr>
      </w:pPr>
      <w:r>
        <w:rPr>
          <w:rFonts w:ascii="Arial" w:hAnsi="Arial" w:cs="Arial"/>
          <w:sz w:val="22"/>
          <w:szCs w:val="22"/>
        </w:rPr>
        <w:t>En fait on ne voit pas Home: car ce qui est présenté en premier</w:t>
      </w:r>
      <w:r w:rsidR="00A037DA">
        <w:rPr>
          <w:rFonts w:ascii="Arial" w:hAnsi="Arial" w:cs="Arial"/>
          <w:sz w:val="22"/>
          <w:szCs w:val="22"/>
        </w:rPr>
        <w:t xml:space="preserve">, </w:t>
      </w:r>
      <w:r>
        <w:rPr>
          <w:rFonts w:ascii="Arial" w:hAnsi="Arial" w:cs="Arial"/>
          <w:sz w:val="22"/>
          <w:szCs w:val="22"/>
        </w:rPr>
        <w:t>et focusé</w:t>
      </w:r>
      <w:r w:rsidR="00077938">
        <w:rPr>
          <w:rFonts w:ascii="Arial" w:hAnsi="Arial" w:cs="Arial"/>
          <w:sz w:val="22"/>
          <w:szCs w:val="22"/>
        </w:rPr>
        <w:t>,</w:t>
      </w:r>
      <w:r>
        <w:rPr>
          <w:rFonts w:ascii="Arial" w:hAnsi="Arial" w:cs="Arial"/>
          <w:sz w:val="22"/>
          <w:szCs w:val="22"/>
        </w:rPr>
        <w:t xml:space="preserve"> est le premier objet enfant.</w:t>
      </w:r>
    </w:p>
    <w:p w14:paraId="0BC8D2BF" w14:textId="3249ABED" w:rsidR="00AC0CAC" w:rsidRDefault="00AC0CAC" w:rsidP="000E603E">
      <w:pPr>
        <w:pStyle w:val="Textebrut"/>
        <w:rPr>
          <w:rFonts w:ascii="Arial" w:hAnsi="Arial" w:cs="Arial"/>
          <w:sz w:val="22"/>
          <w:szCs w:val="22"/>
        </w:rPr>
      </w:pPr>
    </w:p>
    <w:p w14:paraId="4F5561F6" w14:textId="753F91C0" w:rsidR="00AC0CAC" w:rsidRDefault="00AC0CAC" w:rsidP="000E603E">
      <w:pPr>
        <w:pStyle w:val="Textebrut"/>
        <w:rPr>
          <w:rFonts w:ascii="Arial" w:hAnsi="Arial" w:cs="Arial"/>
          <w:sz w:val="22"/>
          <w:szCs w:val="22"/>
        </w:rPr>
      </w:pPr>
      <w:r>
        <w:rPr>
          <w:rFonts w:ascii="Arial" w:hAnsi="Arial" w:cs="Arial"/>
          <w:sz w:val="22"/>
          <w:szCs w:val="22"/>
        </w:rPr>
        <w:t>Applis</w:t>
      </w:r>
      <w:r w:rsidR="007B759B">
        <w:rPr>
          <w:rFonts w:ascii="Arial" w:hAnsi="Arial" w:cs="Arial"/>
          <w:sz w:val="22"/>
          <w:szCs w:val="22"/>
        </w:rPr>
        <w:t>,</w:t>
      </w:r>
      <w:r>
        <w:rPr>
          <w:rFonts w:ascii="Arial" w:hAnsi="Arial" w:cs="Arial"/>
          <w:sz w:val="22"/>
          <w:szCs w:val="22"/>
        </w:rPr>
        <w:t xml:space="preserve"> est un groupement dans lequel se trouve une application, et dans lequel se trouveront les applications à venir. Pour ouvrir Applis, il suffit de le valider.</w:t>
      </w:r>
    </w:p>
    <w:p w14:paraId="2C579F15" w14:textId="387EB3EF" w:rsidR="00AC0CAC" w:rsidRDefault="00AC0CAC" w:rsidP="000E603E">
      <w:pPr>
        <w:pStyle w:val="Textebrut"/>
        <w:rPr>
          <w:rFonts w:ascii="Arial" w:hAnsi="Arial" w:cs="Arial"/>
          <w:sz w:val="22"/>
          <w:szCs w:val="22"/>
        </w:rPr>
      </w:pPr>
    </w:p>
    <w:p w14:paraId="6FC9A05A" w14:textId="616381FF" w:rsidR="00AC0CAC" w:rsidRDefault="00AC0CAC" w:rsidP="000E603E">
      <w:pPr>
        <w:pStyle w:val="Textebrut"/>
        <w:rPr>
          <w:rFonts w:ascii="Arial" w:hAnsi="Arial" w:cs="Arial"/>
          <w:sz w:val="22"/>
          <w:szCs w:val="22"/>
        </w:rPr>
      </w:pPr>
      <w:r>
        <w:rPr>
          <w:rFonts w:ascii="Arial" w:hAnsi="Arial" w:cs="Arial"/>
          <w:sz w:val="22"/>
          <w:szCs w:val="22"/>
        </w:rPr>
        <w:t>Explorer</w:t>
      </w:r>
      <w:r w:rsidR="007B759B">
        <w:rPr>
          <w:rFonts w:ascii="Arial" w:hAnsi="Arial" w:cs="Arial"/>
          <w:sz w:val="22"/>
          <w:szCs w:val="22"/>
        </w:rPr>
        <w:t>,</w:t>
      </w:r>
      <w:r>
        <w:rPr>
          <w:rFonts w:ascii="Arial" w:hAnsi="Arial" w:cs="Arial"/>
          <w:sz w:val="22"/>
          <w:szCs w:val="22"/>
        </w:rPr>
        <w:t xml:space="preserve"> est le gestionnaire de fichier</w:t>
      </w:r>
      <w:r w:rsidR="00077938">
        <w:rPr>
          <w:rFonts w:ascii="Arial" w:hAnsi="Arial" w:cs="Arial"/>
          <w:sz w:val="22"/>
          <w:szCs w:val="22"/>
        </w:rPr>
        <w:t>s</w:t>
      </w:r>
      <w:r>
        <w:rPr>
          <w:rFonts w:ascii="Arial" w:hAnsi="Arial" w:cs="Arial"/>
          <w:sz w:val="22"/>
          <w:szCs w:val="22"/>
        </w:rPr>
        <w:t xml:space="preserve"> permettant d’explorer le contenu de la tablette et de ses </w:t>
      </w:r>
      <w:r w:rsidR="00E2606E">
        <w:rPr>
          <w:rFonts w:ascii="Arial" w:hAnsi="Arial" w:cs="Arial"/>
          <w:sz w:val="22"/>
          <w:szCs w:val="22"/>
        </w:rPr>
        <w:t xml:space="preserve">unités </w:t>
      </w:r>
      <w:r>
        <w:rPr>
          <w:rFonts w:ascii="Arial" w:hAnsi="Arial" w:cs="Arial"/>
          <w:sz w:val="22"/>
          <w:szCs w:val="22"/>
        </w:rPr>
        <w:t>de stockage.</w:t>
      </w:r>
    </w:p>
    <w:p w14:paraId="69964F8B" w14:textId="77777777" w:rsidR="00AC0CAC" w:rsidRDefault="00AC0CAC" w:rsidP="000E603E">
      <w:pPr>
        <w:pStyle w:val="Textebrut"/>
        <w:rPr>
          <w:rFonts w:ascii="Arial" w:hAnsi="Arial" w:cs="Arial"/>
          <w:sz w:val="22"/>
          <w:szCs w:val="22"/>
        </w:rPr>
      </w:pPr>
    </w:p>
    <w:p w14:paraId="75EC8015" w14:textId="580212DA" w:rsidR="0083528F" w:rsidRDefault="00AC0CAC" w:rsidP="000E603E">
      <w:pPr>
        <w:pStyle w:val="Textebrut"/>
        <w:rPr>
          <w:rFonts w:ascii="Arial" w:hAnsi="Arial" w:cs="Arial"/>
          <w:sz w:val="22"/>
          <w:szCs w:val="22"/>
        </w:rPr>
      </w:pPr>
      <w:r>
        <w:rPr>
          <w:rFonts w:ascii="Arial" w:hAnsi="Arial" w:cs="Arial"/>
          <w:sz w:val="22"/>
          <w:szCs w:val="22"/>
        </w:rPr>
        <w:t>En cours</w:t>
      </w:r>
      <w:r w:rsidR="007B759B">
        <w:rPr>
          <w:rFonts w:ascii="Arial" w:hAnsi="Arial" w:cs="Arial"/>
          <w:sz w:val="22"/>
          <w:szCs w:val="22"/>
        </w:rPr>
        <w:t>,</w:t>
      </w:r>
      <w:r>
        <w:rPr>
          <w:rFonts w:ascii="Arial" w:hAnsi="Arial" w:cs="Arial"/>
          <w:sz w:val="22"/>
          <w:szCs w:val="22"/>
        </w:rPr>
        <w:t xml:space="preserve"> présente la liste des applications en cours de fonctionnement, il est ainsi possible de passer de l’une à l’autre.</w:t>
      </w:r>
    </w:p>
    <w:p w14:paraId="3AB69645" w14:textId="09AFB5BA" w:rsidR="00AC0CAC" w:rsidRDefault="00AC0CAC" w:rsidP="000E603E">
      <w:pPr>
        <w:pStyle w:val="Textebrut"/>
        <w:rPr>
          <w:rFonts w:ascii="Arial" w:hAnsi="Arial" w:cs="Arial"/>
          <w:sz w:val="22"/>
          <w:szCs w:val="22"/>
        </w:rPr>
      </w:pPr>
    </w:p>
    <w:p w14:paraId="34DB602F" w14:textId="629A23CA" w:rsidR="00AC0CAC" w:rsidRDefault="00AC0CAC" w:rsidP="000E603E">
      <w:pPr>
        <w:pStyle w:val="Textebrut"/>
        <w:rPr>
          <w:rFonts w:ascii="Arial" w:hAnsi="Arial" w:cs="Arial"/>
          <w:sz w:val="22"/>
          <w:szCs w:val="22"/>
        </w:rPr>
      </w:pPr>
      <w:r>
        <w:rPr>
          <w:rFonts w:ascii="Arial" w:hAnsi="Arial" w:cs="Arial"/>
          <w:sz w:val="22"/>
          <w:szCs w:val="22"/>
        </w:rPr>
        <w:t>Réglages</w:t>
      </w:r>
      <w:r w:rsidR="007B759B">
        <w:rPr>
          <w:rFonts w:ascii="Arial" w:hAnsi="Arial" w:cs="Arial"/>
          <w:sz w:val="22"/>
          <w:szCs w:val="22"/>
        </w:rPr>
        <w:t>,</w:t>
      </w:r>
      <w:r>
        <w:rPr>
          <w:rFonts w:ascii="Arial" w:hAnsi="Arial" w:cs="Arial"/>
          <w:sz w:val="22"/>
          <w:szCs w:val="22"/>
        </w:rPr>
        <w:t xml:space="preserve"> permet de </w:t>
      </w:r>
      <w:r w:rsidR="003B5845">
        <w:rPr>
          <w:rFonts w:ascii="Arial" w:hAnsi="Arial" w:cs="Arial"/>
          <w:sz w:val="22"/>
          <w:szCs w:val="22"/>
        </w:rPr>
        <w:t xml:space="preserve">régler certains </w:t>
      </w:r>
      <w:r w:rsidR="00C15FB4">
        <w:rPr>
          <w:rFonts w:ascii="Arial" w:hAnsi="Arial" w:cs="Arial"/>
          <w:sz w:val="22"/>
          <w:szCs w:val="22"/>
        </w:rPr>
        <w:t>paramètres</w:t>
      </w:r>
      <w:r w:rsidR="003B5845">
        <w:rPr>
          <w:rFonts w:ascii="Arial" w:hAnsi="Arial" w:cs="Arial"/>
          <w:sz w:val="22"/>
          <w:szCs w:val="22"/>
        </w:rPr>
        <w:t>.</w:t>
      </w:r>
    </w:p>
    <w:p w14:paraId="6F2C00B2" w14:textId="5C2196A2" w:rsidR="00C15FB4" w:rsidRDefault="00C15FB4" w:rsidP="000E603E">
      <w:pPr>
        <w:pStyle w:val="Textebrut"/>
        <w:rPr>
          <w:rFonts w:ascii="Arial" w:hAnsi="Arial" w:cs="Arial"/>
          <w:sz w:val="22"/>
          <w:szCs w:val="22"/>
        </w:rPr>
      </w:pPr>
    </w:p>
    <w:p w14:paraId="0F9CBEB0" w14:textId="2C0DC42D" w:rsidR="00E2606E" w:rsidRDefault="00E2606E" w:rsidP="000E603E">
      <w:pPr>
        <w:pStyle w:val="Textebrut"/>
        <w:rPr>
          <w:rFonts w:ascii="Arial" w:hAnsi="Arial" w:cs="Arial"/>
          <w:sz w:val="22"/>
          <w:szCs w:val="22"/>
        </w:rPr>
      </w:pPr>
      <w:r>
        <w:rPr>
          <w:rFonts w:ascii="Arial" w:hAnsi="Arial" w:cs="Arial"/>
          <w:sz w:val="22"/>
          <w:szCs w:val="22"/>
        </w:rPr>
        <w:t>Contrôle, permet de choisir les options de démarrage et d’extinction de l’insideOne.</w:t>
      </w:r>
    </w:p>
    <w:p w14:paraId="66B82EE8" w14:textId="42EC7A1C" w:rsidR="00741F3C" w:rsidRDefault="00741F3C" w:rsidP="000E603E">
      <w:pPr>
        <w:pStyle w:val="Textebrut"/>
        <w:rPr>
          <w:rFonts w:ascii="Arial" w:hAnsi="Arial" w:cs="Arial"/>
          <w:sz w:val="22"/>
          <w:szCs w:val="22"/>
        </w:rPr>
      </w:pPr>
    </w:p>
    <w:p w14:paraId="0515595F" w14:textId="50A5151F" w:rsidR="00741F3C" w:rsidRDefault="00741F3C" w:rsidP="000E603E">
      <w:pPr>
        <w:pStyle w:val="Textebrut"/>
        <w:rPr>
          <w:rFonts w:ascii="Arial" w:hAnsi="Arial" w:cs="Arial"/>
          <w:sz w:val="22"/>
          <w:szCs w:val="22"/>
        </w:rPr>
      </w:pPr>
      <w:r>
        <w:rPr>
          <w:rFonts w:ascii="Arial" w:hAnsi="Arial" w:cs="Arial"/>
          <w:sz w:val="22"/>
          <w:szCs w:val="22"/>
        </w:rPr>
        <w:t>Astuce :</w:t>
      </w:r>
    </w:p>
    <w:p w14:paraId="27A7E175" w14:textId="254D05FA" w:rsidR="00C15FB4" w:rsidRDefault="00C15FB4" w:rsidP="00A037DA">
      <w:pPr>
        <w:pStyle w:val="Textebrut"/>
        <w:numPr>
          <w:ilvl w:val="0"/>
          <w:numId w:val="15"/>
        </w:numPr>
        <w:rPr>
          <w:rFonts w:ascii="Arial" w:hAnsi="Arial" w:cs="Arial"/>
          <w:sz w:val="22"/>
          <w:szCs w:val="22"/>
        </w:rPr>
      </w:pPr>
      <w:r>
        <w:rPr>
          <w:rFonts w:ascii="Arial" w:hAnsi="Arial" w:cs="Arial"/>
          <w:sz w:val="22"/>
          <w:szCs w:val="22"/>
        </w:rPr>
        <w:t xml:space="preserve">Lorsque vous êtes dans une application, vous pouvez à tout moment revenir à l’écran d’accueil avec le raccourci h+ 9 0 </w:t>
      </w:r>
      <w:r w:rsidR="002B3A16">
        <w:rPr>
          <w:rFonts w:ascii="Arial" w:hAnsi="Arial" w:cs="Arial"/>
          <w:sz w:val="22"/>
          <w:szCs w:val="22"/>
        </w:rPr>
        <w:t>(soit</w:t>
      </w:r>
      <w:r>
        <w:rPr>
          <w:rFonts w:ascii="Arial" w:hAnsi="Arial" w:cs="Arial"/>
          <w:sz w:val="22"/>
          <w:szCs w:val="22"/>
        </w:rPr>
        <w:t xml:space="preserve"> les touches 1 2 5 9 0), ou si les claviers ne sont pas actifs à l’écran, avec un geste à 4 doigts vers le bas, du haut de l’écran, jusqu’au Sb.</w:t>
      </w:r>
    </w:p>
    <w:p w14:paraId="0F81879A" w14:textId="04EA1689" w:rsidR="00756400" w:rsidRDefault="00756400">
      <w:pPr>
        <w:spacing w:after="0" w:line="240" w:lineRule="auto"/>
        <w:rPr>
          <w:rFonts w:ascii="Arial" w:hAnsi="Arial" w:cs="Arial"/>
        </w:rPr>
      </w:pPr>
      <w:r>
        <w:rPr>
          <w:rFonts w:ascii="Arial" w:hAnsi="Arial" w:cs="Arial"/>
        </w:rPr>
        <w:br w:type="page"/>
      </w:r>
    </w:p>
    <w:p w14:paraId="20DE803F" w14:textId="13A07A82" w:rsidR="0005297A" w:rsidRDefault="0005297A" w:rsidP="0005297A">
      <w:pPr>
        <w:pStyle w:val="Titre2"/>
      </w:pPr>
      <w:bookmarkStart w:id="252" w:name="_Toc24970611"/>
      <w:bookmarkStart w:id="253" w:name="_Toc70953555"/>
      <w:bookmarkEnd w:id="252"/>
      <w:r>
        <w:lastRenderedPageBreak/>
        <w:t>Explorer</w:t>
      </w:r>
      <w:r w:rsidRPr="00D624B1">
        <w:t>.</w:t>
      </w:r>
      <w:bookmarkEnd w:id="253"/>
    </w:p>
    <w:p w14:paraId="5DEFFF7A" w14:textId="18C5C067" w:rsidR="0005297A" w:rsidRDefault="00DF5244" w:rsidP="000E603E">
      <w:pPr>
        <w:pStyle w:val="Textebrut"/>
        <w:rPr>
          <w:rFonts w:ascii="Arial" w:hAnsi="Arial" w:cs="Arial"/>
          <w:sz w:val="22"/>
          <w:szCs w:val="22"/>
        </w:rPr>
      </w:pPr>
      <w:r>
        <w:rPr>
          <w:rFonts w:ascii="Arial" w:hAnsi="Arial" w:cs="Arial"/>
          <w:sz w:val="22"/>
          <w:szCs w:val="22"/>
        </w:rPr>
        <w:t>Nous parlons d’Explorer en premier car il est utilisé dans d’autres applications. Par exemple dans Note lorsqu’on veut ouvrir un fichier.</w:t>
      </w:r>
    </w:p>
    <w:p w14:paraId="7572FA91" w14:textId="570393FF" w:rsidR="0045524D" w:rsidRDefault="0045524D" w:rsidP="000E603E">
      <w:pPr>
        <w:pStyle w:val="Textebrut"/>
        <w:rPr>
          <w:rFonts w:ascii="Arial" w:hAnsi="Arial" w:cs="Arial"/>
          <w:sz w:val="22"/>
          <w:szCs w:val="22"/>
        </w:rPr>
      </w:pPr>
    </w:p>
    <w:p w14:paraId="3F517946" w14:textId="6B215D69" w:rsidR="0045524D" w:rsidRDefault="0045524D" w:rsidP="000E603E">
      <w:pPr>
        <w:pStyle w:val="Textebrut"/>
        <w:rPr>
          <w:rFonts w:ascii="Arial" w:hAnsi="Arial" w:cs="Arial"/>
          <w:sz w:val="22"/>
          <w:szCs w:val="22"/>
        </w:rPr>
      </w:pPr>
      <w:r>
        <w:rPr>
          <w:rFonts w:ascii="Arial" w:hAnsi="Arial" w:cs="Arial"/>
          <w:sz w:val="22"/>
          <w:szCs w:val="22"/>
        </w:rPr>
        <w:t>Explorer est un gestionnaire de fichiers permettant de créer des dossiers et des fichiers, de les renommer, de les supprimer, de les copier et les coller.</w:t>
      </w:r>
    </w:p>
    <w:p w14:paraId="7A097409" w14:textId="77777777" w:rsidR="00D84A15" w:rsidRDefault="00D84A15" w:rsidP="000E603E">
      <w:pPr>
        <w:pStyle w:val="Textebrut"/>
        <w:rPr>
          <w:rFonts w:ascii="Arial" w:hAnsi="Arial" w:cs="Arial"/>
          <w:sz w:val="22"/>
          <w:szCs w:val="22"/>
        </w:rPr>
      </w:pPr>
    </w:p>
    <w:p w14:paraId="57B576E1" w14:textId="07983B80" w:rsidR="00D84A15" w:rsidRDefault="00D84A15" w:rsidP="00D84A15">
      <w:pPr>
        <w:pStyle w:val="Textebrut"/>
        <w:rPr>
          <w:rFonts w:ascii="Arial" w:hAnsi="Arial" w:cs="Arial"/>
          <w:sz w:val="22"/>
          <w:szCs w:val="22"/>
        </w:rPr>
      </w:pPr>
      <w:r>
        <w:rPr>
          <w:rFonts w:ascii="Arial" w:hAnsi="Arial" w:cs="Arial"/>
          <w:sz w:val="22"/>
          <w:szCs w:val="22"/>
        </w:rPr>
        <w:t>Vous pouvez ouvrir plusieurs Explorer en même temps, et basculer entre eux, si vous ouvrez plusieurs fois l’application Explorer.</w:t>
      </w:r>
    </w:p>
    <w:p w14:paraId="61A3A92D" w14:textId="1ACA9C68" w:rsidR="00DF5244" w:rsidRDefault="00DF5244" w:rsidP="000E603E">
      <w:pPr>
        <w:pStyle w:val="Textebrut"/>
        <w:rPr>
          <w:rFonts w:ascii="Arial" w:hAnsi="Arial" w:cs="Arial"/>
          <w:sz w:val="22"/>
          <w:szCs w:val="22"/>
        </w:rPr>
      </w:pPr>
    </w:p>
    <w:p w14:paraId="69DF00F2" w14:textId="4B15263C" w:rsidR="00FD7886" w:rsidRDefault="00FD7886" w:rsidP="00A037DA">
      <w:pPr>
        <w:pStyle w:val="Titre3"/>
      </w:pPr>
      <w:bookmarkStart w:id="254" w:name="_Toc70953556"/>
      <w:r>
        <w:t>Présentation</w:t>
      </w:r>
      <w:bookmarkEnd w:id="254"/>
    </w:p>
    <w:p w14:paraId="47331CB2" w14:textId="417EEC80" w:rsidR="0005297A" w:rsidRDefault="004C15E2" w:rsidP="000E603E">
      <w:pPr>
        <w:pStyle w:val="Textebrut"/>
        <w:rPr>
          <w:rFonts w:ascii="Arial" w:hAnsi="Arial" w:cs="Arial"/>
          <w:sz w:val="22"/>
          <w:szCs w:val="22"/>
        </w:rPr>
      </w:pPr>
      <w:r>
        <w:rPr>
          <w:rFonts w:ascii="Arial" w:hAnsi="Arial" w:cs="Arial"/>
          <w:sz w:val="22"/>
          <w:szCs w:val="22"/>
        </w:rPr>
        <w:t>L’</w:t>
      </w:r>
      <w:r w:rsidR="005A7705">
        <w:rPr>
          <w:rFonts w:ascii="Arial" w:hAnsi="Arial" w:cs="Arial"/>
          <w:sz w:val="22"/>
          <w:szCs w:val="22"/>
        </w:rPr>
        <w:t>élément</w:t>
      </w:r>
      <w:r>
        <w:rPr>
          <w:rFonts w:ascii="Arial" w:hAnsi="Arial" w:cs="Arial"/>
          <w:sz w:val="22"/>
          <w:szCs w:val="22"/>
        </w:rPr>
        <w:t xml:space="preserve"> </w:t>
      </w:r>
      <w:r w:rsidR="00072137">
        <w:rPr>
          <w:rFonts w:ascii="Arial" w:hAnsi="Arial" w:cs="Arial"/>
          <w:sz w:val="22"/>
          <w:szCs w:val="22"/>
        </w:rPr>
        <w:t>parent</w:t>
      </w:r>
      <w:r>
        <w:rPr>
          <w:rFonts w:ascii="Arial" w:hAnsi="Arial" w:cs="Arial"/>
          <w:sz w:val="22"/>
          <w:szCs w:val="22"/>
        </w:rPr>
        <w:t xml:space="preserve"> est Explorer:</w:t>
      </w:r>
    </w:p>
    <w:p w14:paraId="43343C0A" w14:textId="65FEB9FC" w:rsidR="004C15E2" w:rsidRDefault="004C15E2" w:rsidP="000E603E">
      <w:pPr>
        <w:pStyle w:val="Textebrut"/>
        <w:rPr>
          <w:rFonts w:ascii="Arial" w:hAnsi="Arial" w:cs="Arial"/>
          <w:sz w:val="22"/>
          <w:szCs w:val="22"/>
        </w:rPr>
      </w:pPr>
      <w:r>
        <w:rPr>
          <w:rFonts w:ascii="Arial" w:hAnsi="Arial" w:cs="Arial"/>
          <w:sz w:val="22"/>
          <w:szCs w:val="22"/>
        </w:rPr>
        <w:t>Il contient 3 groupes de types différents</w:t>
      </w:r>
      <w:r w:rsidR="0045524D">
        <w:rPr>
          <w:rFonts w:ascii="Arial" w:hAnsi="Arial" w:cs="Arial"/>
          <w:sz w:val="22"/>
          <w:szCs w:val="22"/>
        </w:rPr>
        <w:t>,</w:t>
      </w:r>
      <w:r w:rsidR="005A7705">
        <w:rPr>
          <w:rFonts w:ascii="Arial" w:hAnsi="Arial" w:cs="Arial"/>
          <w:sz w:val="22"/>
          <w:szCs w:val="22"/>
        </w:rPr>
        <w:t xml:space="preserve"> </w:t>
      </w:r>
      <w:r>
        <w:rPr>
          <w:rFonts w:ascii="Arial" w:hAnsi="Arial" w:cs="Arial"/>
          <w:sz w:val="22"/>
          <w:szCs w:val="22"/>
        </w:rPr>
        <w:t>nommés Chemin, Contenu, et Propriétés.</w:t>
      </w:r>
    </w:p>
    <w:p w14:paraId="2DE4B102" w14:textId="35801B39" w:rsidR="004C15E2" w:rsidRDefault="00354B7F" w:rsidP="000E603E">
      <w:pPr>
        <w:pStyle w:val="Textebrut"/>
        <w:rPr>
          <w:rFonts w:ascii="Arial" w:hAnsi="Arial" w:cs="Arial"/>
          <w:sz w:val="22"/>
          <w:szCs w:val="22"/>
        </w:rPr>
      </w:pPr>
      <w:r>
        <w:rPr>
          <w:noProof/>
        </w:rPr>
        <w:drawing>
          <wp:inline distT="0" distB="0" distL="0" distR="0" wp14:anchorId="2944801F" wp14:editId="6D5CB9A3">
            <wp:extent cx="5868670" cy="1194435"/>
            <wp:effectExtent l="0" t="0" r="0" b="5715"/>
            <wp:docPr id="27" name="Image 27" descr="Visuel des 3 groupes dans Explorer." title="Illustration de Expl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68670" cy="1194435"/>
                    </a:xfrm>
                    <a:prstGeom prst="rect">
                      <a:avLst/>
                    </a:prstGeom>
                  </pic:spPr>
                </pic:pic>
              </a:graphicData>
            </a:graphic>
          </wp:inline>
        </w:drawing>
      </w:r>
    </w:p>
    <w:p w14:paraId="0EA13067" w14:textId="4B6A8509" w:rsidR="00354B7F" w:rsidRDefault="006C2E66" w:rsidP="000E603E">
      <w:pPr>
        <w:pStyle w:val="Textebrut"/>
        <w:rPr>
          <w:rFonts w:ascii="Arial" w:hAnsi="Arial" w:cs="Arial"/>
          <w:sz w:val="22"/>
          <w:szCs w:val="22"/>
        </w:rPr>
      </w:pPr>
      <w:r>
        <w:rPr>
          <w:noProof/>
        </w:rPr>
        <w:drawing>
          <wp:inline distT="0" distB="0" distL="0" distR="0" wp14:anchorId="507E9A23" wp14:editId="629F072C">
            <wp:extent cx="5868670" cy="186055"/>
            <wp:effectExtent l="0" t="0" r="0" b="4445"/>
            <wp:docPr id="28" name="Image 28" descr="Visuel de la Bta d'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8670" cy="186055"/>
                    </a:xfrm>
                    <a:prstGeom prst="rect">
                      <a:avLst/>
                    </a:prstGeom>
                  </pic:spPr>
                </pic:pic>
              </a:graphicData>
            </a:graphic>
          </wp:inline>
        </w:drawing>
      </w:r>
    </w:p>
    <w:p w14:paraId="5214EF59" w14:textId="77777777" w:rsidR="00E2606E" w:rsidRDefault="00E2606E" w:rsidP="000E603E">
      <w:pPr>
        <w:pStyle w:val="Textebrut"/>
        <w:rPr>
          <w:rFonts w:ascii="Arial" w:hAnsi="Arial" w:cs="Arial"/>
          <w:sz w:val="22"/>
          <w:szCs w:val="22"/>
        </w:rPr>
      </w:pPr>
    </w:p>
    <w:p w14:paraId="7253C8CE" w14:textId="0FDD1C5A" w:rsidR="00E2606E" w:rsidRDefault="004C15E2" w:rsidP="000E603E">
      <w:pPr>
        <w:pStyle w:val="Textebrut"/>
        <w:rPr>
          <w:rFonts w:ascii="Arial" w:hAnsi="Arial" w:cs="Arial"/>
          <w:sz w:val="22"/>
          <w:szCs w:val="22"/>
        </w:rPr>
      </w:pPr>
      <w:r>
        <w:rPr>
          <w:rFonts w:ascii="Arial" w:hAnsi="Arial" w:cs="Arial"/>
          <w:sz w:val="22"/>
          <w:szCs w:val="22"/>
        </w:rPr>
        <w:t xml:space="preserve">Le groupe Chemin indique l’emplacement que vous explorez. </w:t>
      </w:r>
      <w:r w:rsidR="0045524D">
        <w:rPr>
          <w:rFonts w:ascii="Arial" w:hAnsi="Arial" w:cs="Arial"/>
          <w:sz w:val="22"/>
          <w:szCs w:val="22"/>
        </w:rPr>
        <w:t xml:space="preserve">Vous y trouverez une </w:t>
      </w:r>
      <w:r>
        <w:rPr>
          <w:rFonts w:ascii="Arial" w:hAnsi="Arial" w:cs="Arial"/>
          <w:sz w:val="22"/>
          <w:szCs w:val="22"/>
        </w:rPr>
        <w:t xml:space="preserve">arborescence </w:t>
      </w:r>
      <w:r w:rsidR="0045524D">
        <w:rPr>
          <w:rFonts w:ascii="Arial" w:hAnsi="Arial" w:cs="Arial"/>
          <w:sz w:val="22"/>
          <w:szCs w:val="22"/>
        </w:rPr>
        <w:t xml:space="preserve">des unités et dossiers. En validant </w:t>
      </w:r>
      <w:r w:rsidR="00E2606E">
        <w:rPr>
          <w:rFonts w:ascii="Arial" w:hAnsi="Arial" w:cs="Arial"/>
          <w:sz w:val="22"/>
          <w:szCs w:val="22"/>
        </w:rPr>
        <w:t>une unité ou un dossier</w:t>
      </w:r>
      <w:r w:rsidR="0045524D">
        <w:rPr>
          <w:rFonts w:ascii="Arial" w:hAnsi="Arial" w:cs="Arial"/>
          <w:sz w:val="22"/>
          <w:szCs w:val="22"/>
        </w:rPr>
        <w:t xml:space="preserve"> dans Chemin, vous </w:t>
      </w:r>
      <w:r w:rsidR="00E2606E">
        <w:rPr>
          <w:rFonts w:ascii="Arial" w:hAnsi="Arial" w:cs="Arial"/>
          <w:sz w:val="22"/>
          <w:szCs w:val="22"/>
        </w:rPr>
        <w:t xml:space="preserve">verrez </w:t>
      </w:r>
      <w:r w:rsidR="0045524D">
        <w:rPr>
          <w:rFonts w:ascii="Arial" w:hAnsi="Arial" w:cs="Arial"/>
          <w:sz w:val="22"/>
          <w:szCs w:val="22"/>
        </w:rPr>
        <w:t xml:space="preserve">automatiquement </w:t>
      </w:r>
      <w:r w:rsidR="00E2606E">
        <w:rPr>
          <w:rFonts w:ascii="Arial" w:hAnsi="Arial" w:cs="Arial"/>
          <w:sz w:val="22"/>
          <w:szCs w:val="22"/>
        </w:rPr>
        <w:t xml:space="preserve">son contenu. Le focus se positionne automatiquement dans le groupe Contenu, sur le premier objet de la liste. </w:t>
      </w:r>
    </w:p>
    <w:p w14:paraId="24F4D7B7" w14:textId="77777777" w:rsidR="00A466A4" w:rsidRDefault="00A466A4" w:rsidP="000E603E">
      <w:pPr>
        <w:pStyle w:val="Textebrut"/>
        <w:rPr>
          <w:rFonts w:ascii="Arial" w:hAnsi="Arial" w:cs="Arial"/>
          <w:sz w:val="22"/>
          <w:szCs w:val="22"/>
        </w:rPr>
      </w:pPr>
    </w:p>
    <w:p w14:paraId="1FF7769A" w14:textId="7CA0A106" w:rsidR="00E42F7F" w:rsidRDefault="006C2E66" w:rsidP="000E603E">
      <w:pPr>
        <w:pStyle w:val="Textebrut"/>
        <w:rPr>
          <w:rFonts w:ascii="Arial" w:hAnsi="Arial" w:cs="Arial"/>
          <w:sz w:val="22"/>
          <w:szCs w:val="22"/>
        </w:rPr>
      </w:pPr>
      <w:r>
        <w:rPr>
          <w:noProof/>
        </w:rPr>
        <w:drawing>
          <wp:inline distT="0" distB="0" distL="0" distR="0" wp14:anchorId="0E367F3B" wp14:editId="0004163C">
            <wp:extent cx="5868670" cy="1198245"/>
            <wp:effectExtent l="0" t="0" r="0" b="1905"/>
            <wp:docPr id="29" name="Image 29" descr="Illustration du groupe Chemin." title="Illustration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8670" cy="1198245"/>
                    </a:xfrm>
                    <a:prstGeom prst="rect">
                      <a:avLst/>
                    </a:prstGeom>
                  </pic:spPr>
                </pic:pic>
              </a:graphicData>
            </a:graphic>
          </wp:inline>
        </w:drawing>
      </w:r>
    </w:p>
    <w:p w14:paraId="394E59CB" w14:textId="02E5C46C" w:rsidR="006C2E66" w:rsidRDefault="006C2E66" w:rsidP="000E603E">
      <w:pPr>
        <w:pStyle w:val="Textebrut"/>
        <w:rPr>
          <w:rFonts w:ascii="Arial" w:hAnsi="Arial" w:cs="Arial"/>
          <w:sz w:val="22"/>
          <w:szCs w:val="22"/>
        </w:rPr>
      </w:pPr>
      <w:r>
        <w:rPr>
          <w:noProof/>
        </w:rPr>
        <w:drawing>
          <wp:inline distT="0" distB="0" distL="0" distR="0" wp14:anchorId="43AD0ADF" wp14:editId="54B26B44">
            <wp:extent cx="5868670" cy="185420"/>
            <wp:effectExtent l="0" t="0" r="0" b="5080"/>
            <wp:docPr id="30" name="Image 30" descr="Visuel de la Bta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68670" cy="185420"/>
                    </a:xfrm>
                    <a:prstGeom prst="rect">
                      <a:avLst/>
                    </a:prstGeom>
                  </pic:spPr>
                </pic:pic>
              </a:graphicData>
            </a:graphic>
          </wp:inline>
        </w:drawing>
      </w:r>
    </w:p>
    <w:p w14:paraId="1E09DB26" w14:textId="0C2628F5" w:rsidR="00E42F7F" w:rsidRDefault="00E42F7F" w:rsidP="000E603E">
      <w:pPr>
        <w:pStyle w:val="Textebrut"/>
        <w:rPr>
          <w:rFonts w:ascii="Arial" w:hAnsi="Arial" w:cs="Arial"/>
          <w:sz w:val="22"/>
          <w:szCs w:val="22"/>
        </w:rPr>
      </w:pPr>
      <w:r>
        <w:rPr>
          <w:rFonts w:ascii="Arial" w:hAnsi="Arial" w:cs="Arial"/>
          <w:sz w:val="22"/>
          <w:szCs w:val="22"/>
        </w:rPr>
        <w:t>Ici des préfixes sont utilisés pour indiquer la nature des objets.</w:t>
      </w:r>
    </w:p>
    <w:p w14:paraId="2EFE0118" w14:textId="555A2B96" w:rsidR="00E42F7F" w:rsidRDefault="00E42F7F" w:rsidP="000E603E">
      <w:pPr>
        <w:pStyle w:val="Textebrut"/>
        <w:rPr>
          <w:rFonts w:ascii="Arial" w:hAnsi="Arial" w:cs="Arial"/>
          <w:sz w:val="22"/>
          <w:szCs w:val="22"/>
        </w:rPr>
      </w:pPr>
      <w:r>
        <w:rPr>
          <w:rFonts w:ascii="Arial" w:hAnsi="Arial" w:cs="Arial"/>
          <w:sz w:val="22"/>
          <w:szCs w:val="22"/>
        </w:rPr>
        <w:t>u. correspond aux unités logiques, donc les lecteurs physiques (disque dur, carte de mémoire et clé usb).</w:t>
      </w:r>
    </w:p>
    <w:p w14:paraId="7FC60F5F" w14:textId="272A9F5C" w:rsidR="00E42F7F" w:rsidRDefault="00E42F7F" w:rsidP="000E603E">
      <w:pPr>
        <w:pStyle w:val="Textebrut"/>
        <w:rPr>
          <w:rFonts w:ascii="Arial" w:hAnsi="Arial" w:cs="Arial"/>
          <w:sz w:val="22"/>
          <w:szCs w:val="22"/>
        </w:rPr>
      </w:pPr>
      <w:r>
        <w:rPr>
          <w:rFonts w:ascii="Arial" w:hAnsi="Arial" w:cs="Arial"/>
          <w:sz w:val="22"/>
          <w:szCs w:val="22"/>
        </w:rPr>
        <w:t>d. correspond aux dossiers.</w:t>
      </w:r>
    </w:p>
    <w:p w14:paraId="390E61F6" w14:textId="1E4DBBCE" w:rsidR="00E42F7F" w:rsidRDefault="00E42F7F" w:rsidP="000E603E">
      <w:pPr>
        <w:pStyle w:val="Textebrut"/>
        <w:rPr>
          <w:rFonts w:ascii="Arial" w:hAnsi="Arial" w:cs="Arial"/>
          <w:sz w:val="22"/>
          <w:szCs w:val="22"/>
        </w:rPr>
      </w:pPr>
      <w:r>
        <w:rPr>
          <w:rFonts w:ascii="Arial" w:hAnsi="Arial" w:cs="Arial"/>
          <w:sz w:val="22"/>
          <w:szCs w:val="22"/>
        </w:rPr>
        <w:t>f. correspond aux fichiers.</w:t>
      </w:r>
    </w:p>
    <w:p w14:paraId="41BE478B" w14:textId="3BCB76CA" w:rsidR="0045524D" w:rsidRDefault="0045524D" w:rsidP="000E603E">
      <w:pPr>
        <w:pStyle w:val="Textebrut"/>
        <w:rPr>
          <w:rFonts w:ascii="Arial" w:hAnsi="Arial" w:cs="Arial"/>
          <w:sz w:val="22"/>
          <w:szCs w:val="22"/>
        </w:rPr>
      </w:pPr>
    </w:p>
    <w:p w14:paraId="08A556FB" w14:textId="77777777" w:rsidR="0045524D" w:rsidRDefault="0045524D" w:rsidP="000E603E">
      <w:pPr>
        <w:pStyle w:val="Textebrut"/>
        <w:rPr>
          <w:rFonts w:ascii="Arial" w:hAnsi="Arial" w:cs="Arial"/>
          <w:sz w:val="22"/>
          <w:szCs w:val="22"/>
        </w:rPr>
      </w:pPr>
      <w:r>
        <w:rPr>
          <w:rFonts w:ascii="Arial" w:hAnsi="Arial" w:cs="Arial"/>
          <w:sz w:val="22"/>
          <w:szCs w:val="22"/>
        </w:rPr>
        <w:t xml:space="preserve">Le groupe Contenu vous présente le contenu de l’emplacement choisi dans le groupe Chemin. Lorsque vous ouvrez Explorer, vous êtes par défaut dans ce groupe. </w:t>
      </w:r>
    </w:p>
    <w:p w14:paraId="7AFFFF84" w14:textId="30955594" w:rsidR="0045524D" w:rsidRDefault="0045524D" w:rsidP="000E603E">
      <w:pPr>
        <w:pStyle w:val="Textebrut"/>
        <w:rPr>
          <w:rFonts w:ascii="Arial" w:hAnsi="Arial" w:cs="Arial"/>
          <w:sz w:val="22"/>
          <w:szCs w:val="22"/>
        </w:rPr>
      </w:pPr>
      <w:r>
        <w:rPr>
          <w:rFonts w:ascii="Arial" w:hAnsi="Arial" w:cs="Arial"/>
          <w:sz w:val="22"/>
          <w:szCs w:val="22"/>
        </w:rPr>
        <w:t>Au lancement d’Explorer</w:t>
      </w:r>
      <w:r w:rsidR="00ED355B">
        <w:rPr>
          <w:rFonts w:ascii="Arial" w:hAnsi="Arial" w:cs="Arial"/>
          <w:sz w:val="22"/>
          <w:szCs w:val="22"/>
        </w:rPr>
        <w:t xml:space="preserve">, le contenu affiche le dossier Home, et les lecteurs présents, par défaut </w:t>
      </w:r>
      <w:r w:rsidR="00E42F7F">
        <w:rPr>
          <w:rFonts w:ascii="Arial" w:hAnsi="Arial" w:cs="Arial"/>
          <w:sz w:val="22"/>
          <w:szCs w:val="22"/>
        </w:rPr>
        <w:t>u.</w:t>
      </w:r>
      <w:r w:rsidR="00ED355B">
        <w:rPr>
          <w:rFonts w:ascii="Arial" w:hAnsi="Arial" w:cs="Arial"/>
          <w:sz w:val="22"/>
          <w:szCs w:val="22"/>
        </w:rPr>
        <w:t>C (qui correspond au disque dur de l’</w:t>
      </w:r>
      <w:r w:rsidR="005A149F">
        <w:rPr>
          <w:rFonts w:ascii="Arial" w:hAnsi="Arial" w:cs="Arial"/>
          <w:sz w:val="22"/>
          <w:szCs w:val="22"/>
        </w:rPr>
        <w:t>insideOne</w:t>
      </w:r>
      <w:r w:rsidR="00ED355B">
        <w:rPr>
          <w:rFonts w:ascii="Arial" w:hAnsi="Arial" w:cs="Arial"/>
          <w:sz w:val="22"/>
          <w:szCs w:val="22"/>
        </w:rPr>
        <w:t>). Si une clé USB est connectée, elle sera présentée à la suite. Le dossier Home est le dossier dans lequel vont être enregistrés les fichiers issus des applications de Home. A l’intérieur de Home, vous trouverez un dossier par application.</w:t>
      </w:r>
    </w:p>
    <w:p w14:paraId="7CF45107" w14:textId="4A8B631B" w:rsidR="00ED355B" w:rsidRDefault="006C2E66" w:rsidP="000E603E">
      <w:pPr>
        <w:pStyle w:val="Textebrut"/>
        <w:rPr>
          <w:rFonts w:ascii="Arial" w:hAnsi="Arial" w:cs="Arial"/>
          <w:sz w:val="22"/>
          <w:szCs w:val="22"/>
        </w:rPr>
      </w:pPr>
      <w:r>
        <w:rPr>
          <w:noProof/>
        </w:rPr>
        <w:lastRenderedPageBreak/>
        <w:drawing>
          <wp:inline distT="0" distB="0" distL="0" distR="0" wp14:anchorId="13999731" wp14:editId="63A272DC">
            <wp:extent cx="5868670" cy="1177925"/>
            <wp:effectExtent l="0" t="0" r="0" b="3175"/>
            <wp:docPr id="31" name="Image 31" descr="Illustration du groupe Contenu." title="Illustration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8670" cy="1177925"/>
                    </a:xfrm>
                    <a:prstGeom prst="rect">
                      <a:avLst/>
                    </a:prstGeom>
                  </pic:spPr>
                </pic:pic>
              </a:graphicData>
            </a:graphic>
          </wp:inline>
        </w:drawing>
      </w:r>
    </w:p>
    <w:p w14:paraId="6065F23A" w14:textId="6E0C1489" w:rsidR="006C2E66" w:rsidRDefault="006C2E66" w:rsidP="000E603E">
      <w:pPr>
        <w:pStyle w:val="Textebrut"/>
        <w:rPr>
          <w:rFonts w:ascii="Arial" w:hAnsi="Arial" w:cs="Arial"/>
          <w:sz w:val="22"/>
          <w:szCs w:val="22"/>
        </w:rPr>
      </w:pPr>
      <w:r>
        <w:rPr>
          <w:noProof/>
        </w:rPr>
        <w:drawing>
          <wp:inline distT="0" distB="0" distL="0" distR="0" wp14:anchorId="607CCEE4" wp14:editId="7B605B03">
            <wp:extent cx="5868670" cy="189865"/>
            <wp:effectExtent l="0" t="0" r="0" b="635"/>
            <wp:docPr id="32" name="Image 32" descr="Visuel de la Bta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8670" cy="189865"/>
                    </a:xfrm>
                    <a:prstGeom prst="rect">
                      <a:avLst/>
                    </a:prstGeom>
                  </pic:spPr>
                </pic:pic>
              </a:graphicData>
            </a:graphic>
          </wp:inline>
        </w:drawing>
      </w:r>
    </w:p>
    <w:p w14:paraId="6C50ECBA" w14:textId="6066451B" w:rsidR="00ED355B" w:rsidRDefault="00ED355B" w:rsidP="000E603E">
      <w:pPr>
        <w:pStyle w:val="Textebrut"/>
        <w:rPr>
          <w:rFonts w:ascii="Arial" w:hAnsi="Arial" w:cs="Arial"/>
          <w:sz w:val="22"/>
          <w:szCs w:val="22"/>
        </w:rPr>
      </w:pPr>
      <w:r>
        <w:rPr>
          <w:rFonts w:ascii="Arial" w:hAnsi="Arial" w:cs="Arial"/>
          <w:sz w:val="22"/>
          <w:szCs w:val="22"/>
        </w:rPr>
        <w:t>Le groupe Propriétés indique les propriétés de l’objet focusé dans le groupe contenu. Pour un dossier vous y trouverez son numéro de rang, le type, la date de création, et son emplacement. Pour un fichier, vous y trouverez son numéro de rang, le type, la date de création, sa taille et son emplacement.</w:t>
      </w:r>
    </w:p>
    <w:p w14:paraId="696AE5E4" w14:textId="36036408" w:rsidR="005A7705" w:rsidRDefault="006C2E66" w:rsidP="000E603E">
      <w:pPr>
        <w:pStyle w:val="Textebrut"/>
        <w:rPr>
          <w:rFonts w:ascii="Arial" w:hAnsi="Arial" w:cs="Arial"/>
          <w:sz w:val="22"/>
          <w:szCs w:val="22"/>
        </w:rPr>
      </w:pPr>
      <w:r>
        <w:rPr>
          <w:noProof/>
        </w:rPr>
        <w:drawing>
          <wp:inline distT="0" distB="0" distL="0" distR="0" wp14:anchorId="3973A8A4" wp14:editId="51EB8F28">
            <wp:extent cx="5868670" cy="1194435"/>
            <wp:effectExtent l="0" t="0" r="0" b="5715"/>
            <wp:docPr id="33" name="Image 33" descr="Illustration du groupe Propriétés." title="Illustration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8670" cy="1194435"/>
                    </a:xfrm>
                    <a:prstGeom prst="rect">
                      <a:avLst/>
                    </a:prstGeom>
                  </pic:spPr>
                </pic:pic>
              </a:graphicData>
            </a:graphic>
          </wp:inline>
        </w:drawing>
      </w:r>
    </w:p>
    <w:p w14:paraId="3B2147CB" w14:textId="05AC8E3D" w:rsidR="006C2E66" w:rsidRDefault="006C2E66" w:rsidP="000E603E">
      <w:pPr>
        <w:pStyle w:val="Textebrut"/>
        <w:rPr>
          <w:rFonts w:ascii="Arial" w:hAnsi="Arial" w:cs="Arial"/>
          <w:sz w:val="22"/>
          <w:szCs w:val="22"/>
        </w:rPr>
      </w:pPr>
      <w:r>
        <w:rPr>
          <w:noProof/>
        </w:rPr>
        <w:drawing>
          <wp:inline distT="0" distB="0" distL="0" distR="0" wp14:anchorId="47D96ED6" wp14:editId="326FE0C1">
            <wp:extent cx="5868670" cy="189865"/>
            <wp:effectExtent l="0" t="0" r="0" b="635"/>
            <wp:docPr id="34" name="Image 34" descr="Visuel de la Bta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8670" cy="189865"/>
                    </a:xfrm>
                    <a:prstGeom prst="rect">
                      <a:avLst/>
                    </a:prstGeom>
                  </pic:spPr>
                </pic:pic>
              </a:graphicData>
            </a:graphic>
          </wp:inline>
        </w:drawing>
      </w:r>
    </w:p>
    <w:p w14:paraId="44F9B899" w14:textId="7AB4AB1D" w:rsidR="0045524D" w:rsidRDefault="0045524D" w:rsidP="000E603E">
      <w:pPr>
        <w:pStyle w:val="Textebrut"/>
        <w:rPr>
          <w:rFonts w:ascii="Arial" w:hAnsi="Arial" w:cs="Arial"/>
          <w:sz w:val="22"/>
          <w:szCs w:val="22"/>
        </w:rPr>
      </w:pPr>
      <w:r>
        <w:rPr>
          <w:rFonts w:ascii="Arial" w:hAnsi="Arial" w:cs="Arial"/>
          <w:sz w:val="22"/>
          <w:szCs w:val="22"/>
        </w:rPr>
        <w:t>Les dossiers sont présentés en premier, triés par ordre alphabétique, puis viennent les fichiers, aussi trié</w:t>
      </w:r>
      <w:r w:rsidR="00453009">
        <w:rPr>
          <w:rFonts w:ascii="Arial" w:hAnsi="Arial" w:cs="Arial"/>
          <w:sz w:val="22"/>
          <w:szCs w:val="22"/>
        </w:rPr>
        <w:t>s</w:t>
      </w:r>
      <w:r>
        <w:rPr>
          <w:rFonts w:ascii="Arial" w:hAnsi="Arial" w:cs="Arial"/>
          <w:sz w:val="22"/>
          <w:szCs w:val="22"/>
        </w:rPr>
        <w:t xml:space="preserve"> par ordre alphabétique. </w:t>
      </w:r>
    </w:p>
    <w:p w14:paraId="2DF5E862" w14:textId="4DE0C6CD" w:rsidR="005A7705" w:rsidRDefault="005A7705" w:rsidP="000E603E">
      <w:pPr>
        <w:pStyle w:val="Textebrut"/>
        <w:rPr>
          <w:rFonts w:ascii="Arial" w:hAnsi="Arial" w:cs="Arial"/>
          <w:sz w:val="22"/>
          <w:szCs w:val="22"/>
        </w:rPr>
      </w:pPr>
    </w:p>
    <w:p w14:paraId="43378016" w14:textId="3D74AD7A" w:rsidR="005A7705" w:rsidRDefault="005A7705" w:rsidP="00A037DA">
      <w:pPr>
        <w:pStyle w:val="Titre3"/>
      </w:pPr>
      <w:bookmarkStart w:id="255" w:name="_Toc70953557"/>
      <w:r>
        <w:t>Navigation :</w:t>
      </w:r>
      <w:bookmarkEnd w:id="255"/>
    </w:p>
    <w:p w14:paraId="4030020E" w14:textId="1991A1C8" w:rsidR="005A7705" w:rsidRDefault="005A7705" w:rsidP="000E603E">
      <w:pPr>
        <w:pStyle w:val="Textebrut"/>
        <w:rPr>
          <w:rFonts w:ascii="Arial" w:hAnsi="Arial" w:cs="Arial"/>
          <w:sz w:val="22"/>
          <w:szCs w:val="22"/>
        </w:rPr>
      </w:pPr>
      <w:r>
        <w:rPr>
          <w:rFonts w:ascii="Arial" w:hAnsi="Arial" w:cs="Arial"/>
          <w:sz w:val="22"/>
          <w:szCs w:val="22"/>
        </w:rPr>
        <w:t>Les trois groupes sont de types différents, pour déplacer le focus de l’un à l’autre, utiliser les tabulations. Pour vous déplacer au sein d’un groupe, utilisez les flèches. Utiliser les commandes de validation pour ouvrir un objet.</w:t>
      </w:r>
      <w:r w:rsidR="00E42F7F">
        <w:rPr>
          <w:rFonts w:ascii="Arial" w:hAnsi="Arial" w:cs="Arial"/>
          <w:sz w:val="22"/>
          <w:szCs w:val="22"/>
        </w:rPr>
        <w:t xml:space="preserve"> Si vous ouvrez une unité, ou un dossier, cela placera le focus sur son Contenu. Si vous validez un fichier .not, cela l’ouvrira dans l’application Note. Si vous validez un autre type de fichier, cela n’aura pas d’action.</w:t>
      </w:r>
    </w:p>
    <w:p w14:paraId="7C835B1B" w14:textId="77777777" w:rsidR="005A7705" w:rsidRDefault="005A7705" w:rsidP="000E603E">
      <w:pPr>
        <w:pStyle w:val="Textebrut"/>
        <w:rPr>
          <w:rFonts w:ascii="Arial" w:hAnsi="Arial" w:cs="Arial"/>
          <w:sz w:val="22"/>
          <w:szCs w:val="22"/>
        </w:rPr>
      </w:pPr>
    </w:p>
    <w:p w14:paraId="0798EE51" w14:textId="6C00E109" w:rsidR="0045524D" w:rsidRDefault="0045524D" w:rsidP="000E603E">
      <w:pPr>
        <w:pStyle w:val="Textebrut"/>
        <w:rPr>
          <w:rFonts w:ascii="Arial" w:hAnsi="Arial" w:cs="Arial"/>
          <w:sz w:val="22"/>
          <w:szCs w:val="22"/>
        </w:rPr>
      </w:pPr>
      <w:r>
        <w:rPr>
          <w:rFonts w:ascii="Arial" w:hAnsi="Arial" w:cs="Arial"/>
          <w:sz w:val="22"/>
          <w:szCs w:val="22"/>
        </w:rPr>
        <w:t>Astuce : Vous pouvez saisir la première lettre du nom du dossier ou du fichier que vous désirez atteindre, le focus se placera sur le premier objet commençant par la lettre saisie</w:t>
      </w:r>
      <w:r w:rsidR="00077938">
        <w:rPr>
          <w:rFonts w:ascii="Arial" w:hAnsi="Arial" w:cs="Arial"/>
          <w:sz w:val="22"/>
          <w:szCs w:val="22"/>
        </w:rPr>
        <w:t>;</w:t>
      </w:r>
      <w:r>
        <w:rPr>
          <w:rFonts w:ascii="Arial" w:hAnsi="Arial" w:cs="Arial"/>
          <w:sz w:val="22"/>
          <w:szCs w:val="22"/>
        </w:rPr>
        <w:t xml:space="preserve"> en saisissant à nouveau la même lettre vous irez au prochain objet commençant par la même lettre</w:t>
      </w:r>
      <w:r w:rsidR="00922FC5">
        <w:rPr>
          <w:rFonts w:ascii="Arial" w:hAnsi="Arial" w:cs="Arial"/>
          <w:sz w:val="22"/>
          <w:szCs w:val="22"/>
        </w:rPr>
        <w:t>.</w:t>
      </w:r>
    </w:p>
    <w:p w14:paraId="6832E07D" w14:textId="77777777" w:rsidR="00922FC5" w:rsidRDefault="00922FC5" w:rsidP="000E603E">
      <w:pPr>
        <w:pStyle w:val="Textebrut"/>
        <w:rPr>
          <w:rFonts w:ascii="Arial" w:hAnsi="Arial" w:cs="Arial"/>
          <w:sz w:val="22"/>
          <w:szCs w:val="22"/>
        </w:rPr>
      </w:pPr>
    </w:p>
    <w:p w14:paraId="0FF338E2" w14:textId="77777777" w:rsidR="00F86AEB" w:rsidRDefault="005A7705" w:rsidP="000E603E">
      <w:pPr>
        <w:pStyle w:val="Textebrut"/>
        <w:rPr>
          <w:rFonts w:ascii="Arial" w:hAnsi="Arial" w:cs="Arial"/>
          <w:sz w:val="22"/>
          <w:szCs w:val="22"/>
        </w:rPr>
      </w:pPr>
      <w:r>
        <w:rPr>
          <w:rFonts w:ascii="Arial" w:hAnsi="Arial" w:cs="Arial"/>
          <w:sz w:val="22"/>
          <w:szCs w:val="22"/>
        </w:rPr>
        <w:t>Astuce</w:t>
      </w:r>
      <w:r w:rsidR="00F86AEB">
        <w:rPr>
          <w:rFonts w:ascii="Arial" w:hAnsi="Arial" w:cs="Arial"/>
          <w:sz w:val="22"/>
          <w:szCs w:val="22"/>
        </w:rPr>
        <w:t>s</w:t>
      </w:r>
      <w:r>
        <w:rPr>
          <w:rFonts w:ascii="Arial" w:hAnsi="Arial" w:cs="Arial"/>
          <w:sz w:val="22"/>
          <w:szCs w:val="22"/>
        </w:rPr>
        <w:t xml:space="preserve"> : </w:t>
      </w:r>
    </w:p>
    <w:p w14:paraId="1DE3B1A2" w14:textId="6C1F2971" w:rsidR="005A7705" w:rsidRDefault="00F86AEB" w:rsidP="00A037DA">
      <w:pPr>
        <w:pStyle w:val="Textebrut"/>
        <w:numPr>
          <w:ilvl w:val="0"/>
          <w:numId w:val="12"/>
        </w:numPr>
        <w:rPr>
          <w:rFonts w:ascii="Arial" w:hAnsi="Arial" w:cs="Arial"/>
          <w:sz w:val="22"/>
          <w:szCs w:val="22"/>
        </w:rPr>
      </w:pPr>
      <w:r>
        <w:rPr>
          <w:rFonts w:ascii="Arial" w:hAnsi="Arial" w:cs="Arial"/>
          <w:sz w:val="22"/>
          <w:szCs w:val="22"/>
        </w:rPr>
        <w:t>P</w:t>
      </w:r>
      <w:r w:rsidR="005A7705">
        <w:rPr>
          <w:rFonts w:ascii="Arial" w:hAnsi="Arial" w:cs="Arial"/>
          <w:sz w:val="22"/>
          <w:szCs w:val="22"/>
        </w:rPr>
        <w:t>our sortir d’un dossier et retourner au dossier parent, utilisez la touche 7. L’autre méthode est d’aller dans Chemin et de valider l’objet que vous désirez parcourir.</w:t>
      </w:r>
    </w:p>
    <w:p w14:paraId="36A27268" w14:textId="025EDB89" w:rsidR="005A7705" w:rsidRDefault="005A7705">
      <w:pPr>
        <w:pStyle w:val="Textebrut"/>
        <w:numPr>
          <w:ilvl w:val="0"/>
          <w:numId w:val="12"/>
        </w:numPr>
        <w:rPr>
          <w:rFonts w:ascii="Arial" w:hAnsi="Arial" w:cs="Arial"/>
          <w:sz w:val="22"/>
          <w:szCs w:val="22"/>
        </w:rPr>
      </w:pPr>
      <w:r>
        <w:rPr>
          <w:rFonts w:ascii="Arial" w:hAnsi="Arial" w:cs="Arial"/>
          <w:sz w:val="22"/>
          <w:szCs w:val="22"/>
        </w:rPr>
        <w:t>Pour aller en fin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w:t>
      </w:r>
      <w:r w:rsidR="00F86AEB">
        <w:rPr>
          <w:rFonts w:ascii="Arial" w:hAnsi="Arial" w:cs="Arial"/>
          <w:sz w:val="22"/>
          <w:szCs w:val="22"/>
        </w:rPr>
        <w:t>F</w:t>
      </w:r>
      <w:r>
        <w:rPr>
          <w:rFonts w:ascii="Arial" w:hAnsi="Arial" w:cs="Arial"/>
          <w:sz w:val="22"/>
          <w:szCs w:val="22"/>
        </w:rPr>
        <w:t>in, soit avec 3 doigts glissés vers la droite dans le Sb, ou au clavier 4 5 6 9 0. Pour aller en début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origine, soit avec 3 doigts glissés vers la gauche avec le Sb, ou au clavier 1 2 3 9 0.</w:t>
      </w:r>
    </w:p>
    <w:p w14:paraId="596A0395" w14:textId="20D47901" w:rsidR="00AE7A6A" w:rsidRDefault="00AE7A6A">
      <w:pPr>
        <w:pStyle w:val="Textebrut"/>
        <w:numPr>
          <w:ilvl w:val="0"/>
          <w:numId w:val="12"/>
        </w:numPr>
        <w:rPr>
          <w:rFonts w:ascii="Arial" w:hAnsi="Arial" w:cs="Arial"/>
          <w:sz w:val="22"/>
          <w:szCs w:val="22"/>
        </w:rPr>
      </w:pPr>
      <w:r>
        <w:rPr>
          <w:rFonts w:ascii="Arial" w:hAnsi="Arial" w:cs="Arial"/>
          <w:sz w:val="22"/>
          <w:szCs w:val="22"/>
        </w:rPr>
        <w:t>Lors de la navigation braille, pour retourner à l’objet focusé, dans le Sb, utilisez le geste 2 doigts vers le haut.</w:t>
      </w:r>
    </w:p>
    <w:p w14:paraId="1232F25C" w14:textId="5C738979" w:rsidR="00AE7A6A" w:rsidRDefault="00AE7A6A" w:rsidP="00A037DA">
      <w:pPr>
        <w:pStyle w:val="Textebrut"/>
        <w:numPr>
          <w:ilvl w:val="0"/>
          <w:numId w:val="12"/>
        </w:numPr>
        <w:rPr>
          <w:rFonts w:ascii="Arial" w:hAnsi="Arial" w:cs="Arial"/>
          <w:sz w:val="22"/>
          <w:szCs w:val="22"/>
        </w:rPr>
      </w:pPr>
      <w:r>
        <w:rPr>
          <w:rFonts w:ascii="Arial" w:hAnsi="Arial" w:cs="Arial"/>
          <w:sz w:val="22"/>
          <w:szCs w:val="22"/>
        </w:rPr>
        <w:t>Lors de la navigation braille, pour focuser un objet, utilise</w:t>
      </w:r>
      <w:r w:rsidR="00077938">
        <w:rPr>
          <w:rFonts w:ascii="Arial" w:hAnsi="Arial" w:cs="Arial"/>
          <w:sz w:val="22"/>
          <w:szCs w:val="22"/>
        </w:rPr>
        <w:t>z</w:t>
      </w:r>
      <w:r>
        <w:rPr>
          <w:rFonts w:ascii="Arial" w:hAnsi="Arial" w:cs="Arial"/>
          <w:sz w:val="22"/>
          <w:szCs w:val="22"/>
        </w:rPr>
        <w:t xml:space="preserve"> dans le Sb 3 taps à 1 doigt</w:t>
      </w:r>
      <w:r w:rsidR="00922FC5">
        <w:rPr>
          <w:rFonts w:ascii="Arial" w:hAnsi="Arial" w:cs="Arial"/>
          <w:sz w:val="22"/>
          <w:szCs w:val="22"/>
        </w:rPr>
        <w:t xml:space="preserve"> au-dessus de l’objet</w:t>
      </w:r>
      <w:r>
        <w:rPr>
          <w:rFonts w:ascii="Arial" w:hAnsi="Arial" w:cs="Arial"/>
          <w:sz w:val="22"/>
          <w:szCs w:val="22"/>
        </w:rPr>
        <w:t>.</w:t>
      </w:r>
    </w:p>
    <w:p w14:paraId="4EE615CE" w14:textId="6BDF6C2E" w:rsidR="005A7705" w:rsidRDefault="005A7705" w:rsidP="000E603E">
      <w:pPr>
        <w:pStyle w:val="Textebrut"/>
        <w:rPr>
          <w:rFonts w:ascii="Arial" w:hAnsi="Arial" w:cs="Arial"/>
          <w:sz w:val="22"/>
          <w:szCs w:val="22"/>
        </w:rPr>
      </w:pPr>
    </w:p>
    <w:p w14:paraId="75461393" w14:textId="4D74A3C6" w:rsidR="005A7705" w:rsidRDefault="005A7705" w:rsidP="00A037DA">
      <w:pPr>
        <w:pStyle w:val="Titre3"/>
      </w:pPr>
      <w:bookmarkStart w:id="256" w:name="_Toc70953558"/>
      <w:r>
        <w:t>Le menu Run dans Explorer</w:t>
      </w:r>
      <w:bookmarkEnd w:id="256"/>
    </w:p>
    <w:p w14:paraId="6CB6EB0B" w14:textId="1955FCD1" w:rsidR="004B3E5C" w:rsidRDefault="004B3E5C" w:rsidP="000E603E">
      <w:pPr>
        <w:pStyle w:val="Textebrut"/>
        <w:rPr>
          <w:rFonts w:ascii="Arial" w:hAnsi="Arial" w:cs="Arial"/>
          <w:sz w:val="22"/>
          <w:szCs w:val="22"/>
        </w:rPr>
      </w:pPr>
      <w:r>
        <w:rPr>
          <w:rFonts w:ascii="Arial" w:hAnsi="Arial" w:cs="Arial"/>
          <w:sz w:val="22"/>
          <w:szCs w:val="22"/>
        </w:rPr>
        <w:t>Pour ouvrir le menu Run, utilise</w:t>
      </w:r>
      <w:r w:rsidR="00077938">
        <w:rPr>
          <w:rFonts w:ascii="Arial" w:hAnsi="Arial" w:cs="Arial"/>
          <w:sz w:val="22"/>
          <w:szCs w:val="22"/>
        </w:rPr>
        <w:t>z</w:t>
      </w:r>
      <w:r>
        <w:rPr>
          <w:rFonts w:ascii="Arial" w:hAnsi="Arial" w:cs="Arial"/>
          <w:sz w:val="22"/>
          <w:szCs w:val="22"/>
        </w:rPr>
        <w:t xml:space="preserve"> le geste 2 tap</w:t>
      </w:r>
      <w:r w:rsidR="00077938">
        <w:rPr>
          <w:rFonts w:ascii="Arial" w:hAnsi="Arial" w:cs="Arial"/>
          <w:sz w:val="22"/>
          <w:szCs w:val="22"/>
        </w:rPr>
        <w:t>s</w:t>
      </w:r>
      <w:r>
        <w:rPr>
          <w:rFonts w:ascii="Arial" w:hAnsi="Arial" w:cs="Arial"/>
          <w:sz w:val="22"/>
          <w:szCs w:val="22"/>
        </w:rPr>
        <w:t xml:space="preserve"> à 2 doigts, ou le raccourci clavier Alt+r (au clavier 1 0 puis r (1 2 3 5)).</w:t>
      </w:r>
    </w:p>
    <w:p w14:paraId="270C8E6E" w14:textId="77777777" w:rsidR="004B3E5C" w:rsidRDefault="004B3E5C" w:rsidP="000E603E">
      <w:pPr>
        <w:pStyle w:val="Textebrut"/>
        <w:rPr>
          <w:rFonts w:ascii="Arial" w:hAnsi="Arial" w:cs="Arial"/>
          <w:sz w:val="22"/>
          <w:szCs w:val="22"/>
        </w:rPr>
      </w:pPr>
    </w:p>
    <w:p w14:paraId="20D6A146" w14:textId="576DCD28" w:rsidR="00017F6C" w:rsidRDefault="00017F6C" w:rsidP="000E603E">
      <w:pPr>
        <w:pStyle w:val="Textebrut"/>
        <w:rPr>
          <w:rFonts w:ascii="Arial" w:hAnsi="Arial" w:cs="Arial"/>
          <w:sz w:val="22"/>
          <w:szCs w:val="22"/>
        </w:rPr>
      </w:pPr>
      <w:r>
        <w:rPr>
          <w:rFonts w:ascii="Arial" w:hAnsi="Arial" w:cs="Arial"/>
          <w:sz w:val="22"/>
          <w:szCs w:val="22"/>
        </w:rPr>
        <w:lastRenderedPageBreak/>
        <w:t>Si le focus est sur Explorer: ou sur Chemin, le menu Run ne contient que la commande « Quitter Explorer ».</w:t>
      </w:r>
    </w:p>
    <w:p w14:paraId="2A646E72" w14:textId="77777777" w:rsidR="00922FC5" w:rsidRDefault="00922FC5" w:rsidP="000E603E">
      <w:pPr>
        <w:pStyle w:val="Textebrut"/>
        <w:rPr>
          <w:rFonts w:ascii="Arial" w:hAnsi="Arial" w:cs="Arial"/>
          <w:sz w:val="22"/>
          <w:szCs w:val="22"/>
        </w:rPr>
      </w:pPr>
    </w:p>
    <w:p w14:paraId="61292F88" w14:textId="2827DEC8" w:rsidR="00017F6C" w:rsidRDefault="00017F6C" w:rsidP="000E603E">
      <w:pPr>
        <w:pStyle w:val="Textebrut"/>
        <w:rPr>
          <w:rFonts w:ascii="Arial" w:hAnsi="Arial" w:cs="Arial"/>
          <w:sz w:val="22"/>
          <w:szCs w:val="22"/>
        </w:rPr>
      </w:pPr>
      <w:r>
        <w:rPr>
          <w:rFonts w:ascii="Arial" w:hAnsi="Arial" w:cs="Arial"/>
          <w:sz w:val="22"/>
          <w:szCs w:val="22"/>
        </w:rPr>
        <w:t>Si le focus est sur Contenu ou Propriétés, vous accédez à d’autres commandes.</w:t>
      </w:r>
    </w:p>
    <w:p w14:paraId="1C9A68B0" w14:textId="75955634" w:rsidR="00017F6C" w:rsidRDefault="00017F6C" w:rsidP="000E603E">
      <w:pPr>
        <w:pStyle w:val="Textebrut"/>
        <w:rPr>
          <w:rFonts w:ascii="Arial" w:hAnsi="Arial" w:cs="Arial"/>
          <w:sz w:val="22"/>
          <w:szCs w:val="22"/>
        </w:rPr>
      </w:pPr>
      <w:r>
        <w:rPr>
          <w:rFonts w:ascii="Arial" w:hAnsi="Arial" w:cs="Arial"/>
          <w:sz w:val="22"/>
          <w:szCs w:val="22"/>
        </w:rPr>
        <w:t xml:space="preserve">Que vous ouvriez le menu Run à partir de Contenu, ou de Propriétés, la commande agira sur </w:t>
      </w:r>
      <w:r w:rsidR="00922FC5">
        <w:rPr>
          <w:rFonts w:ascii="Arial" w:hAnsi="Arial" w:cs="Arial"/>
          <w:sz w:val="22"/>
          <w:szCs w:val="22"/>
        </w:rPr>
        <w:t xml:space="preserve">l’objet focusé dans </w:t>
      </w:r>
      <w:r>
        <w:rPr>
          <w:rFonts w:ascii="Arial" w:hAnsi="Arial" w:cs="Arial"/>
          <w:sz w:val="22"/>
          <w:szCs w:val="22"/>
        </w:rPr>
        <w:t>le groupe Contenu.</w:t>
      </w:r>
    </w:p>
    <w:p w14:paraId="7D18F8FB" w14:textId="77777777" w:rsidR="00922FC5" w:rsidRDefault="00922FC5" w:rsidP="000E603E">
      <w:pPr>
        <w:pStyle w:val="Textebrut"/>
        <w:rPr>
          <w:rFonts w:ascii="Arial" w:hAnsi="Arial" w:cs="Arial"/>
          <w:sz w:val="22"/>
          <w:szCs w:val="22"/>
        </w:rPr>
      </w:pPr>
    </w:p>
    <w:p w14:paraId="52E8399F" w14:textId="172FCD09" w:rsidR="00017F6C" w:rsidRDefault="00017F6C" w:rsidP="000E603E">
      <w:pPr>
        <w:pStyle w:val="Textebrut"/>
        <w:rPr>
          <w:rFonts w:ascii="Arial" w:hAnsi="Arial" w:cs="Arial"/>
          <w:sz w:val="22"/>
          <w:szCs w:val="22"/>
        </w:rPr>
      </w:pPr>
      <w:r>
        <w:rPr>
          <w:rFonts w:ascii="Arial" w:hAnsi="Arial" w:cs="Arial"/>
          <w:sz w:val="22"/>
          <w:szCs w:val="22"/>
        </w:rPr>
        <w:t>Le menu Run vous offre la possibilité de créer un nouveau fichier pour l’application Note dont l’extension est .not, de créer un nouveau dossier et de quitter Explorer.</w:t>
      </w:r>
    </w:p>
    <w:p w14:paraId="1FD9A059" w14:textId="7AE93425" w:rsidR="00017F6C" w:rsidRDefault="00017F6C" w:rsidP="000E603E">
      <w:pPr>
        <w:pStyle w:val="Textebrut"/>
        <w:rPr>
          <w:rFonts w:ascii="Arial" w:hAnsi="Arial" w:cs="Arial"/>
          <w:sz w:val="22"/>
          <w:szCs w:val="22"/>
        </w:rPr>
      </w:pPr>
    </w:p>
    <w:p w14:paraId="5F826A06" w14:textId="0FE1966E" w:rsidR="00017F6C" w:rsidRDefault="00017F6C" w:rsidP="00A037DA">
      <w:pPr>
        <w:pStyle w:val="Titre3"/>
      </w:pPr>
      <w:bookmarkStart w:id="257" w:name="_Toc70953559"/>
      <w:r>
        <w:t>Le menu Pop dans Explorer</w:t>
      </w:r>
      <w:bookmarkEnd w:id="257"/>
    </w:p>
    <w:p w14:paraId="0B369AF0" w14:textId="6A36D22E" w:rsidR="004B3E5C" w:rsidRDefault="004B3E5C" w:rsidP="004B3E5C">
      <w:pPr>
        <w:pStyle w:val="Textebrut"/>
        <w:rPr>
          <w:rFonts w:ascii="Arial" w:hAnsi="Arial" w:cs="Arial"/>
          <w:sz w:val="22"/>
          <w:szCs w:val="22"/>
        </w:rPr>
      </w:pPr>
      <w:r>
        <w:rPr>
          <w:rFonts w:ascii="Arial" w:hAnsi="Arial" w:cs="Arial"/>
          <w:sz w:val="22"/>
          <w:szCs w:val="22"/>
        </w:rPr>
        <w:t>Pour ouvrir le menu Pop, utilise</w:t>
      </w:r>
      <w:r w:rsidR="00077938">
        <w:rPr>
          <w:rFonts w:ascii="Arial" w:hAnsi="Arial" w:cs="Arial"/>
          <w:sz w:val="22"/>
          <w:szCs w:val="22"/>
        </w:rPr>
        <w:t>z</w:t>
      </w:r>
      <w:r>
        <w:rPr>
          <w:rFonts w:ascii="Arial" w:hAnsi="Arial" w:cs="Arial"/>
          <w:sz w:val="22"/>
          <w:szCs w:val="22"/>
        </w:rPr>
        <w:t xml:space="preserve"> le geste 3 tap à 2 doigts, ou le raccourci clavier Menu contextuel (au clavier m avec 9 0 (1 3 4 9 0)).</w:t>
      </w:r>
    </w:p>
    <w:p w14:paraId="20A8EA70" w14:textId="77777777" w:rsidR="004B3E5C" w:rsidRDefault="004B3E5C" w:rsidP="000E603E">
      <w:pPr>
        <w:pStyle w:val="Textebrut"/>
        <w:rPr>
          <w:rFonts w:ascii="Arial" w:hAnsi="Arial" w:cs="Arial"/>
          <w:sz w:val="22"/>
          <w:szCs w:val="22"/>
        </w:rPr>
      </w:pPr>
    </w:p>
    <w:p w14:paraId="0067C5B6" w14:textId="78C6010A" w:rsidR="00017F6C" w:rsidRDefault="00922FC5" w:rsidP="000E603E">
      <w:pPr>
        <w:pStyle w:val="Textebrut"/>
        <w:rPr>
          <w:rFonts w:ascii="Arial" w:hAnsi="Arial" w:cs="Arial"/>
          <w:sz w:val="22"/>
          <w:szCs w:val="22"/>
        </w:rPr>
      </w:pPr>
      <w:r>
        <w:rPr>
          <w:rFonts w:ascii="Arial" w:hAnsi="Arial" w:cs="Arial"/>
          <w:sz w:val="22"/>
          <w:szCs w:val="22"/>
        </w:rPr>
        <w:t>L</w:t>
      </w:r>
      <w:r w:rsidR="00017F6C">
        <w:rPr>
          <w:rFonts w:ascii="Arial" w:hAnsi="Arial" w:cs="Arial"/>
          <w:sz w:val="22"/>
          <w:szCs w:val="22"/>
        </w:rPr>
        <w:t>e menu contextuel agit sur l’élément focusé</w:t>
      </w:r>
      <w:r w:rsidR="00D9603E">
        <w:rPr>
          <w:rFonts w:ascii="Arial" w:hAnsi="Arial" w:cs="Arial"/>
          <w:sz w:val="22"/>
          <w:szCs w:val="22"/>
        </w:rPr>
        <w:t>.</w:t>
      </w:r>
    </w:p>
    <w:p w14:paraId="2DF87A4D" w14:textId="77777777" w:rsidR="00922FC5" w:rsidRDefault="00922FC5" w:rsidP="000E603E">
      <w:pPr>
        <w:pStyle w:val="Textebrut"/>
        <w:rPr>
          <w:rFonts w:ascii="Arial" w:hAnsi="Arial" w:cs="Arial"/>
          <w:sz w:val="22"/>
          <w:szCs w:val="22"/>
        </w:rPr>
      </w:pPr>
    </w:p>
    <w:p w14:paraId="0CC90B65" w14:textId="66861736" w:rsidR="00D9603E" w:rsidRDefault="00D9603E" w:rsidP="000E603E">
      <w:pPr>
        <w:pStyle w:val="Textebrut"/>
        <w:rPr>
          <w:rFonts w:ascii="Arial" w:hAnsi="Arial" w:cs="Arial"/>
          <w:sz w:val="22"/>
          <w:szCs w:val="22"/>
        </w:rPr>
      </w:pPr>
      <w:r>
        <w:rPr>
          <w:rFonts w:ascii="Arial" w:hAnsi="Arial" w:cs="Arial"/>
          <w:sz w:val="22"/>
          <w:szCs w:val="22"/>
        </w:rPr>
        <w:t>Il offre la possibilité de Copier, de Couper, de Supprimer ou de Renommer l’objet focusé.</w:t>
      </w:r>
    </w:p>
    <w:p w14:paraId="413551A0" w14:textId="39CA827F" w:rsidR="00D9603E" w:rsidRDefault="00D9603E" w:rsidP="000E603E">
      <w:pPr>
        <w:pStyle w:val="Textebrut"/>
        <w:rPr>
          <w:rFonts w:ascii="Arial" w:hAnsi="Arial" w:cs="Arial"/>
          <w:sz w:val="22"/>
          <w:szCs w:val="22"/>
        </w:rPr>
      </w:pPr>
      <w:r>
        <w:rPr>
          <w:rFonts w:ascii="Arial" w:hAnsi="Arial" w:cs="Arial"/>
          <w:sz w:val="22"/>
          <w:szCs w:val="22"/>
        </w:rPr>
        <w:t>Si vous copie</w:t>
      </w:r>
      <w:r w:rsidR="00453009">
        <w:rPr>
          <w:rFonts w:ascii="Arial" w:hAnsi="Arial" w:cs="Arial"/>
          <w:sz w:val="22"/>
          <w:szCs w:val="22"/>
        </w:rPr>
        <w:t>z</w:t>
      </w:r>
      <w:r>
        <w:rPr>
          <w:rFonts w:ascii="Arial" w:hAnsi="Arial" w:cs="Arial"/>
          <w:sz w:val="22"/>
          <w:szCs w:val="22"/>
        </w:rPr>
        <w:t xml:space="preserve"> ou coupe</w:t>
      </w:r>
      <w:r w:rsidR="00453009">
        <w:rPr>
          <w:rFonts w:ascii="Arial" w:hAnsi="Arial" w:cs="Arial"/>
          <w:sz w:val="22"/>
          <w:szCs w:val="22"/>
        </w:rPr>
        <w:t>z</w:t>
      </w:r>
      <w:r>
        <w:rPr>
          <w:rFonts w:ascii="Arial" w:hAnsi="Arial" w:cs="Arial"/>
          <w:sz w:val="22"/>
          <w:szCs w:val="22"/>
        </w:rPr>
        <w:t xml:space="preserve"> un objet focusé, vous aurez la possibilité de le coller à une autre destination en appelant le menu Pop. </w:t>
      </w:r>
      <w:r w:rsidR="00077938">
        <w:rPr>
          <w:rFonts w:ascii="Arial" w:hAnsi="Arial" w:cs="Arial"/>
          <w:sz w:val="22"/>
          <w:szCs w:val="22"/>
        </w:rPr>
        <w:t>A</w:t>
      </w:r>
      <w:r>
        <w:rPr>
          <w:rFonts w:ascii="Arial" w:hAnsi="Arial" w:cs="Arial"/>
          <w:sz w:val="22"/>
          <w:szCs w:val="22"/>
        </w:rPr>
        <w:t>près</w:t>
      </w:r>
      <w:r w:rsidR="00FD7886">
        <w:rPr>
          <w:rFonts w:ascii="Arial" w:hAnsi="Arial" w:cs="Arial"/>
          <w:sz w:val="22"/>
          <w:szCs w:val="22"/>
        </w:rPr>
        <w:t xml:space="preserve"> </w:t>
      </w:r>
      <w:r>
        <w:rPr>
          <w:rFonts w:ascii="Arial" w:hAnsi="Arial" w:cs="Arial"/>
          <w:sz w:val="22"/>
          <w:szCs w:val="22"/>
        </w:rPr>
        <w:t xml:space="preserve">avoir utilisé Copier ou Couper, </w:t>
      </w:r>
      <w:r w:rsidR="00FD7886">
        <w:rPr>
          <w:rFonts w:ascii="Arial" w:hAnsi="Arial" w:cs="Arial"/>
          <w:sz w:val="22"/>
          <w:szCs w:val="22"/>
        </w:rPr>
        <w:t>à l’ouverture du</w:t>
      </w:r>
      <w:r>
        <w:rPr>
          <w:rFonts w:ascii="Arial" w:hAnsi="Arial" w:cs="Arial"/>
          <w:sz w:val="22"/>
          <w:szCs w:val="22"/>
        </w:rPr>
        <w:t xml:space="preserve"> menu Pop</w:t>
      </w:r>
      <w:r w:rsidR="00FD7886">
        <w:rPr>
          <w:rFonts w:ascii="Arial" w:hAnsi="Arial" w:cs="Arial"/>
          <w:sz w:val="22"/>
          <w:szCs w:val="22"/>
        </w:rPr>
        <w:t xml:space="preserve">, le premier choix proposé sera </w:t>
      </w:r>
      <w:r>
        <w:rPr>
          <w:rFonts w:ascii="Arial" w:hAnsi="Arial" w:cs="Arial"/>
          <w:sz w:val="22"/>
          <w:szCs w:val="22"/>
        </w:rPr>
        <w:t>Coller</w:t>
      </w:r>
      <w:r w:rsidR="00FD7886">
        <w:rPr>
          <w:rFonts w:ascii="Arial" w:hAnsi="Arial" w:cs="Arial"/>
          <w:sz w:val="22"/>
          <w:szCs w:val="22"/>
        </w:rPr>
        <w:t>.</w:t>
      </w:r>
    </w:p>
    <w:p w14:paraId="79085CD0" w14:textId="77777777" w:rsidR="00922FC5" w:rsidRDefault="00922FC5" w:rsidP="000E603E">
      <w:pPr>
        <w:pStyle w:val="Textebrut"/>
        <w:rPr>
          <w:rFonts w:ascii="Arial" w:hAnsi="Arial" w:cs="Arial"/>
          <w:sz w:val="22"/>
          <w:szCs w:val="22"/>
        </w:rPr>
      </w:pPr>
    </w:p>
    <w:p w14:paraId="287F475E" w14:textId="3C53E1C0" w:rsidR="00FD7886" w:rsidRDefault="00FD7886" w:rsidP="000E603E">
      <w:pPr>
        <w:pStyle w:val="Textebrut"/>
        <w:rPr>
          <w:rFonts w:ascii="Arial" w:hAnsi="Arial" w:cs="Arial"/>
          <w:sz w:val="22"/>
          <w:szCs w:val="22"/>
        </w:rPr>
      </w:pPr>
      <w:r>
        <w:rPr>
          <w:rFonts w:ascii="Arial" w:hAnsi="Arial" w:cs="Arial"/>
          <w:sz w:val="22"/>
          <w:szCs w:val="22"/>
        </w:rPr>
        <w:t>Pour supprimer un objet, focusez</w:t>
      </w:r>
      <w:r w:rsidR="00077938">
        <w:rPr>
          <w:rFonts w:ascii="Arial" w:hAnsi="Arial" w:cs="Arial"/>
          <w:sz w:val="22"/>
          <w:szCs w:val="22"/>
        </w:rPr>
        <w:t>-</w:t>
      </w:r>
      <w:r>
        <w:rPr>
          <w:rFonts w:ascii="Arial" w:hAnsi="Arial" w:cs="Arial"/>
          <w:sz w:val="22"/>
          <w:szCs w:val="22"/>
        </w:rPr>
        <w:t>le, soit avec les flèches, soit avec les curseurs routines en faisant un triple tap à un doigt, puis ouvrez le menu Pop et validez Supprimer. Un message demande à confirmer la suppression. Validez Ok si vous souhaitez réellement supprimer le fichier, sinon, validez Annuler pour abandonner la suppression de l’objet focusé.</w:t>
      </w:r>
    </w:p>
    <w:p w14:paraId="0BF11F8B" w14:textId="77777777" w:rsidR="00922FC5" w:rsidRDefault="00922FC5" w:rsidP="000E603E">
      <w:pPr>
        <w:pStyle w:val="Textebrut"/>
        <w:rPr>
          <w:rFonts w:ascii="Arial" w:hAnsi="Arial" w:cs="Arial"/>
          <w:sz w:val="22"/>
          <w:szCs w:val="22"/>
        </w:rPr>
      </w:pPr>
    </w:p>
    <w:p w14:paraId="404A2820" w14:textId="209EECDA" w:rsidR="00FD7886" w:rsidRDefault="00FD7886" w:rsidP="000E603E">
      <w:pPr>
        <w:pStyle w:val="Textebrut"/>
        <w:rPr>
          <w:rFonts w:ascii="Arial" w:hAnsi="Arial" w:cs="Arial"/>
          <w:sz w:val="22"/>
          <w:szCs w:val="22"/>
        </w:rPr>
      </w:pPr>
      <w:r>
        <w:rPr>
          <w:rFonts w:ascii="Arial" w:hAnsi="Arial" w:cs="Arial"/>
          <w:sz w:val="22"/>
          <w:szCs w:val="22"/>
        </w:rPr>
        <w:t>Pour renommer un objet, focusez</w:t>
      </w:r>
      <w:r w:rsidR="00A037DA">
        <w:rPr>
          <w:rFonts w:ascii="Arial" w:hAnsi="Arial" w:cs="Arial"/>
          <w:sz w:val="22"/>
          <w:szCs w:val="22"/>
        </w:rPr>
        <w:t>-</w:t>
      </w:r>
      <w:r>
        <w:rPr>
          <w:rFonts w:ascii="Arial" w:hAnsi="Arial" w:cs="Arial"/>
          <w:sz w:val="22"/>
          <w:szCs w:val="22"/>
        </w:rPr>
        <w:t>le, soit avec les flèches, soit avec les curseurs routines en faisant un triple tap à un doigt, puis ouvrez le menu Pop et validez Renommer. Vous arrivez dans un champ d’édition avec le nom actuel sélectionné, vous pouvez le modifier, puis validez Ok, ou annule</w:t>
      </w:r>
      <w:r w:rsidR="00453009">
        <w:rPr>
          <w:rFonts w:ascii="Arial" w:hAnsi="Arial" w:cs="Arial"/>
          <w:sz w:val="22"/>
          <w:szCs w:val="22"/>
        </w:rPr>
        <w:t>z</w:t>
      </w:r>
      <w:r>
        <w:rPr>
          <w:rFonts w:ascii="Arial" w:hAnsi="Arial" w:cs="Arial"/>
          <w:sz w:val="22"/>
          <w:szCs w:val="22"/>
        </w:rPr>
        <w:t xml:space="preserve"> si vous ne souhaitez plus renommer le fichier</w:t>
      </w:r>
    </w:p>
    <w:p w14:paraId="7CAE9055" w14:textId="77777777" w:rsidR="00E93357" w:rsidRDefault="00E93357" w:rsidP="000E603E">
      <w:pPr>
        <w:pStyle w:val="Textebrut"/>
        <w:rPr>
          <w:rFonts w:ascii="Arial" w:hAnsi="Arial" w:cs="Arial"/>
          <w:sz w:val="22"/>
          <w:szCs w:val="22"/>
        </w:rPr>
      </w:pPr>
    </w:p>
    <w:p w14:paraId="4A3069E0" w14:textId="45B731D2" w:rsidR="00684041" w:rsidRDefault="00684041" w:rsidP="000E603E">
      <w:pPr>
        <w:pStyle w:val="Textebrut"/>
        <w:rPr>
          <w:rFonts w:ascii="Arial" w:hAnsi="Arial" w:cs="Arial"/>
          <w:sz w:val="22"/>
          <w:szCs w:val="22"/>
        </w:rPr>
      </w:pPr>
      <w:r>
        <w:rPr>
          <w:rFonts w:ascii="Arial" w:hAnsi="Arial" w:cs="Arial"/>
          <w:sz w:val="22"/>
          <w:szCs w:val="22"/>
        </w:rPr>
        <w:t xml:space="preserve">Astuces : </w:t>
      </w:r>
    </w:p>
    <w:p w14:paraId="1FFF2F64" w14:textId="465D9B3F"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Copier, utilisez le raccourci clavier Ctrl + c (soit 1 4 0 puis 1 4).</w:t>
      </w:r>
    </w:p>
    <w:p w14:paraId="10198EB7" w14:textId="027556A9"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Couper, utilisez le raccourci clavier Ctrl + x (soit 1 4 0 puis 1 3 4 6)</w:t>
      </w:r>
    </w:p>
    <w:p w14:paraId="6A8A3D60" w14:textId="3407595E"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Coller, utilisez le raccourci clavier Ctrl + v (soit 1 4 0 puis 1</w:t>
      </w:r>
      <w:r w:rsidR="00F86AEB">
        <w:rPr>
          <w:rFonts w:ascii="Arial" w:hAnsi="Arial" w:cs="Arial"/>
          <w:sz w:val="22"/>
          <w:szCs w:val="22"/>
        </w:rPr>
        <w:t xml:space="preserve"> 2 3</w:t>
      </w:r>
      <w:r>
        <w:rPr>
          <w:rFonts w:ascii="Arial" w:hAnsi="Arial" w:cs="Arial"/>
          <w:sz w:val="22"/>
          <w:szCs w:val="22"/>
        </w:rPr>
        <w:t xml:space="preserve"> </w:t>
      </w:r>
      <w:r w:rsidR="00F86AEB">
        <w:rPr>
          <w:rFonts w:ascii="Arial" w:hAnsi="Arial" w:cs="Arial"/>
          <w:sz w:val="22"/>
          <w:szCs w:val="22"/>
        </w:rPr>
        <w:t>6</w:t>
      </w:r>
      <w:r>
        <w:rPr>
          <w:rFonts w:ascii="Arial" w:hAnsi="Arial" w:cs="Arial"/>
          <w:sz w:val="22"/>
          <w:szCs w:val="22"/>
        </w:rPr>
        <w:t>)</w:t>
      </w:r>
    </w:p>
    <w:p w14:paraId="752C6C97" w14:textId="1CEE8AB4"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Supprimer, utilisez la commande Suppr (soit 1 4 5 9 0)</w:t>
      </w:r>
    </w:p>
    <w:p w14:paraId="18FC28D1" w14:textId="56F85FC7"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Renommer, utilisez la commande F2 (soit 1 2 9)</w:t>
      </w:r>
    </w:p>
    <w:p w14:paraId="1FEE1982" w14:textId="49F529CA" w:rsidR="00922FC5" w:rsidRDefault="00922FC5">
      <w:pPr>
        <w:spacing w:after="0" w:line="240" w:lineRule="auto"/>
        <w:rPr>
          <w:rFonts w:ascii="Arial" w:hAnsi="Arial" w:cs="Arial"/>
        </w:rPr>
      </w:pPr>
      <w:r>
        <w:rPr>
          <w:rFonts w:ascii="Arial" w:hAnsi="Arial" w:cs="Arial"/>
        </w:rPr>
        <w:br w:type="page"/>
      </w:r>
    </w:p>
    <w:p w14:paraId="41D48535" w14:textId="77777777" w:rsidR="000E603E" w:rsidRDefault="000E603E" w:rsidP="0083528F">
      <w:pPr>
        <w:pStyle w:val="Titre2"/>
      </w:pPr>
      <w:bookmarkStart w:id="258" w:name="_Toc24970044"/>
      <w:bookmarkStart w:id="259" w:name="_Toc24970397"/>
      <w:bookmarkStart w:id="260" w:name="_Toc24970617"/>
      <w:bookmarkStart w:id="261" w:name="_Toc485822963"/>
      <w:bookmarkStart w:id="262" w:name="_Toc504725546"/>
      <w:bookmarkStart w:id="263" w:name="_Toc70953560"/>
      <w:bookmarkEnd w:id="258"/>
      <w:bookmarkEnd w:id="259"/>
      <w:bookmarkEnd w:id="260"/>
      <w:r w:rsidRPr="00D624B1">
        <w:lastRenderedPageBreak/>
        <w:t>Note.</w:t>
      </w:r>
      <w:bookmarkEnd w:id="261"/>
      <w:bookmarkEnd w:id="262"/>
      <w:bookmarkEnd w:id="263"/>
    </w:p>
    <w:bookmarkEnd w:id="246"/>
    <w:p w14:paraId="7E094785" w14:textId="1F82D463" w:rsidR="00783FF4" w:rsidRDefault="00783FF4" w:rsidP="006164D1">
      <w:pPr>
        <w:pStyle w:val="Textebrut"/>
        <w:rPr>
          <w:rFonts w:ascii="Arial" w:hAnsi="Arial" w:cs="Arial"/>
          <w:sz w:val="22"/>
          <w:szCs w:val="22"/>
        </w:rPr>
      </w:pPr>
      <w:r>
        <w:rPr>
          <w:rFonts w:ascii="Arial" w:hAnsi="Arial" w:cs="Arial"/>
          <w:sz w:val="22"/>
          <w:szCs w:val="22"/>
        </w:rPr>
        <w:t>Note est un éditeur de texte permettant la création de document</w:t>
      </w:r>
      <w:r w:rsidR="00FE6489">
        <w:rPr>
          <w:rFonts w:ascii="Arial" w:hAnsi="Arial" w:cs="Arial"/>
          <w:sz w:val="22"/>
          <w:szCs w:val="22"/>
        </w:rPr>
        <w:t>s</w:t>
      </w:r>
      <w:r>
        <w:rPr>
          <w:rFonts w:ascii="Arial" w:hAnsi="Arial" w:cs="Arial"/>
          <w:sz w:val="22"/>
          <w:szCs w:val="22"/>
        </w:rPr>
        <w:t xml:space="preserve"> et la sauvegarde de ces documents au format .not</w:t>
      </w:r>
    </w:p>
    <w:p w14:paraId="73EB1586" w14:textId="77777777" w:rsidR="00922FC5" w:rsidRDefault="00922FC5" w:rsidP="006164D1">
      <w:pPr>
        <w:pStyle w:val="Textebrut"/>
        <w:rPr>
          <w:rFonts w:ascii="Arial" w:hAnsi="Arial" w:cs="Arial"/>
          <w:sz w:val="22"/>
          <w:szCs w:val="22"/>
        </w:rPr>
      </w:pPr>
    </w:p>
    <w:p w14:paraId="308BC623" w14:textId="5022F829" w:rsidR="00783FF4" w:rsidRDefault="00783FF4" w:rsidP="006164D1">
      <w:pPr>
        <w:pStyle w:val="Textebrut"/>
        <w:rPr>
          <w:rFonts w:ascii="Arial" w:hAnsi="Arial" w:cs="Arial"/>
          <w:sz w:val="22"/>
          <w:szCs w:val="22"/>
        </w:rPr>
      </w:pPr>
      <w:r>
        <w:rPr>
          <w:rFonts w:ascii="Arial" w:hAnsi="Arial" w:cs="Arial"/>
          <w:sz w:val="22"/>
          <w:szCs w:val="22"/>
        </w:rPr>
        <w:t>Note permet aussi d’importer et d’exporter des fichiers aux formats txt, rtf, odt, doc, docx</w:t>
      </w:r>
      <w:r w:rsidR="00700A55">
        <w:rPr>
          <w:rFonts w:ascii="Arial" w:hAnsi="Arial" w:cs="Arial"/>
          <w:sz w:val="22"/>
          <w:szCs w:val="22"/>
        </w:rPr>
        <w:t>,</w:t>
      </w:r>
      <w:r>
        <w:rPr>
          <w:rFonts w:ascii="Arial" w:hAnsi="Arial" w:cs="Arial"/>
          <w:sz w:val="22"/>
          <w:szCs w:val="22"/>
        </w:rPr>
        <w:t xml:space="preserve"> pdf</w:t>
      </w:r>
      <w:r w:rsidR="00700A55">
        <w:rPr>
          <w:rFonts w:ascii="Arial" w:hAnsi="Arial" w:cs="Arial"/>
          <w:sz w:val="22"/>
          <w:szCs w:val="22"/>
        </w:rPr>
        <w:t>, ng0, ng1, ng2</w:t>
      </w:r>
      <w:r>
        <w:rPr>
          <w:rFonts w:ascii="Arial" w:hAnsi="Arial" w:cs="Arial"/>
          <w:sz w:val="22"/>
          <w:szCs w:val="22"/>
        </w:rPr>
        <w:t>.</w:t>
      </w:r>
    </w:p>
    <w:p w14:paraId="187C7C1A" w14:textId="77777777" w:rsidR="00922FC5" w:rsidRDefault="00922FC5" w:rsidP="006164D1">
      <w:pPr>
        <w:pStyle w:val="Textebrut"/>
        <w:rPr>
          <w:rFonts w:ascii="Arial" w:hAnsi="Arial" w:cs="Arial"/>
          <w:sz w:val="22"/>
          <w:szCs w:val="22"/>
        </w:rPr>
      </w:pPr>
    </w:p>
    <w:p w14:paraId="6237C187" w14:textId="1CA59CC9" w:rsidR="00783FF4" w:rsidRDefault="00783FF4" w:rsidP="006164D1">
      <w:pPr>
        <w:pStyle w:val="Textebrut"/>
        <w:rPr>
          <w:rFonts w:ascii="Arial" w:hAnsi="Arial" w:cs="Arial"/>
          <w:sz w:val="22"/>
          <w:szCs w:val="22"/>
        </w:rPr>
      </w:pPr>
      <w:r>
        <w:rPr>
          <w:rFonts w:ascii="Arial" w:hAnsi="Arial" w:cs="Arial"/>
          <w:sz w:val="22"/>
          <w:szCs w:val="22"/>
        </w:rPr>
        <w:t xml:space="preserve">Le texte </w:t>
      </w:r>
      <w:r w:rsidR="00796457">
        <w:rPr>
          <w:rFonts w:ascii="Arial" w:hAnsi="Arial" w:cs="Arial"/>
          <w:sz w:val="22"/>
          <w:szCs w:val="22"/>
        </w:rPr>
        <w:t>peut être</w:t>
      </w:r>
      <w:r>
        <w:rPr>
          <w:rFonts w:ascii="Arial" w:hAnsi="Arial" w:cs="Arial"/>
          <w:sz w:val="22"/>
          <w:szCs w:val="22"/>
        </w:rPr>
        <w:t xml:space="preserve"> enrichi avec les attributs gras, italique et souligné</w:t>
      </w:r>
      <w:r w:rsidR="00922FC5">
        <w:rPr>
          <w:rFonts w:ascii="Arial" w:hAnsi="Arial" w:cs="Arial"/>
          <w:sz w:val="22"/>
          <w:szCs w:val="22"/>
        </w:rPr>
        <w:t xml:space="preserve"> (excepté pour les fichiers en braille abrégé)</w:t>
      </w:r>
      <w:r>
        <w:rPr>
          <w:rFonts w:ascii="Arial" w:hAnsi="Arial" w:cs="Arial"/>
          <w:sz w:val="22"/>
          <w:szCs w:val="22"/>
        </w:rPr>
        <w:t xml:space="preserve">. Il est possible </w:t>
      </w:r>
      <w:r w:rsidR="00453009">
        <w:rPr>
          <w:rFonts w:ascii="Arial" w:hAnsi="Arial" w:cs="Arial"/>
          <w:sz w:val="22"/>
          <w:szCs w:val="22"/>
        </w:rPr>
        <w:t xml:space="preserve">de </w:t>
      </w:r>
      <w:r>
        <w:rPr>
          <w:rFonts w:ascii="Arial" w:hAnsi="Arial" w:cs="Arial"/>
          <w:sz w:val="22"/>
          <w:szCs w:val="22"/>
        </w:rPr>
        <w:t>sélectionner du texte pour le supprimer ou le copier ou le couper puis le coller.</w:t>
      </w:r>
    </w:p>
    <w:p w14:paraId="011F17D7" w14:textId="20E231E7" w:rsidR="00783FF4" w:rsidRDefault="00783FF4" w:rsidP="006164D1">
      <w:pPr>
        <w:pStyle w:val="Textebrut"/>
        <w:rPr>
          <w:rFonts w:ascii="Arial" w:hAnsi="Arial" w:cs="Arial"/>
          <w:sz w:val="22"/>
          <w:szCs w:val="22"/>
        </w:rPr>
      </w:pPr>
    </w:p>
    <w:p w14:paraId="20A13780" w14:textId="7D9082D2" w:rsidR="00783FF4" w:rsidRDefault="00783FF4" w:rsidP="006164D1">
      <w:pPr>
        <w:pStyle w:val="Textebrut"/>
        <w:rPr>
          <w:rFonts w:ascii="Arial" w:hAnsi="Arial" w:cs="Arial"/>
          <w:sz w:val="22"/>
          <w:szCs w:val="22"/>
        </w:rPr>
      </w:pPr>
      <w:bookmarkStart w:id="264" w:name="test"/>
      <w:bookmarkEnd w:id="264"/>
      <w:r>
        <w:rPr>
          <w:rFonts w:ascii="Arial" w:hAnsi="Arial" w:cs="Arial"/>
          <w:sz w:val="22"/>
          <w:szCs w:val="22"/>
        </w:rPr>
        <w:t>Selon la configuration faite dans Réglages, vous pourrez saisir dans différents types de braille. A savoir qu’un fichier .not est enregistré dans le type de braille de sa création, et qu’il sera toujours ouvert dans le même type de braille, il ne dépendra plus de la configuration de Réglages lors de sa réouverture.</w:t>
      </w:r>
    </w:p>
    <w:p w14:paraId="2BF7C094" w14:textId="5AA3C535" w:rsidR="00783FF4" w:rsidRDefault="00783FF4" w:rsidP="006164D1">
      <w:pPr>
        <w:pStyle w:val="Textebrut"/>
        <w:rPr>
          <w:rFonts w:ascii="Arial" w:hAnsi="Arial" w:cs="Arial"/>
          <w:sz w:val="22"/>
          <w:szCs w:val="22"/>
        </w:rPr>
      </w:pPr>
    </w:p>
    <w:p w14:paraId="57D15B1E" w14:textId="60427AC6" w:rsidR="00783FF4" w:rsidRDefault="00783FF4" w:rsidP="006164D1">
      <w:pPr>
        <w:pStyle w:val="Textebrut"/>
        <w:rPr>
          <w:rFonts w:ascii="Arial" w:hAnsi="Arial" w:cs="Arial"/>
          <w:sz w:val="22"/>
          <w:szCs w:val="22"/>
        </w:rPr>
      </w:pPr>
      <w:r>
        <w:rPr>
          <w:rFonts w:ascii="Arial" w:hAnsi="Arial" w:cs="Arial"/>
          <w:sz w:val="22"/>
          <w:szCs w:val="22"/>
        </w:rPr>
        <w:t xml:space="preserve">L’application Note se trouve dans le groupe Applis du menu </w:t>
      </w:r>
      <w:r w:rsidR="00AE7A6A">
        <w:rPr>
          <w:rFonts w:ascii="Arial" w:hAnsi="Arial" w:cs="Arial"/>
          <w:sz w:val="22"/>
          <w:szCs w:val="22"/>
        </w:rPr>
        <w:t>d’accueil. Validez Applis, puis Note pour ouvrir l’application.</w:t>
      </w:r>
    </w:p>
    <w:p w14:paraId="716CE507" w14:textId="1F6BA370" w:rsidR="00AE7A6A" w:rsidRDefault="00AE7A6A" w:rsidP="006164D1">
      <w:pPr>
        <w:pStyle w:val="Textebrut"/>
        <w:rPr>
          <w:rFonts w:ascii="Arial" w:hAnsi="Arial" w:cs="Arial"/>
          <w:sz w:val="22"/>
          <w:szCs w:val="22"/>
        </w:rPr>
      </w:pPr>
    </w:p>
    <w:p w14:paraId="14EE653A" w14:textId="48BA63FB" w:rsidR="00484015" w:rsidRDefault="00484015" w:rsidP="00484015">
      <w:pPr>
        <w:pStyle w:val="Textebrut"/>
        <w:rPr>
          <w:rFonts w:ascii="Arial" w:hAnsi="Arial" w:cs="Arial"/>
          <w:sz w:val="22"/>
          <w:szCs w:val="22"/>
        </w:rPr>
      </w:pPr>
      <w:r>
        <w:rPr>
          <w:rFonts w:ascii="Arial" w:hAnsi="Arial" w:cs="Arial"/>
          <w:sz w:val="22"/>
          <w:szCs w:val="22"/>
        </w:rPr>
        <w:t>A l’ouverture de Note, on se trouve dans le menu Run. Ce qui permet de créer un nouveau document, d’ouvrir un document existant, ou d’importer un document.</w:t>
      </w:r>
    </w:p>
    <w:p w14:paraId="319A5E97" w14:textId="43AF87F3" w:rsidR="00D84A15" w:rsidRDefault="00D84A15" w:rsidP="00484015">
      <w:pPr>
        <w:pStyle w:val="Textebrut"/>
        <w:rPr>
          <w:rFonts w:ascii="Arial" w:hAnsi="Arial" w:cs="Arial"/>
          <w:sz w:val="22"/>
          <w:szCs w:val="22"/>
        </w:rPr>
      </w:pPr>
    </w:p>
    <w:p w14:paraId="3FFF3D95" w14:textId="5AFC9838" w:rsidR="00D84A15" w:rsidRDefault="00D84A15" w:rsidP="00484015">
      <w:pPr>
        <w:pStyle w:val="Textebrut"/>
        <w:rPr>
          <w:rFonts w:ascii="Arial" w:hAnsi="Arial" w:cs="Arial"/>
          <w:sz w:val="22"/>
          <w:szCs w:val="22"/>
        </w:rPr>
      </w:pPr>
      <w:r>
        <w:rPr>
          <w:rFonts w:ascii="Arial" w:hAnsi="Arial" w:cs="Arial"/>
          <w:sz w:val="22"/>
          <w:szCs w:val="22"/>
        </w:rPr>
        <w:t>Vous pouvez ouvrir plusieurs fichiers en même temps, et basculer entre eux, si vous ouvrez plusieurs fois l’application Note.</w:t>
      </w:r>
    </w:p>
    <w:p w14:paraId="7128D8D8" w14:textId="47CF4012" w:rsidR="00D84A15" w:rsidRDefault="00D84A15" w:rsidP="00484015">
      <w:pPr>
        <w:pStyle w:val="Textebrut"/>
        <w:rPr>
          <w:rFonts w:ascii="Arial" w:hAnsi="Arial" w:cs="Arial"/>
          <w:sz w:val="22"/>
          <w:szCs w:val="22"/>
        </w:rPr>
      </w:pPr>
      <w:r>
        <w:rPr>
          <w:rFonts w:ascii="Arial" w:hAnsi="Arial" w:cs="Arial"/>
          <w:sz w:val="22"/>
          <w:szCs w:val="22"/>
        </w:rPr>
        <w:t>Si vous n’ouvrez qu’une seule fois Note, vous ne pourrez travailler que dans un seul fichier à la fois.</w:t>
      </w:r>
    </w:p>
    <w:p w14:paraId="2DBFA5C8" w14:textId="2C47BBA1" w:rsidR="006C6C15" w:rsidRDefault="006C6C15" w:rsidP="00484015">
      <w:pPr>
        <w:pStyle w:val="Textebrut"/>
        <w:rPr>
          <w:rFonts w:ascii="Arial" w:hAnsi="Arial" w:cs="Arial"/>
          <w:sz w:val="22"/>
          <w:szCs w:val="22"/>
        </w:rPr>
      </w:pPr>
    </w:p>
    <w:p w14:paraId="56F5DE63" w14:textId="39AB554C" w:rsidR="006C6C15" w:rsidRDefault="006C6C15" w:rsidP="00484015">
      <w:pPr>
        <w:pStyle w:val="Textebrut"/>
        <w:rPr>
          <w:rFonts w:ascii="Arial" w:hAnsi="Arial" w:cs="Arial"/>
          <w:sz w:val="22"/>
          <w:szCs w:val="22"/>
        </w:rPr>
      </w:pPr>
      <w:r>
        <w:rPr>
          <w:rFonts w:ascii="Arial" w:hAnsi="Arial" w:cs="Arial"/>
          <w:sz w:val="22"/>
          <w:szCs w:val="22"/>
        </w:rPr>
        <w:t>Information :</w:t>
      </w:r>
    </w:p>
    <w:p w14:paraId="7CF421BE" w14:textId="6043D64D" w:rsidR="006C6C15" w:rsidRDefault="006C6C15" w:rsidP="00484015">
      <w:pPr>
        <w:pStyle w:val="Textebrut"/>
        <w:rPr>
          <w:rFonts w:ascii="Arial" w:hAnsi="Arial" w:cs="Arial"/>
          <w:sz w:val="22"/>
          <w:szCs w:val="22"/>
        </w:rPr>
      </w:pPr>
      <w:r>
        <w:rPr>
          <w:rFonts w:ascii="Arial" w:hAnsi="Arial" w:cs="Arial"/>
          <w:sz w:val="22"/>
          <w:szCs w:val="22"/>
        </w:rPr>
        <w:t xml:space="preserve">Lorsque vous déplacez votre lecture braille </w:t>
      </w:r>
      <w:r w:rsidR="006B7532">
        <w:rPr>
          <w:rFonts w:ascii="Arial" w:hAnsi="Arial" w:cs="Arial"/>
          <w:sz w:val="22"/>
          <w:szCs w:val="22"/>
        </w:rPr>
        <w:t xml:space="preserve">dans un document </w:t>
      </w:r>
      <w:r>
        <w:rPr>
          <w:rFonts w:ascii="Arial" w:hAnsi="Arial" w:cs="Arial"/>
          <w:sz w:val="22"/>
          <w:szCs w:val="22"/>
        </w:rPr>
        <w:t xml:space="preserve">avec le Sb, vous </w:t>
      </w:r>
      <w:r w:rsidR="00924835">
        <w:rPr>
          <w:rFonts w:ascii="Arial" w:hAnsi="Arial" w:cs="Arial"/>
          <w:sz w:val="22"/>
          <w:szCs w:val="22"/>
        </w:rPr>
        <w:t xml:space="preserve">ne </w:t>
      </w:r>
      <w:r>
        <w:rPr>
          <w:rFonts w:ascii="Arial" w:hAnsi="Arial" w:cs="Arial"/>
          <w:sz w:val="22"/>
          <w:szCs w:val="22"/>
        </w:rPr>
        <w:t xml:space="preserve">déplacez </w:t>
      </w:r>
      <w:r w:rsidR="00924835">
        <w:rPr>
          <w:rFonts w:ascii="Arial" w:hAnsi="Arial" w:cs="Arial"/>
          <w:sz w:val="22"/>
          <w:szCs w:val="22"/>
        </w:rPr>
        <w:t>pas le curseur, mais seulement votre visualisation du document. Le curseur reste à son emplacement de départ. Si vous souhaitez écrire à l’endroit o</w:t>
      </w:r>
      <w:r w:rsidR="00453009">
        <w:rPr>
          <w:rFonts w:ascii="Arial" w:hAnsi="Arial" w:cs="Arial"/>
          <w:sz w:val="22"/>
          <w:szCs w:val="22"/>
        </w:rPr>
        <w:t>ù</w:t>
      </w:r>
      <w:r w:rsidR="00924835">
        <w:rPr>
          <w:rFonts w:ascii="Arial" w:hAnsi="Arial" w:cs="Arial"/>
          <w:sz w:val="22"/>
          <w:szCs w:val="22"/>
        </w:rPr>
        <w:t xml:space="preserve"> vous êtes arrivés avec le Sb, il vous faudra appeler le curseur à l’aide des curseurs routines. Si vous tapez du texte sans avoir appelé le curseur, l’afficheur braille va se recaler à l’endroit </w:t>
      </w:r>
      <w:r w:rsidR="006B7532">
        <w:rPr>
          <w:rFonts w:ascii="Arial" w:hAnsi="Arial" w:cs="Arial"/>
          <w:sz w:val="22"/>
          <w:szCs w:val="22"/>
        </w:rPr>
        <w:t>où</w:t>
      </w:r>
      <w:r w:rsidR="00924835">
        <w:rPr>
          <w:rFonts w:ascii="Arial" w:hAnsi="Arial" w:cs="Arial"/>
          <w:sz w:val="22"/>
          <w:szCs w:val="22"/>
        </w:rPr>
        <w:t xml:space="preserve"> se trouve le curseur et le caractère aura été inséré à cet endroit.</w:t>
      </w:r>
    </w:p>
    <w:p w14:paraId="25812DF4" w14:textId="01E32D24" w:rsidR="007973F2" w:rsidRDefault="007973F2" w:rsidP="00484015">
      <w:pPr>
        <w:pStyle w:val="Textebrut"/>
        <w:rPr>
          <w:rFonts w:ascii="Arial" w:hAnsi="Arial" w:cs="Arial"/>
          <w:sz w:val="22"/>
          <w:szCs w:val="22"/>
        </w:rPr>
      </w:pPr>
      <w:r>
        <w:rPr>
          <w:rFonts w:ascii="Arial" w:hAnsi="Arial" w:cs="Arial"/>
          <w:sz w:val="22"/>
          <w:szCs w:val="22"/>
        </w:rPr>
        <w:t xml:space="preserve">A </w:t>
      </w:r>
      <w:r w:rsidR="00700A55">
        <w:rPr>
          <w:rFonts w:ascii="Arial" w:hAnsi="Arial" w:cs="Arial"/>
          <w:sz w:val="22"/>
          <w:szCs w:val="22"/>
        </w:rPr>
        <w:t xml:space="preserve">l’enregistrement </w:t>
      </w:r>
      <w:r>
        <w:rPr>
          <w:rFonts w:ascii="Arial" w:hAnsi="Arial" w:cs="Arial"/>
          <w:sz w:val="22"/>
          <w:szCs w:val="22"/>
        </w:rPr>
        <w:t>du fichier, l’emplacement du curseur et mémorisé, de façon à ce qu’à la prochaine ouverture du fichier vous soyez directement placé à cet emplacement.</w:t>
      </w:r>
    </w:p>
    <w:p w14:paraId="7F69B269" w14:textId="77777777" w:rsidR="00484015" w:rsidRDefault="00484015" w:rsidP="006164D1">
      <w:pPr>
        <w:pStyle w:val="Textebrut"/>
        <w:rPr>
          <w:rFonts w:ascii="Arial" w:hAnsi="Arial" w:cs="Arial"/>
          <w:sz w:val="22"/>
          <w:szCs w:val="22"/>
        </w:rPr>
      </w:pPr>
    </w:p>
    <w:p w14:paraId="53409E45" w14:textId="062C1C83" w:rsidR="00AE7A6A" w:rsidRDefault="00AE7A6A" w:rsidP="00A037DA">
      <w:pPr>
        <w:pStyle w:val="Titre3"/>
      </w:pPr>
      <w:bookmarkStart w:id="265" w:name="_Toc70953561"/>
      <w:r>
        <w:t>Le menu Run de Note</w:t>
      </w:r>
      <w:bookmarkEnd w:id="265"/>
    </w:p>
    <w:p w14:paraId="0E570DD4" w14:textId="1ECE1E8A" w:rsidR="00484015" w:rsidRDefault="00484015" w:rsidP="00484015">
      <w:pPr>
        <w:pStyle w:val="Textebrut"/>
        <w:rPr>
          <w:rFonts w:ascii="Arial" w:hAnsi="Arial" w:cs="Arial"/>
          <w:sz w:val="22"/>
          <w:szCs w:val="22"/>
        </w:rPr>
      </w:pPr>
      <w:r>
        <w:rPr>
          <w:rFonts w:ascii="Arial" w:hAnsi="Arial" w:cs="Arial"/>
          <w:sz w:val="22"/>
          <w:szCs w:val="22"/>
        </w:rPr>
        <w:t>Pour ouvrir le menu Run, utilise</w:t>
      </w:r>
      <w:r w:rsidR="00FE6489">
        <w:rPr>
          <w:rFonts w:ascii="Arial" w:hAnsi="Arial" w:cs="Arial"/>
          <w:sz w:val="22"/>
          <w:szCs w:val="22"/>
        </w:rPr>
        <w:t>z</w:t>
      </w:r>
      <w:r>
        <w:rPr>
          <w:rFonts w:ascii="Arial" w:hAnsi="Arial" w:cs="Arial"/>
          <w:sz w:val="22"/>
          <w:szCs w:val="22"/>
        </w:rPr>
        <w:t xml:space="preserve"> le geste 2 tap</w:t>
      </w:r>
      <w:r w:rsidR="00453009">
        <w:rPr>
          <w:rFonts w:ascii="Arial" w:hAnsi="Arial" w:cs="Arial"/>
          <w:sz w:val="22"/>
          <w:szCs w:val="22"/>
        </w:rPr>
        <w:t>s</w:t>
      </w:r>
      <w:r>
        <w:rPr>
          <w:rFonts w:ascii="Arial" w:hAnsi="Arial" w:cs="Arial"/>
          <w:sz w:val="22"/>
          <w:szCs w:val="22"/>
        </w:rPr>
        <w:t xml:space="preserve"> à 2 doigts, ou le raccourci clavier Alt+r (au clavier </w:t>
      </w:r>
      <w:r w:rsidR="001C3A9E">
        <w:rPr>
          <w:rFonts w:ascii="Arial" w:hAnsi="Arial" w:cs="Arial"/>
          <w:sz w:val="22"/>
          <w:szCs w:val="22"/>
        </w:rPr>
        <w:t xml:space="preserve">Alt </w:t>
      </w:r>
      <w:r>
        <w:rPr>
          <w:rFonts w:ascii="Arial" w:hAnsi="Arial" w:cs="Arial"/>
          <w:sz w:val="22"/>
          <w:szCs w:val="22"/>
        </w:rPr>
        <w:t>1 0 puis r 1 2 3 5).</w:t>
      </w:r>
    </w:p>
    <w:p w14:paraId="54AD104C" w14:textId="77777777" w:rsidR="00484015" w:rsidRDefault="00484015" w:rsidP="006164D1">
      <w:pPr>
        <w:pStyle w:val="Textebrut"/>
        <w:rPr>
          <w:rFonts w:ascii="Arial" w:hAnsi="Arial" w:cs="Arial"/>
          <w:sz w:val="22"/>
          <w:szCs w:val="22"/>
        </w:rPr>
      </w:pPr>
    </w:p>
    <w:p w14:paraId="44C12E21" w14:textId="40030481" w:rsidR="00AE7A6A" w:rsidRDefault="00AE7A6A" w:rsidP="00AE7A6A">
      <w:pPr>
        <w:pStyle w:val="Textebrut"/>
        <w:rPr>
          <w:rFonts w:ascii="Arial" w:hAnsi="Arial" w:cs="Arial"/>
          <w:sz w:val="22"/>
          <w:szCs w:val="22"/>
        </w:rPr>
      </w:pPr>
      <w:r>
        <w:rPr>
          <w:rFonts w:ascii="Arial" w:hAnsi="Arial" w:cs="Arial"/>
          <w:sz w:val="22"/>
          <w:szCs w:val="22"/>
        </w:rPr>
        <w:t xml:space="preserve">L’élément </w:t>
      </w:r>
      <w:r w:rsidR="00072137">
        <w:rPr>
          <w:rFonts w:ascii="Arial" w:hAnsi="Arial" w:cs="Arial"/>
          <w:sz w:val="22"/>
          <w:szCs w:val="22"/>
        </w:rPr>
        <w:t>parent</w:t>
      </w:r>
      <w:r>
        <w:rPr>
          <w:rFonts w:ascii="Arial" w:hAnsi="Arial" w:cs="Arial"/>
          <w:sz w:val="22"/>
          <w:szCs w:val="22"/>
        </w:rPr>
        <w:t xml:space="preserve"> est Run:</w:t>
      </w:r>
    </w:p>
    <w:p w14:paraId="421383A0" w14:textId="72B8F212" w:rsidR="00AE7A6A" w:rsidRDefault="00AE7A6A" w:rsidP="00AE7A6A">
      <w:pPr>
        <w:pStyle w:val="Textebrut"/>
        <w:rPr>
          <w:rFonts w:ascii="Arial" w:hAnsi="Arial" w:cs="Arial"/>
          <w:sz w:val="22"/>
          <w:szCs w:val="22"/>
        </w:rPr>
      </w:pPr>
      <w:r>
        <w:rPr>
          <w:rFonts w:ascii="Arial" w:hAnsi="Arial" w:cs="Arial"/>
          <w:sz w:val="22"/>
          <w:szCs w:val="22"/>
        </w:rPr>
        <w:t>Il contient 3 groupes de types différents, nommés Commencer, Sauvegarder, et Actions.</w:t>
      </w:r>
    </w:p>
    <w:p w14:paraId="3C2B85AA" w14:textId="6CB39E9A" w:rsidR="00446BB5" w:rsidRDefault="00446BB5" w:rsidP="00AE7A6A">
      <w:pPr>
        <w:pStyle w:val="Textebrut"/>
        <w:rPr>
          <w:rFonts w:ascii="Arial" w:hAnsi="Arial" w:cs="Arial"/>
          <w:sz w:val="22"/>
          <w:szCs w:val="22"/>
        </w:rPr>
      </w:pPr>
    </w:p>
    <w:p w14:paraId="41D85D9A" w14:textId="657AFB05" w:rsidR="00446BB5" w:rsidRDefault="00446BB5" w:rsidP="00AE7A6A">
      <w:pPr>
        <w:pStyle w:val="Textebrut"/>
        <w:rPr>
          <w:rFonts w:ascii="Arial" w:hAnsi="Arial" w:cs="Arial"/>
          <w:sz w:val="22"/>
          <w:szCs w:val="22"/>
        </w:rPr>
      </w:pPr>
      <w:r>
        <w:rPr>
          <w:rFonts w:ascii="Arial" w:hAnsi="Arial" w:cs="Arial"/>
          <w:sz w:val="22"/>
          <w:szCs w:val="22"/>
        </w:rPr>
        <w:t>Au lancement de Note vous serez dans le groupe Commencer.</w:t>
      </w:r>
    </w:p>
    <w:p w14:paraId="39FCE3A1" w14:textId="77777777" w:rsidR="00C36E6F" w:rsidRDefault="00C36E6F" w:rsidP="00AE7A6A">
      <w:pPr>
        <w:pStyle w:val="Textebrut"/>
        <w:rPr>
          <w:rFonts w:ascii="Arial" w:hAnsi="Arial" w:cs="Arial"/>
          <w:sz w:val="22"/>
          <w:szCs w:val="22"/>
        </w:rPr>
      </w:pPr>
    </w:p>
    <w:p w14:paraId="01AD7096" w14:textId="69EF5CD5" w:rsidR="00AE7A6A" w:rsidRDefault="00C36E6F" w:rsidP="00A037DA">
      <w:pPr>
        <w:pStyle w:val="Titre4"/>
      </w:pPr>
      <w:r>
        <w:t>Le groupe Commencer</w:t>
      </w:r>
    </w:p>
    <w:p w14:paraId="75C4EDB3" w14:textId="74A362C3" w:rsidR="00AE7A6A" w:rsidRDefault="00AE7A6A" w:rsidP="00AE7A6A">
      <w:pPr>
        <w:pStyle w:val="Textebrut"/>
        <w:rPr>
          <w:rFonts w:ascii="Arial" w:hAnsi="Arial" w:cs="Arial"/>
          <w:sz w:val="22"/>
          <w:szCs w:val="22"/>
        </w:rPr>
      </w:pPr>
      <w:r>
        <w:rPr>
          <w:rFonts w:ascii="Arial" w:hAnsi="Arial" w:cs="Arial"/>
          <w:sz w:val="22"/>
          <w:szCs w:val="22"/>
        </w:rPr>
        <w:t>Le groupe Commencer offre les choix Nouveau, Ouvrir et Importer.</w:t>
      </w:r>
    </w:p>
    <w:p w14:paraId="2B99932B" w14:textId="77777777" w:rsidR="00C36E6F" w:rsidRDefault="00C36E6F" w:rsidP="00AE7A6A">
      <w:pPr>
        <w:pStyle w:val="Textebrut"/>
        <w:rPr>
          <w:rFonts w:ascii="Arial" w:hAnsi="Arial" w:cs="Arial"/>
          <w:sz w:val="22"/>
          <w:szCs w:val="22"/>
        </w:rPr>
      </w:pPr>
    </w:p>
    <w:p w14:paraId="320A64DD" w14:textId="42BBCA63" w:rsidR="00AE7A6A" w:rsidRDefault="00AE7A6A" w:rsidP="00AE7A6A">
      <w:pPr>
        <w:pStyle w:val="Textebrut"/>
        <w:rPr>
          <w:rFonts w:ascii="Arial" w:hAnsi="Arial" w:cs="Arial"/>
          <w:sz w:val="22"/>
          <w:szCs w:val="22"/>
        </w:rPr>
      </w:pPr>
      <w:r>
        <w:rPr>
          <w:rFonts w:ascii="Arial" w:hAnsi="Arial" w:cs="Arial"/>
          <w:sz w:val="22"/>
          <w:szCs w:val="22"/>
        </w:rPr>
        <w:t>Nouveau</w:t>
      </w:r>
      <w:r w:rsidR="00446BB5">
        <w:rPr>
          <w:rFonts w:ascii="Arial" w:hAnsi="Arial" w:cs="Arial"/>
          <w:sz w:val="22"/>
          <w:szCs w:val="22"/>
        </w:rPr>
        <w:t>,</w:t>
      </w:r>
      <w:r>
        <w:rPr>
          <w:rFonts w:ascii="Arial" w:hAnsi="Arial" w:cs="Arial"/>
          <w:sz w:val="22"/>
          <w:szCs w:val="22"/>
        </w:rPr>
        <w:t xml:space="preserve"> ouvre un nouveau document au format .not</w:t>
      </w:r>
      <w:r w:rsidR="00446BB5">
        <w:rPr>
          <w:rFonts w:ascii="Arial" w:hAnsi="Arial" w:cs="Arial"/>
          <w:sz w:val="22"/>
          <w:szCs w:val="22"/>
        </w:rPr>
        <w:t xml:space="preserve">. Un nom temporaire est donné au nouveau fichier. Le nom temporaire est par exemple Note_2019-09-24.not. Il débute par Note_ </w:t>
      </w:r>
      <w:r w:rsidR="00446BB5">
        <w:rPr>
          <w:rFonts w:ascii="Arial" w:hAnsi="Arial" w:cs="Arial"/>
          <w:sz w:val="22"/>
          <w:szCs w:val="22"/>
        </w:rPr>
        <w:lastRenderedPageBreak/>
        <w:t>et il est suivi de la date du jour débutant par l’année suivi</w:t>
      </w:r>
      <w:r w:rsidR="006B4135">
        <w:rPr>
          <w:rFonts w:ascii="Arial" w:hAnsi="Arial" w:cs="Arial"/>
          <w:sz w:val="22"/>
          <w:szCs w:val="22"/>
        </w:rPr>
        <w:t>e</w:t>
      </w:r>
      <w:r w:rsidR="00446BB5">
        <w:rPr>
          <w:rFonts w:ascii="Arial" w:hAnsi="Arial" w:cs="Arial"/>
          <w:sz w:val="22"/>
          <w:szCs w:val="22"/>
        </w:rPr>
        <w:t xml:space="preserve"> du mois et du jour. Vous retrouverez ce nom provisoire lors de l’enregistrement ou de l’export du fichier.</w:t>
      </w:r>
    </w:p>
    <w:p w14:paraId="346BE229" w14:textId="29D02074" w:rsidR="00446BB5" w:rsidRDefault="00446BB5" w:rsidP="00AE7A6A">
      <w:pPr>
        <w:pStyle w:val="Textebrut"/>
        <w:rPr>
          <w:rFonts w:ascii="Arial" w:hAnsi="Arial" w:cs="Arial"/>
          <w:sz w:val="22"/>
          <w:szCs w:val="22"/>
        </w:rPr>
      </w:pPr>
    </w:p>
    <w:p w14:paraId="3079C8A6" w14:textId="03F06FE6" w:rsidR="00446BB5" w:rsidRDefault="00446BB5" w:rsidP="00AE7A6A">
      <w:pPr>
        <w:pStyle w:val="Textebrut"/>
        <w:rPr>
          <w:rFonts w:ascii="Arial" w:hAnsi="Arial" w:cs="Arial"/>
          <w:sz w:val="22"/>
          <w:szCs w:val="22"/>
        </w:rPr>
      </w:pPr>
      <w:r>
        <w:rPr>
          <w:rFonts w:ascii="Arial" w:hAnsi="Arial" w:cs="Arial"/>
          <w:sz w:val="22"/>
          <w:szCs w:val="22"/>
        </w:rPr>
        <w:t>Ouvrir, permet d’ouvrir un fichier enregistré au format .not</w:t>
      </w:r>
      <w:r>
        <w:rPr>
          <w:rFonts w:ascii="Arial" w:hAnsi="Arial" w:cs="Arial"/>
          <w:sz w:val="22"/>
          <w:szCs w:val="22"/>
        </w:rPr>
        <w:br/>
        <w:t>En validant Ouvrir, vous allez retrouver la structure utilisée dans Explorer, à savoir les groupes Chemin, Contenu et Propriétés. Il suffit de valider un fichier pour l’ouvrir.</w:t>
      </w:r>
    </w:p>
    <w:p w14:paraId="3A01720B" w14:textId="6480DF45" w:rsidR="00446BB5" w:rsidRDefault="00446BB5" w:rsidP="00AE7A6A">
      <w:pPr>
        <w:pStyle w:val="Textebrut"/>
        <w:rPr>
          <w:rFonts w:ascii="Arial" w:hAnsi="Arial" w:cs="Arial"/>
          <w:sz w:val="22"/>
          <w:szCs w:val="22"/>
        </w:rPr>
      </w:pPr>
    </w:p>
    <w:p w14:paraId="7CD2833E" w14:textId="6EC37D0F" w:rsidR="00F52132" w:rsidRDefault="00446BB5" w:rsidP="00F52132">
      <w:pPr>
        <w:pStyle w:val="Textebrut"/>
        <w:rPr>
          <w:rFonts w:ascii="Arial" w:hAnsi="Arial" w:cs="Arial"/>
          <w:sz w:val="22"/>
          <w:szCs w:val="22"/>
        </w:rPr>
      </w:pPr>
      <w:r>
        <w:rPr>
          <w:rFonts w:ascii="Arial" w:hAnsi="Arial" w:cs="Arial"/>
          <w:sz w:val="22"/>
          <w:szCs w:val="22"/>
        </w:rPr>
        <w:t xml:space="preserve">Importer, permet d’ouvrir et de convertir </w:t>
      </w:r>
      <w:r w:rsidR="00F52132">
        <w:rPr>
          <w:rFonts w:ascii="Arial" w:hAnsi="Arial" w:cs="Arial"/>
          <w:sz w:val="22"/>
          <w:szCs w:val="22"/>
        </w:rPr>
        <w:t>automatiquement en fichier .not à partir des formats .doc, .docx, .odt, .pdf, .rtf, .txt</w:t>
      </w:r>
      <w:r w:rsidR="00700A55">
        <w:rPr>
          <w:rFonts w:ascii="Arial" w:hAnsi="Arial" w:cs="Arial"/>
          <w:sz w:val="22"/>
          <w:szCs w:val="22"/>
        </w:rPr>
        <w:t>, ng0, ng1, ng2</w:t>
      </w:r>
      <w:r w:rsidR="00F52132">
        <w:rPr>
          <w:rFonts w:ascii="Arial" w:hAnsi="Arial" w:cs="Arial"/>
          <w:sz w:val="22"/>
          <w:szCs w:val="22"/>
        </w:rPr>
        <w:t>.</w:t>
      </w:r>
      <w:r w:rsidR="00700A55">
        <w:rPr>
          <w:rFonts w:ascii="Arial" w:hAnsi="Arial" w:cs="Arial"/>
          <w:sz w:val="22"/>
          <w:szCs w:val="22"/>
        </w:rPr>
        <w:br/>
        <w:t>Les formats ng0, ng1 et ng2 sont les anciens formats utilisés dans la version 1 de Home.</w:t>
      </w:r>
      <w:r w:rsidR="00F52132">
        <w:rPr>
          <w:rFonts w:ascii="Arial" w:hAnsi="Arial" w:cs="Arial"/>
          <w:sz w:val="22"/>
          <w:szCs w:val="22"/>
        </w:rPr>
        <w:br/>
        <w:t>Lorsque vous validez Importer, il vous est demandé de choisir le format du fichier que vous souhaitez rechercher. Vous avez le choix entre .doc, .docx, .odt, .pdf, .rtf, .txt,</w:t>
      </w:r>
      <w:r w:rsidR="00700A55">
        <w:rPr>
          <w:rFonts w:ascii="Arial" w:hAnsi="Arial" w:cs="Arial"/>
          <w:sz w:val="22"/>
          <w:szCs w:val="22"/>
        </w:rPr>
        <w:t>ng0, ng1, ng2</w:t>
      </w:r>
      <w:r w:rsidR="00F52132">
        <w:rPr>
          <w:rFonts w:ascii="Arial" w:hAnsi="Arial" w:cs="Arial"/>
          <w:sz w:val="22"/>
          <w:szCs w:val="22"/>
        </w:rPr>
        <w:t xml:space="preserve"> ou Tous.</w:t>
      </w:r>
      <w:r w:rsidR="00F52132">
        <w:rPr>
          <w:rFonts w:ascii="Arial" w:hAnsi="Arial" w:cs="Arial"/>
          <w:sz w:val="22"/>
          <w:szCs w:val="22"/>
        </w:rPr>
        <w:br/>
        <w:t>Suivant le format choisi vous arrivez dans la structure utilisée dans Explorer , à savoir les groupes Chemin, Contenu et Propriétés. Il suffit de valider un fichier pour l’ouvrir.</w:t>
      </w:r>
      <w:r w:rsidR="00C36E6F">
        <w:rPr>
          <w:rFonts w:ascii="Arial" w:hAnsi="Arial" w:cs="Arial"/>
          <w:sz w:val="22"/>
          <w:szCs w:val="22"/>
        </w:rPr>
        <w:t xml:space="preserve"> Ne seront affichés que les fichiers du format que vous avez choisi à la première étape.</w:t>
      </w:r>
    </w:p>
    <w:p w14:paraId="4D4EDCD7" w14:textId="77777777" w:rsidR="00C36E6F" w:rsidRDefault="00C36E6F" w:rsidP="00F52132">
      <w:pPr>
        <w:pStyle w:val="Textebrut"/>
        <w:rPr>
          <w:rFonts w:ascii="Arial" w:hAnsi="Arial" w:cs="Arial"/>
          <w:sz w:val="22"/>
          <w:szCs w:val="22"/>
        </w:rPr>
      </w:pPr>
    </w:p>
    <w:p w14:paraId="3F023AA6" w14:textId="75B6C4DF" w:rsidR="00446BB5" w:rsidRDefault="00C36E6F" w:rsidP="00A037DA">
      <w:pPr>
        <w:pStyle w:val="Titre4"/>
      </w:pPr>
      <w:r>
        <w:t>Le groupe Sauvegarder</w:t>
      </w:r>
    </w:p>
    <w:p w14:paraId="4E8DB3CF" w14:textId="362116B4" w:rsidR="00C36E6F" w:rsidRDefault="00C36E6F" w:rsidP="00C36E6F">
      <w:pPr>
        <w:pStyle w:val="Textebrut"/>
        <w:rPr>
          <w:rFonts w:ascii="Arial" w:hAnsi="Arial" w:cs="Arial"/>
          <w:sz w:val="22"/>
          <w:szCs w:val="22"/>
        </w:rPr>
      </w:pPr>
      <w:r>
        <w:rPr>
          <w:rFonts w:ascii="Arial" w:hAnsi="Arial" w:cs="Arial"/>
          <w:sz w:val="22"/>
          <w:szCs w:val="22"/>
        </w:rPr>
        <w:t>Le groupe Sauvegarder offre les choix Enregistrer, Enregistrer sous, Exporter.</w:t>
      </w:r>
    </w:p>
    <w:p w14:paraId="2E70D1AE" w14:textId="4172A610" w:rsidR="00C36E6F" w:rsidRDefault="00C36E6F" w:rsidP="00C36E6F">
      <w:pPr>
        <w:pStyle w:val="Textebrut"/>
        <w:rPr>
          <w:rFonts w:ascii="Arial" w:hAnsi="Arial" w:cs="Arial"/>
          <w:sz w:val="22"/>
          <w:szCs w:val="22"/>
        </w:rPr>
      </w:pPr>
      <w:r>
        <w:rPr>
          <w:rFonts w:ascii="Arial" w:hAnsi="Arial" w:cs="Arial"/>
          <w:sz w:val="22"/>
          <w:szCs w:val="22"/>
        </w:rPr>
        <w:t>Il peut ne pas contenir Enregistrer, lorsque vous êtes dans un nouveau fichier.</w:t>
      </w:r>
    </w:p>
    <w:p w14:paraId="665997D7" w14:textId="1622FFC1" w:rsidR="00C36E6F" w:rsidRDefault="00C36E6F" w:rsidP="00C36E6F">
      <w:pPr>
        <w:pStyle w:val="Textebrut"/>
        <w:rPr>
          <w:rFonts w:ascii="Arial" w:hAnsi="Arial" w:cs="Arial"/>
          <w:sz w:val="22"/>
          <w:szCs w:val="22"/>
        </w:rPr>
      </w:pPr>
    </w:p>
    <w:p w14:paraId="57BA5120" w14:textId="27B15379" w:rsidR="00C36E6F" w:rsidRDefault="00C36E6F" w:rsidP="00C36E6F">
      <w:pPr>
        <w:pStyle w:val="Textebrut"/>
        <w:rPr>
          <w:rFonts w:ascii="Arial" w:hAnsi="Arial" w:cs="Arial"/>
          <w:sz w:val="22"/>
          <w:szCs w:val="22"/>
        </w:rPr>
      </w:pPr>
      <w:r>
        <w:rPr>
          <w:rFonts w:ascii="Arial" w:hAnsi="Arial" w:cs="Arial"/>
          <w:sz w:val="22"/>
          <w:szCs w:val="22"/>
        </w:rPr>
        <w:t>Enregistrer, est utilisé pour un fichier qui a d</w:t>
      </w:r>
      <w:r w:rsidR="00FE6489">
        <w:rPr>
          <w:rFonts w:ascii="Arial" w:hAnsi="Arial" w:cs="Arial"/>
          <w:sz w:val="22"/>
          <w:szCs w:val="22"/>
        </w:rPr>
        <w:t>é</w:t>
      </w:r>
      <w:r>
        <w:rPr>
          <w:rFonts w:ascii="Arial" w:hAnsi="Arial" w:cs="Arial"/>
          <w:sz w:val="22"/>
          <w:szCs w:val="22"/>
        </w:rPr>
        <w:t>jà ét</w:t>
      </w:r>
      <w:r w:rsidR="006B4135">
        <w:rPr>
          <w:rFonts w:ascii="Arial" w:hAnsi="Arial" w:cs="Arial"/>
          <w:sz w:val="22"/>
          <w:szCs w:val="22"/>
        </w:rPr>
        <w:t>é</w:t>
      </w:r>
      <w:r>
        <w:rPr>
          <w:rFonts w:ascii="Arial" w:hAnsi="Arial" w:cs="Arial"/>
          <w:sz w:val="22"/>
          <w:szCs w:val="22"/>
        </w:rPr>
        <w:t xml:space="preserve"> nommé et enregistr</w:t>
      </w:r>
      <w:r w:rsidR="006B4135">
        <w:rPr>
          <w:rFonts w:ascii="Arial" w:hAnsi="Arial" w:cs="Arial"/>
          <w:sz w:val="22"/>
          <w:szCs w:val="22"/>
        </w:rPr>
        <w:t>é</w:t>
      </w:r>
      <w:r>
        <w:rPr>
          <w:rFonts w:ascii="Arial" w:hAnsi="Arial" w:cs="Arial"/>
          <w:sz w:val="22"/>
          <w:szCs w:val="22"/>
        </w:rPr>
        <w:t xml:space="preserve"> une première fois. Enregistrer permet d’enregistrer les modifications faites au sein du fichier à un instant T. une fois Enregistrer validé, vous retournerez dans le document</w:t>
      </w:r>
      <w:r w:rsidR="000A1967">
        <w:rPr>
          <w:rFonts w:ascii="Arial" w:hAnsi="Arial" w:cs="Arial"/>
          <w:sz w:val="22"/>
          <w:szCs w:val="22"/>
        </w:rPr>
        <w:t>.</w:t>
      </w:r>
      <w:r w:rsidR="00A95D5C">
        <w:rPr>
          <w:rFonts w:ascii="Arial" w:hAnsi="Arial" w:cs="Arial"/>
          <w:sz w:val="22"/>
          <w:szCs w:val="22"/>
        </w:rPr>
        <w:t xml:space="preserve"> Pensez à enregistrer régulièrement votre travail afin d’éviter tout risque de perte de données. Le raccourci clavier Ctrl+s est associé à cette fonction.</w:t>
      </w:r>
    </w:p>
    <w:p w14:paraId="16C3775A" w14:textId="63C681CC" w:rsidR="000A1967" w:rsidRDefault="000A1967" w:rsidP="00C36E6F">
      <w:pPr>
        <w:pStyle w:val="Textebrut"/>
        <w:rPr>
          <w:rFonts w:ascii="Arial" w:hAnsi="Arial" w:cs="Arial"/>
          <w:sz w:val="22"/>
          <w:szCs w:val="22"/>
        </w:rPr>
      </w:pPr>
    </w:p>
    <w:p w14:paraId="677103A5" w14:textId="1C58DC47" w:rsidR="000A1967" w:rsidRDefault="000A1967" w:rsidP="000A1967">
      <w:pPr>
        <w:pStyle w:val="Textebrut"/>
        <w:rPr>
          <w:rFonts w:ascii="Arial" w:hAnsi="Arial" w:cs="Arial"/>
          <w:sz w:val="22"/>
          <w:szCs w:val="22"/>
        </w:rPr>
      </w:pPr>
      <w:r>
        <w:rPr>
          <w:rFonts w:ascii="Arial" w:hAnsi="Arial" w:cs="Arial"/>
          <w:sz w:val="22"/>
          <w:szCs w:val="22"/>
        </w:rPr>
        <w:t>Enregistrer sous, fonctionne pour un nouveau document, ou un document déjà nommé. Enregistrer sous permet d’attribuer un nouveau nom au document.</w:t>
      </w:r>
      <w:r>
        <w:rPr>
          <w:rFonts w:ascii="Arial" w:hAnsi="Arial" w:cs="Arial"/>
          <w:sz w:val="22"/>
          <w:szCs w:val="22"/>
        </w:rPr>
        <w:br/>
        <w:t xml:space="preserve">Lorsque vous validez Enregistrer sous, vous allez retrouver la structure utilisée dans Explorer, à savoir les groupes Chemin, Contenu et Propriétés. </w:t>
      </w:r>
      <w:r w:rsidR="004D4FD5">
        <w:rPr>
          <w:rFonts w:ascii="Arial" w:hAnsi="Arial" w:cs="Arial"/>
          <w:sz w:val="22"/>
          <w:szCs w:val="22"/>
        </w:rPr>
        <w:t xml:space="preserve">Vous serez positionné dans le groupe Contenu, sur le nom temporaire du fichier pour un nouveau fichier, ou sur le nom du document pour un fichier déjà nommé. Si vous changez de dossier, vous verrez toujours ce nom de fichier apparaitre. </w:t>
      </w:r>
      <w:r w:rsidR="00196E75">
        <w:rPr>
          <w:rFonts w:ascii="Arial" w:hAnsi="Arial" w:cs="Arial"/>
          <w:sz w:val="22"/>
          <w:szCs w:val="22"/>
        </w:rPr>
        <w:t xml:space="preserve">Validez le document temporaire, ou le </w:t>
      </w:r>
      <w:r w:rsidR="005E7AE8">
        <w:rPr>
          <w:rFonts w:ascii="Arial" w:hAnsi="Arial" w:cs="Arial"/>
          <w:sz w:val="22"/>
          <w:szCs w:val="22"/>
        </w:rPr>
        <w:t>nom de votre fichier déjà existant, puis renommez le fichier et validez le bouton Ok.</w:t>
      </w:r>
    </w:p>
    <w:p w14:paraId="18075ACD" w14:textId="6D331721" w:rsidR="005E7AE8" w:rsidRDefault="005E7AE8" w:rsidP="000A1967">
      <w:pPr>
        <w:pStyle w:val="Textebrut"/>
        <w:rPr>
          <w:rFonts w:ascii="Arial" w:hAnsi="Arial" w:cs="Arial"/>
          <w:sz w:val="22"/>
          <w:szCs w:val="22"/>
        </w:rPr>
      </w:pPr>
    </w:p>
    <w:p w14:paraId="5C0B30B7" w14:textId="58DC1B61" w:rsidR="005E7AE8" w:rsidRDefault="005E7AE8" w:rsidP="000A1967">
      <w:pPr>
        <w:pStyle w:val="Textebrut"/>
        <w:rPr>
          <w:rFonts w:ascii="Arial" w:hAnsi="Arial" w:cs="Arial"/>
          <w:sz w:val="22"/>
          <w:szCs w:val="22"/>
        </w:rPr>
      </w:pPr>
      <w:r>
        <w:rPr>
          <w:rFonts w:ascii="Arial" w:hAnsi="Arial" w:cs="Arial"/>
          <w:sz w:val="22"/>
          <w:szCs w:val="22"/>
        </w:rPr>
        <w:t xml:space="preserve">Exporter, est différent d’Enregistrer sous, car cela n’enregistre pas votre fichier, mais </w:t>
      </w:r>
      <w:r w:rsidR="0033627E">
        <w:rPr>
          <w:rFonts w:ascii="Arial" w:hAnsi="Arial" w:cs="Arial"/>
          <w:sz w:val="22"/>
          <w:szCs w:val="22"/>
        </w:rPr>
        <w:t>crée</w:t>
      </w:r>
      <w:r>
        <w:rPr>
          <w:rFonts w:ascii="Arial" w:hAnsi="Arial" w:cs="Arial"/>
          <w:sz w:val="22"/>
          <w:szCs w:val="22"/>
        </w:rPr>
        <w:t xml:space="preserve"> une copie dans le format désiré à un instant T.</w:t>
      </w:r>
    </w:p>
    <w:p w14:paraId="2090C7B2" w14:textId="6D5587DE" w:rsidR="005E7AE8" w:rsidRDefault="005E7AE8" w:rsidP="005E7AE8">
      <w:pPr>
        <w:pStyle w:val="Textebrut"/>
        <w:rPr>
          <w:rFonts w:ascii="Arial" w:hAnsi="Arial" w:cs="Arial"/>
          <w:sz w:val="22"/>
          <w:szCs w:val="22"/>
        </w:rPr>
      </w:pPr>
      <w:r>
        <w:rPr>
          <w:rFonts w:ascii="Arial" w:hAnsi="Arial" w:cs="Arial"/>
          <w:sz w:val="22"/>
          <w:szCs w:val="22"/>
        </w:rPr>
        <w:t>Lorsque vous validez Exporter, il vous est demandé de choisir le format de destination du fichier. Vous avez le choix entre .doc, .docx, .odt, .pdf, .rtf, et .txt.</w:t>
      </w:r>
      <w:r>
        <w:rPr>
          <w:rFonts w:ascii="Arial" w:hAnsi="Arial" w:cs="Arial"/>
          <w:sz w:val="22"/>
          <w:szCs w:val="22"/>
        </w:rPr>
        <w:br/>
        <w:t>Suivant le format choisi vous arrivez dans la structure utilisée dans Explorer, à savoir les groupes Chemin, Contenu et Propriétés. Vous serez positionné dans le groupe Contenu, sur le nom temporaire du fichier pour un nouveau fichier, ou sur le nom du document pour un fichier déjà nommé. Si vous changez de dossier, vous verrez toujours ce nom de fichier apparaitre. Validez le document temporaire, ou le nom de votre fichier déjà existant, puis renommez le fichier et validez le bouton Ok.</w:t>
      </w:r>
      <w:r w:rsidR="0033627E">
        <w:rPr>
          <w:rFonts w:ascii="Arial" w:hAnsi="Arial" w:cs="Arial"/>
          <w:sz w:val="22"/>
          <w:szCs w:val="22"/>
        </w:rPr>
        <w:t xml:space="preserve"> Vous retournerez dans votre document. N’oubliez pas d’enregistrer votre document.</w:t>
      </w:r>
    </w:p>
    <w:p w14:paraId="01F659CE" w14:textId="527D00B3" w:rsidR="005E7AE8" w:rsidRDefault="005E7AE8" w:rsidP="000A1967">
      <w:pPr>
        <w:pStyle w:val="Textebrut"/>
        <w:rPr>
          <w:rFonts w:ascii="Arial" w:hAnsi="Arial" w:cs="Arial"/>
          <w:sz w:val="22"/>
          <w:szCs w:val="22"/>
        </w:rPr>
      </w:pPr>
    </w:p>
    <w:p w14:paraId="5908D0D7" w14:textId="10E97445" w:rsidR="0033627E" w:rsidRDefault="0033627E" w:rsidP="0033627E">
      <w:pPr>
        <w:pStyle w:val="Titre4"/>
      </w:pPr>
      <w:r>
        <w:t>Le groupe Actions</w:t>
      </w:r>
    </w:p>
    <w:p w14:paraId="7785EE90" w14:textId="57B07BEA" w:rsidR="0033627E" w:rsidRDefault="0033627E" w:rsidP="0033627E">
      <w:pPr>
        <w:pStyle w:val="Textebrut"/>
        <w:rPr>
          <w:rFonts w:ascii="Arial" w:hAnsi="Arial" w:cs="Arial"/>
          <w:sz w:val="22"/>
          <w:szCs w:val="22"/>
        </w:rPr>
      </w:pPr>
      <w:r>
        <w:rPr>
          <w:rFonts w:ascii="Arial" w:hAnsi="Arial" w:cs="Arial"/>
          <w:sz w:val="22"/>
          <w:szCs w:val="22"/>
        </w:rPr>
        <w:t>Le groupe Actions offre les choix Mail, Imprimer, Statistiques, Quitter Note.</w:t>
      </w:r>
    </w:p>
    <w:p w14:paraId="131CC608" w14:textId="671E3549" w:rsidR="00AE7A6A" w:rsidRDefault="00AE7A6A" w:rsidP="006164D1">
      <w:pPr>
        <w:pStyle w:val="Textebrut"/>
        <w:rPr>
          <w:rFonts w:ascii="Arial" w:hAnsi="Arial" w:cs="Arial"/>
          <w:sz w:val="22"/>
          <w:szCs w:val="22"/>
        </w:rPr>
      </w:pPr>
    </w:p>
    <w:p w14:paraId="0CEF1088" w14:textId="63C4E777" w:rsidR="0033627E" w:rsidRDefault="0033627E" w:rsidP="006164D1">
      <w:pPr>
        <w:pStyle w:val="Textebrut"/>
        <w:rPr>
          <w:rFonts w:ascii="Arial" w:hAnsi="Arial" w:cs="Arial"/>
          <w:sz w:val="22"/>
          <w:szCs w:val="22"/>
        </w:rPr>
      </w:pPr>
      <w:r>
        <w:rPr>
          <w:rFonts w:ascii="Arial" w:hAnsi="Arial" w:cs="Arial"/>
          <w:sz w:val="22"/>
          <w:szCs w:val="22"/>
        </w:rPr>
        <w:t>Mail</w:t>
      </w:r>
      <w:r w:rsidR="00D5772F">
        <w:rPr>
          <w:rFonts w:ascii="Arial" w:hAnsi="Arial" w:cs="Arial"/>
          <w:sz w:val="22"/>
          <w:szCs w:val="22"/>
        </w:rPr>
        <w:t xml:space="preserve">, bascule dans </w:t>
      </w:r>
      <w:r w:rsidR="006B4135">
        <w:rPr>
          <w:rFonts w:ascii="Arial" w:hAnsi="Arial" w:cs="Arial"/>
          <w:sz w:val="22"/>
          <w:szCs w:val="22"/>
        </w:rPr>
        <w:t>W</w:t>
      </w:r>
      <w:r w:rsidR="00D5772F">
        <w:rPr>
          <w:rFonts w:ascii="Arial" w:hAnsi="Arial" w:cs="Arial"/>
          <w:sz w:val="22"/>
          <w:szCs w:val="22"/>
        </w:rPr>
        <w:t xml:space="preserve">indows, sur votre messagerie. Le contenu du document est collé dans le corps du message. Pour utiliser cette fonction, il faut utiliser les commandes de votre messagerie avec le lecteur d’écran que vous utilisez. Pour une première utilisation, il faut que </w:t>
      </w:r>
      <w:r w:rsidR="00D5772F">
        <w:rPr>
          <w:rFonts w:ascii="Arial" w:hAnsi="Arial" w:cs="Arial"/>
          <w:sz w:val="22"/>
          <w:szCs w:val="22"/>
        </w:rPr>
        <w:lastRenderedPageBreak/>
        <w:t xml:space="preserve">votre messagerie ait été configurée. Par défaut </w:t>
      </w:r>
      <w:r w:rsidR="006B4135">
        <w:rPr>
          <w:rFonts w:ascii="Arial" w:hAnsi="Arial" w:cs="Arial"/>
          <w:sz w:val="22"/>
          <w:szCs w:val="22"/>
        </w:rPr>
        <w:t>W</w:t>
      </w:r>
      <w:r w:rsidR="00D5772F">
        <w:rPr>
          <w:rFonts w:ascii="Arial" w:hAnsi="Arial" w:cs="Arial"/>
          <w:sz w:val="22"/>
          <w:szCs w:val="22"/>
        </w:rPr>
        <w:t>indows va vous faire utiliser le programme Courrier</w:t>
      </w:r>
      <w:r w:rsidR="00A037DA">
        <w:rPr>
          <w:rFonts w:ascii="Arial" w:hAnsi="Arial" w:cs="Arial"/>
          <w:sz w:val="22"/>
          <w:szCs w:val="22"/>
        </w:rPr>
        <w:t xml:space="preserve"> (ou le programme de messagerie utilisé par défaut dans Windows)</w:t>
      </w:r>
      <w:r w:rsidR="00D5772F">
        <w:rPr>
          <w:rFonts w:ascii="Arial" w:hAnsi="Arial" w:cs="Arial"/>
          <w:sz w:val="22"/>
          <w:szCs w:val="22"/>
        </w:rPr>
        <w:t xml:space="preserve">. </w:t>
      </w:r>
    </w:p>
    <w:p w14:paraId="3980D574" w14:textId="1E898874" w:rsidR="0033627E" w:rsidRDefault="0033627E" w:rsidP="006164D1">
      <w:pPr>
        <w:pStyle w:val="Textebrut"/>
        <w:rPr>
          <w:rFonts w:ascii="Arial" w:hAnsi="Arial" w:cs="Arial"/>
          <w:sz w:val="22"/>
          <w:szCs w:val="22"/>
        </w:rPr>
      </w:pPr>
    </w:p>
    <w:p w14:paraId="1D447E4B" w14:textId="13F0A71C" w:rsidR="0033627E" w:rsidRDefault="0033627E" w:rsidP="006164D1">
      <w:pPr>
        <w:pStyle w:val="Textebrut"/>
        <w:rPr>
          <w:rFonts w:ascii="Arial" w:hAnsi="Arial" w:cs="Arial"/>
          <w:sz w:val="22"/>
          <w:szCs w:val="22"/>
        </w:rPr>
      </w:pPr>
      <w:r>
        <w:rPr>
          <w:rFonts w:ascii="Arial" w:hAnsi="Arial" w:cs="Arial"/>
          <w:sz w:val="22"/>
          <w:szCs w:val="22"/>
        </w:rPr>
        <w:t>Imprimer,</w:t>
      </w:r>
      <w:r w:rsidR="00D5772F">
        <w:rPr>
          <w:rFonts w:ascii="Arial" w:hAnsi="Arial" w:cs="Arial"/>
          <w:sz w:val="22"/>
          <w:szCs w:val="22"/>
        </w:rPr>
        <w:t xml:space="preserve"> imprime en noir, directement votre document sur l’imprimante sélectionné</w:t>
      </w:r>
      <w:r w:rsidR="006B4135">
        <w:rPr>
          <w:rFonts w:ascii="Arial" w:hAnsi="Arial" w:cs="Arial"/>
          <w:sz w:val="22"/>
          <w:szCs w:val="22"/>
        </w:rPr>
        <w:t>e</w:t>
      </w:r>
      <w:r w:rsidR="00D5772F">
        <w:rPr>
          <w:rFonts w:ascii="Arial" w:hAnsi="Arial" w:cs="Arial"/>
          <w:sz w:val="22"/>
          <w:szCs w:val="22"/>
        </w:rPr>
        <w:t xml:space="preserve"> dans </w:t>
      </w:r>
      <w:r w:rsidR="006B4135">
        <w:rPr>
          <w:rFonts w:ascii="Arial" w:hAnsi="Arial" w:cs="Arial"/>
          <w:sz w:val="22"/>
          <w:szCs w:val="22"/>
        </w:rPr>
        <w:t>W</w:t>
      </w:r>
      <w:r w:rsidR="00D5772F">
        <w:rPr>
          <w:rFonts w:ascii="Arial" w:hAnsi="Arial" w:cs="Arial"/>
          <w:sz w:val="22"/>
          <w:szCs w:val="22"/>
        </w:rPr>
        <w:t>indows. Si vous n’avez pas installé d’imprimante, vous obtiendrez un message disant qu’aucune imprimante n’est installée. Pour obtenir un document au format Pdf, il ne sera pas possible d’utiliser l’imprimante virtuelle « Microsoft Print to PDF », vous devrez utiliser la fonction d’export dans le groupe Sauvegarder.</w:t>
      </w:r>
    </w:p>
    <w:p w14:paraId="177FF10B" w14:textId="224F039F" w:rsidR="0033627E" w:rsidRDefault="0033627E" w:rsidP="006164D1">
      <w:pPr>
        <w:pStyle w:val="Textebrut"/>
        <w:rPr>
          <w:rFonts w:ascii="Arial" w:hAnsi="Arial" w:cs="Arial"/>
          <w:sz w:val="22"/>
          <w:szCs w:val="22"/>
        </w:rPr>
      </w:pPr>
    </w:p>
    <w:p w14:paraId="4C4AAF52" w14:textId="161EA916" w:rsidR="0033627E" w:rsidRDefault="0033627E" w:rsidP="006164D1">
      <w:pPr>
        <w:pStyle w:val="Textebrut"/>
        <w:rPr>
          <w:rFonts w:ascii="Arial" w:hAnsi="Arial" w:cs="Arial"/>
          <w:sz w:val="22"/>
          <w:szCs w:val="22"/>
        </w:rPr>
      </w:pPr>
      <w:r>
        <w:rPr>
          <w:rFonts w:ascii="Arial" w:hAnsi="Arial" w:cs="Arial"/>
          <w:sz w:val="22"/>
          <w:szCs w:val="22"/>
        </w:rPr>
        <w:t>Statistiques, présente le type de braille utilisé dans le document, le nombre de mots présents dans le document et le nombre de paragraphes.</w:t>
      </w:r>
    </w:p>
    <w:p w14:paraId="274152AF" w14:textId="100DCB22" w:rsidR="0033627E" w:rsidRDefault="0033627E" w:rsidP="006164D1">
      <w:pPr>
        <w:pStyle w:val="Textebrut"/>
        <w:rPr>
          <w:rFonts w:ascii="Arial" w:hAnsi="Arial" w:cs="Arial"/>
          <w:sz w:val="22"/>
          <w:szCs w:val="22"/>
        </w:rPr>
      </w:pPr>
    </w:p>
    <w:p w14:paraId="7C369CBB" w14:textId="1E48573E" w:rsidR="0033627E" w:rsidRDefault="0033627E" w:rsidP="006164D1">
      <w:pPr>
        <w:pStyle w:val="Textebrut"/>
        <w:rPr>
          <w:rFonts w:ascii="Arial" w:hAnsi="Arial" w:cs="Arial"/>
          <w:sz w:val="22"/>
          <w:szCs w:val="22"/>
        </w:rPr>
      </w:pPr>
      <w:r>
        <w:rPr>
          <w:rFonts w:ascii="Arial" w:hAnsi="Arial" w:cs="Arial"/>
          <w:sz w:val="22"/>
          <w:szCs w:val="22"/>
        </w:rPr>
        <w:t>Quitter Note,</w:t>
      </w:r>
      <w:r w:rsidR="00E72B23">
        <w:rPr>
          <w:rFonts w:ascii="Arial" w:hAnsi="Arial" w:cs="Arial"/>
          <w:sz w:val="22"/>
          <w:szCs w:val="22"/>
        </w:rPr>
        <w:t xml:space="preserve"> vous permet de quitter l’application Note. Après avoir validé Quitter Note il vous est demandé si vous souhaitez enregistrer le fichier en cours. </w:t>
      </w:r>
      <w:r w:rsidR="00E72B23">
        <w:rPr>
          <w:rFonts w:ascii="Arial" w:hAnsi="Arial" w:cs="Arial"/>
          <w:sz w:val="22"/>
          <w:szCs w:val="22"/>
        </w:rPr>
        <w:br/>
        <w:t xml:space="preserve">Si vous répondez Oui et qu’il s’agit d’un nouveau document, Note vous présentera le menu Enregistrer Sous du groupe Sauvegarder. Si vous répondez Oui et qu’il s’agit d’un document déjà nommé, alors </w:t>
      </w:r>
      <w:r w:rsidR="00E93357">
        <w:rPr>
          <w:rFonts w:ascii="Arial" w:hAnsi="Arial" w:cs="Arial"/>
          <w:sz w:val="22"/>
          <w:szCs w:val="22"/>
        </w:rPr>
        <w:t>les modifications apportées</w:t>
      </w:r>
      <w:r w:rsidR="00E72B23">
        <w:rPr>
          <w:rFonts w:ascii="Arial" w:hAnsi="Arial" w:cs="Arial"/>
          <w:sz w:val="22"/>
          <w:szCs w:val="22"/>
        </w:rPr>
        <w:t xml:space="preserve"> à votre document seront automatiquement enregistrées, le fichier fermé et vous retournerez au menu d’accueil.</w:t>
      </w:r>
      <w:r w:rsidR="00E72B23">
        <w:rPr>
          <w:rFonts w:ascii="Arial" w:hAnsi="Arial" w:cs="Arial"/>
          <w:sz w:val="22"/>
          <w:szCs w:val="22"/>
        </w:rPr>
        <w:br/>
        <w:t xml:space="preserve">Si vous répondez Non pour un nouveau document, </w:t>
      </w:r>
      <w:r w:rsidR="006B1462">
        <w:rPr>
          <w:rFonts w:ascii="Arial" w:hAnsi="Arial" w:cs="Arial"/>
          <w:sz w:val="22"/>
          <w:szCs w:val="22"/>
        </w:rPr>
        <w:t xml:space="preserve">vous perdrez le document, et </w:t>
      </w:r>
      <w:r w:rsidR="00E72B23">
        <w:rPr>
          <w:rFonts w:ascii="Arial" w:hAnsi="Arial" w:cs="Arial"/>
          <w:sz w:val="22"/>
          <w:szCs w:val="22"/>
        </w:rPr>
        <w:t>l’application sera fermé</w:t>
      </w:r>
      <w:r w:rsidR="006B1462">
        <w:rPr>
          <w:rFonts w:ascii="Arial" w:hAnsi="Arial" w:cs="Arial"/>
          <w:sz w:val="22"/>
          <w:szCs w:val="22"/>
        </w:rPr>
        <w:t>e. Pour un document déjà nommé, vous perdrez les modifications apportées depuis l’ouverture du fichier.</w:t>
      </w:r>
    </w:p>
    <w:p w14:paraId="1BE261CF" w14:textId="76B0A758" w:rsidR="006B1462" w:rsidRDefault="006B1462" w:rsidP="006164D1">
      <w:pPr>
        <w:pStyle w:val="Textebrut"/>
        <w:rPr>
          <w:rFonts w:ascii="Arial" w:hAnsi="Arial" w:cs="Arial"/>
          <w:sz w:val="22"/>
          <w:szCs w:val="22"/>
        </w:rPr>
      </w:pPr>
      <w:r>
        <w:rPr>
          <w:rFonts w:ascii="Arial" w:hAnsi="Arial" w:cs="Arial"/>
          <w:sz w:val="22"/>
          <w:szCs w:val="22"/>
        </w:rPr>
        <w:t>Si vous répondez Annuler, cela vous ramène dans le document.</w:t>
      </w:r>
    </w:p>
    <w:p w14:paraId="7B43EB75" w14:textId="77777777" w:rsidR="00E93357" w:rsidRDefault="00E93357" w:rsidP="006164D1">
      <w:pPr>
        <w:pStyle w:val="Textebrut"/>
        <w:rPr>
          <w:rFonts w:ascii="Arial" w:hAnsi="Arial" w:cs="Arial"/>
          <w:sz w:val="22"/>
          <w:szCs w:val="22"/>
        </w:rPr>
      </w:pPr>
    </w:p>
    <w:p w14:paraId="032C5E04" w14:textId="257651A9" w:rsidR="001C3A9E" w:rsidRDefault="001C3A9E" w:rsidP="006164D1">
      <w:pPr>
        <w:pStyle w:val="Textebrut"/>
        <w:rPr>
          <w:rFonts w:ascii="Arial" w:hAnsi="Arial" w:cs="Arial"/>
          <w:sz w:val="22"/>
          <w:szCs w:val="22"/>
        </w:rPr>
      </w:pPr>
      <w:r>
        <w:rPr>
          <w:rFonts w:ascii="Arial" w:hAnsi="Arial" w:cs="Arial"/>
          <w:sz w:val="22"/>
          <w:szCs w:val="22"/>
        </w:rPr>
        <w:t>Astuces :</w:t>
      </w:r>
    </w:p>
    <w:p w14:paraId="472782C8" w14:textId="60C6C7FB" w:rsidR="001C3A9E" w:rsidRDefault="00163E53" w:rsidP="00A037DA">
      <w:pPr>
        <w:pStyle w:val="Textebrut"/>
        <w:numPr>
          <w:ilvl w:val="0"/>
          <w:numId w:val="16"/>
        </w:numPr>
        <w:rPr>
          <w:rFonts w:ascii="Arial" w:hAnsi="Arial" w:cs="Arial"/>
          <w:sz w:val="22"/>
          <w:szCs w:val="22"/>
        </w:rPr>
      </w:pPr>
      <w:r>
        <w:rPr>
          <w:rFonts w:ascii="Arial" w:hAnsi="Arial" w:cs="Arial"/>
          <w:sz w:val="22"/>
          <w:szCs w:val="22"/>
        </w:rPr>
        <w:t xml:space="preserve">Lorsque vous ouvrez le menu Run par le raccourci clavier Alt+r ( au clavier Alt 1 5 0 puis r 1 2 3 5) vous arrivez dans un groupe. La première lettre de la commande est utilisée comme lettre de raccourci. Si votre commande est dans le groupe précédent, utilisez la commande Tabulation arrière (au clavier 2 3 4 5 9), puis la lettre de raccourci de la commande que vous souhaitez </w:t>
      </w:r>
      <w:r w:rsidR="006B4135">
        <w:rPr>
          <w:rFonts w:ascii="Arial" w:hAnsi="Arial" w:cs="Arial"/>
          <w:sz w:val="22"/>
          <w:szCs w:val="22"/>
        </w:rPr>
        <w:t>e</w:t>
      </w:r>
      <w:r>
        <w:rPr>
          <w:rFonts w:ascii="Arial" w:hAnsi="Arial" w:cs="Arial"/>
          <w:sz w:val="22"/>
          <w:szCs w:val="22"/>
        </w:rPr>
        <w:t>x</w:t>
      </w:r>
      <w:r w:rsidR="006B4135">
        <w:rPr>
          <w:rFonts w:ascii="Arial" w:hAnsi="Arial" w:cs="Arial"/>
          <w:sz w:val="22"/>
          <w:szCs w:val="22"/>
        </w:rPr>
        <w:t>é</w:t>
      </w:r>
      <w:r>
        <w:rPr>
          <w:rFonts w:ascii="Arial" w:hAnsi="Arial" w:cs="Arial"/>
          <w:sz w:val="22"/>
          <w:szCs w:val="22"/>
        </w:rPr>
        <w:t>cuter. Par exemple si je suis dans un document et que je souhaite quitter Note, il faut utiliser la commande Quitter Note qui se trouve dans le groupe Actions. Lorsque vous ouvrez le menu Run avec Alt+r, vous êtes dans le menu Sauvegarder. Pour passer au groupe Actions, utilisez la commande Tabulation, puis la lettre q pour effectuer la commande Quitter Note.</w:t>
      </w:r>
    </w:p>
    <w:p w14:paraId="32B2A383" w14:textId="77ACEB13" w:rsidR="00163E53" w:rsidRDefault="00163E53" w:rsidP="00A037DA">
      <w:pPr>
        <w:pStyle w:val="Textebrut"/>
        <w:numPr>
          <w:ilvl w:val="0"/>
          <w:numId w:val="16"/>
        </w:numPr>
        <w:rPr>
          <w:rFonts w:ascii="Arial" w:hAnsi="Arial" w:cs="Arial"/>
          <w:sz w:val="22"/>
          <w:szCs w:val="22"/>
        </w:rPr>
      </w:pPr>
      <w:r>
        <w:rPr>
          <w:rFonts w:ascii="Arial" w:hAnsi="Arial" w:cs="Arial"/>
          <w:sz w:val="22"/>
          <w:szCs w:val="22"/>
        </w:rPr>
        <w:t>Pour retourner au menu d’accueil, fermez le clavier en cours d’utilisation avec un doigt glissé vers le bas dans le Sg, puis utilisez le geste 4 doigts glissés vers le bas du haut de l’écran jusqu’au Sb, ou la commande Home (au clavier 1 2 5 9 0).</w:t>
      </w:r>
    </w:p>
    <w:p w14:paraId="3FC3369B" w14:textId="77777777" w:rsidR="00E93357" w:rsidRDefault="00E93357" w:rsidP="006164D1">
      <w:pPr>
        <w:pStyle w:val="Textebrut"/>
        <w:rPr>
          <w:rFonts w:ascii="Arial" w:hAnsi="Arial" w:cs="Arial"/>
          <w:sz w:val="22"/>
          <w:szCs w:val="22"/>
        </w:rPr>
      </w:pPr>
    </w:p>
    <w:p w14:paraId="1F4C6100" w14:textId="5447EDC7" w:rsidR="004B3E5C" w:rsidRDefault="004B3E5C" w:rsidP="004B3E5C">
      <w:pPr>
        <w:pStyle w:val="Titre3"/>
      </w:pPr>
      <w:bookmarkStart w:id="266" w:name="_Toc70953562"/>
      <w:r>
        <w:t>Le menu Pop de Note</w:t>
      </w:r>
      <w:bookmarkEnd w:id="266"/>
    </w:p>
    <w:p w14:paraId="4C49149F" w14:textId="44F2D13C" w:rsidR="00484015" w:rsidRDefault="00484015" w:rsidP="00484015">
      <w:pPr>
        <w:pStyle w:val="Textebrut"/>
        <w:rPr>
          <w:rFonts w:ascii="Arial" w:hAnsi="Arial" w:cs="Arial"/>
          <w:sz w:val="22"/>
          <w:szCs w:val="22"/>
        </w:rPr>
      </w:pPr>
      <w:r>
        <w:rPr>
          <w:rFonts w:ascii="Arial" w:hAnsi="Arial" w:cs="Arial"/>
          <w:sz w:val="22"/>
          <w:szCs w:val="22"/>
        </w:rPr>
        <w:t>Pour ouvrir le menu Pop, utilise</w:t>
      </w:r>
      <w:r w:rsidR="00703D1E">
        <w:rPr>
          <w:rFonts w:ascii="Arial" w:hAnsi="Arial" w:cs="Arial"/>
          <w:sz w:val="22"/>
          <w:szCs w:val="22"/>
        </w:rPr>
        <w:t>z</w:t>
      </w:r>
      <w:r>
        <w:rPr>
          <w:rFonts w:ascii="Arial" w:hAnsi="Arial" w:cs="Arial"/>
          <w:sz w:val="22"/>
          <w:szCs w:val="22"/>
        </w:rPr>
        <w:t xml:space="preserve"> le geste 3 tap</w:t>
      </w:r>
      <w:r w:rsidR="006B4135">
        <w:rPr>
          <w:rFonts w:ascii="Arial" w:hAnsi="Arial" w:cs="Arial"/>
          <w:sz w:val="22"/>
          <w:szCs w:val="22"/>
        </w:rPr>
        <w:t>s</w:t>
      </w:r>
      <w:r>
        <w:rPr>
          <w:rFonts w:ascii="Arial" w:hAnsi="Arial" w:cs="Arial"/>
          <w:sz w:val="22"/>
          <w:szCs w:val="22"/>
        </w:rPr>
        <w:t xml:space="preserve"> à 2 doigts, ou le raccourci clavier Menu contextuel (au clavier m avec 9 0 ( 1 3 4 9 0)).</w:t>
      </w:r>
    </w:p>
    <w:p w14:paraId="1BEE47FC" w14:textId="2AA8E7DD" w:rsidR="004B3E5C" w:rsidRDefault="004B3E5C" w:rsidP="006164D1">
      <w:pPr>
        <w:pStyle w:val="Textebrut"/>
        <w:rPr>
          <w:rFonts w:ascii="Arial" w:hAnsi="Arial" w:cs="Arial"/>
          <w:sz w:val="22"/>
          <w:szCs w:val="22"/>
        </w:rPr>
      </w:pPr>
    </w:p>
    <w:p w14:paraId="79EEBEBC" w14:textId="14866DB2" w:rsidR="00484015" w:rsidRDefault="00484015" w:rsidP="00484015">
      <w:pPr>
        <w:pStyle w:val="Textebrut"/>
        <w:rPr>
          <w:rFonts w:ascii="Arial" w:hAnsi="Arial" w:cs="Arial"/>
          <w:sz w:val="22"/>
          <w:szCs w:val="22"/>
        </w:rPr>
      </w:pPr>
      <w:r>
        <w:rPr>
          <w:rFonts w:ascii="Arial" w:hAnsi="Arial" w:cs="Arial"/>
          <w:sz w:val="22"/>
          <w:szCs w:val="22"/>
        </w:rPr>
        <w:t>Ce menu contextuel agit sur le texte sélectionné.</w:t>
      </w:r>
    </w:p>
    <w:p w14:paraId="57182C35" w14:textId="2ED54027" w:rsidR="00484015" w:rsidRDefault="00484015" w:rsidP="00484015">
      <w:pPr>
        <w:pStyle w:val="Textebrut"/>
        <w:rPr>
          <w:rFonts w:ascii="Arial" w:hAnsi="Arial" w:cs="Arial"/>
          <w:sz w:val="22"/>
          <w:szCs w:val="22"/>
        </w:rPr>
      </w:pPr>
      <w:r>
        <w:rPr>
          <w:rFonts w:ascii="Arial" w:hAnsi="Arial" w:cs="Arial"/>
          <w:sz w:val="22"/>
          <w:szCs w:val="22"/>
        </w:rPr>
        <w:t>Il offre les choix Copier, Couper, Coller, Police et Sélectionner.</w:t>
      </w:r>
    </w:p>
    <w:p w14:paraId="5564C2BF" w14:textId="03FD4965" w:rsidR="00484015" w:rsidRDefault="00484015" w:rsidP="00484015">
      <w:pPr>
        <w:pStyle w:val="Textebrut"/>
        <w:rPr>
          <w:rFonts w:ascii="Arial" w:hAnsi="Arial" w:cs="Arial"/>
          <w:sz w:val="22"/>
          <w:szCs w:val="22"/>
        </w:rPr>
      </w:pPr>
      <w:r>
        <w:rPr>
          <w:rFonts w:ascii="Arial" w:hAnsi="Arial" w:cs="Arial"/>
          <w:sz w:val="22"/>
          <w:szCs w:val="22"/>
        </w:rPr>
        <w:t>Si vous copie</w:t>
      </w:r>
      <w:r w:rsidR="006B4135">
        <w:rPr>
          <w:rFonts w:ascii="Arial" w:hAnsi="Arial" w:cs="Arial"/>
          <w:sz w:val="22"/>
          <w:szCs w:val="22"/>
        </w:rPr>
        <w:t>z</w:t>
      </w:r>
      <w:r>
        <w:rPr>
          <w:rFonts w:ascii="Arial" w:hAnsi="Arial" w:cs="Arial"/>
          <w:sz w:val="22"/>
          <w:szCs w:val="22"/>
        </w:rPr>
        <w:t xml:space="preserve"> ou coupe</w:t>
      </w:r>
      <w:r w:rsidR="006B4135">
        <w:rPr>
          <w:rFonts w:ascii="Arial" w:hAnsi="Arial" w:cs="Arial"/>
          <w:sz w:val="22"/>
          <w:szCs w:val="22"/>
        </w:rPr>
        <w:t>z</w:t>
      </w:r>
      <w:r>
        <w:rPr>
          <w:rFonts w:ascii="Arial" w:hAnsi="Arial" w:cs="Arial"/>
          <w:sz w:val="22"/>
          <w:szCs w:val="22"/>
        </w:rPr>
        <w:t xml:space="preserve"> du texte sélectionné, vous aurez la possibilité de le coller à une autre destination en appelant le menu Pop. </w:t>
      </w:r>
    </w:p>
    <w:p w14:paraId="2CD3C36E" w14:textId="2902D31A" w:rsidR="00484015" w:rsidRDefault="00484015" w:rsidP="006164D1">
      <w:pPr>
        <w:pStyle w:val="Textebrut"/>
        <w:rPr>
          <w:rFonts w:ascii="Arial" w:hAnsi="Arial" w:cs="Arial"/>
          <w:sz w:val="22"/>
          <w:szCs w:val="22"/>
        </w:rPr>
      </w:pPr>
      <w:r>
        <w:rPr>
          <w:rFonts w:ascii="Arial" w:hAnsi="Arial" w:cs="Arial"/>
          <w:sz w:val="22"/>
          <w:szCs w:val="22"/>
        </w:rPr>
        <w:t>Police offre le choix de mettre en Gras ou en Italique ou de Souligner le texte sélectionné</w:t>
      </w:r>
      <w:r w:rsidR="00E20A33">
        <w:rPr>
          <w:rFonts w:ascii="Arial" w:hAnsi="Arial" w:cs="Arial"/>
          <w:sz w:val="22"/>
          <w:szCs w:val="22"/>
        </w:rPr>
        <w:t xml:space="preserve"> (</w:t>
      </w:r>
      <w:r w:rsidR="00FB25F1">
        <w:rPr>
          <w:rFonts w:ascii="Arial" w:hAnsi="Arial" w:cs="Arial"/>
          <w:sz w:val="22"/>
          <w:szCs w:val="22"/>
        </w:rPr>
        <w:t xml:space="preserve">ne </w:t>
      </w:r>
      <w:r w:rsidR="00E20A33">
        <w:rPr>
          <w:rFonts w:ascii="Arial" w:hAnsi="Arial" w:cs="Arial"/>
          <w:sz w:val="22"/>
          <w:szCs w:val="22"/>
        </w:rPr>
        <w:t>fonctionne</w:t>
      </w:r>
      <w:r w:rsidR="00FB25F1">
        <w:rPr>
          <w:rFonts w:ascii="Arial" w:hAnsi="Arial" w:cs="Arial"/>
          <w:sz w:val="22"/>
          <w:szCs w:val="22"/>
        </w:rPr>
        <w:t xml:space="preserve"> pas avec le braille abrégé</w:t>
      </w:r>
      <w:r w:rsidR="00E20A33">
        <w:rPr>
          <w:rFonts w:ascii="Arial" w:hAnsi="Arial" w:cs="Arial"/>
          <w:sz w:val="22"/>
          <w:szCs w:val="22"/>
        </w:rPr>
        <w:t>)</w:t>
      </w:r>
      <w:r>
        <w:rPr>
          <w:rFonts w:ascii="Arial" w:hAnsi="Arial" w:cs="Arial"/>
          <w:sz w:val="22"/>
          <w:szCs w:val="22"/>
        </w:rPr>
        <w:t>.</w:t>
      </w:r>
    </w:p>
    <w:p w14:paraId="0166B8E8" w14:textId="77777777" w:rsidR="00A830CD" w:rsidRDefault="00484015" w:rsidP="006164D1">
      <w:pPr>
        <w:pStyle w:val="Textebrut"/>
        <w:rPr>
          <w:rFonts w:ascii="Arial" w:hAnsi="Arial" w:cs="Arial"/>
          <w:sz w:val="22"/>
          <w:szCs w:val="22"/>
        </w:rPr>
      </w:pPr>
      <w:r>
        <w:rPr>
          <w:rFonts w:ascii="Arial" w:hAnsi="Arial" w:cs="Arial"/>
          <w:sz w:val="22"/>
          <w:szCs w:val="22"/>
        </w:rPr>
        <w:t>Sélection offre les choix Début, Fin, Annuler et Tout</w:t>
      </w:r>
      <w:r w:rsidR="00D66ABA">
        <w:rPr>
          <w:rFonts w:ascii="Arial" w:hAnsi="Arial" w:cs="Arial"/>
          <w:sz w:val="22"/>
          <w:szCs w:val="22"/>
        </w:rPr>
        <w:t xml:space="preserve">. </w:t>
      </w:r>
      <w:r w:rsidR="00A830CD">
        <w:rPr>
          <w:rFonts w:ascii="Arial" w:hAnsi="Arial" w:cs="Arial"/>
          <w:sz w:val="22"/>
          <w:szCs w:val="22"/>
        </w:rPr>
        <w:t>Le texte sélectionné apparait avec les points 7 et 8 sous les caractères sélectionnés.</w:t>
      </w:r>
    </w:p>
    <w:p w14:paraId="18CCF7C8" w14:textId="1155286C" w:rsidR="00484015" w:rsidRDefault="00D66ABA" w:rsidP="006164D1">
      <w:pPr>
        <w:pStyle w:val="Textebrut"/>
        <w:rPr>
          <w:rFonts w:ascii="Arial" w:hAnsi="Arial" w:cs="Arial"/>
          <w:sz w:val="22"/>
          <w:szCs w:val="22"/>
        </w:rPr>
      </w:pPr>
      <w:r>
        <w:rPr>
          <w:rFonts w:ascii="Arial" w:hAnsi="Arial" w:cs="Arial"/>
          <w:sz w:val="22"/>
          <w:szCs w:val="22"/>
        </w:rPr>
        <w:t>Début, commence la sélection à l’endroit o</w:t>
      </w:r>
      <w:r w:rsidR="006B4135">
        <w:rPr>
          <w:rFonts w:ascii="Arial" w:hAnsi="Arial" w:cs="Arial"/>
          <w:sz w:val="22"/>
          <w:szCs w:val="22"/>
        </w:rPr>
        <w:t>ù</w:t>
      </w:r>
      <w:r>
        <w:rPr>
          <w:rFonts w:ascii="Arial" w:hAnsi="Arial" w:cs="Arial"/>
          <w:sz w:val="22"/>
          <w:szCs w:val="22"/>
        </w:rPr>
        <w:t xml:space="preserve"> se trouve le curseur, et vous ramène dans le texte. Pour </w:t>
      </w:r>
      <w:r w:rsidR="00035A41">
        <w:rPr>
          <w:rFonts w:ascii="Arial" w:hAnsi="Arial" w:cs="Arial"/>
          <w:sz w:val="22"/>
          <w:szCs w:val="22"/>
        </w:rPr>
        <w:t xml:space="preserve">marquer la fin de la </w:t>
      </w:r>
      <w:r w:rsidR="00837FD7">
        <w:rPr>
          <w:rFonts w:ascii="Arial" w:hAnsi="Arial" w:cs="Arial"/>
          <w:sz w:val="22"/>
          <w:szCs w:val="22"/>
        </w:rPr>
        <w:t>sélection</w:t>
      </w:r>
      <w:r w:rsidR="00035A41">
        <w:rPr>
          <w:rFonts w:ascii="Arial" w:hAnsi="Arial" w:cs="Arial"/>
          <w:sz w:val="22"/>
          <w:szCs w:val="22"/>
        </w:rPr>
        <w:t>, vous pouvez soit déplacer le curseur avec les flèches, soit mot à mot avec 2 doigts glissés à droite ou à gauche, soit vous déplacer, puis cliquer après le dernier caractère de la fin de sélection</w:t>
      </w:r>
      <w:r w:rsidR="00837FD7">
        <w:rPr>
          <w:rFonts w:ascii="Arial" w:hAnsi="Arial" w:cs="Arial"/>
          <w:sz w:val="22"/>
          <w:szCs w:val="22"/>
        </w:rPr>
        <w:t>. Vous pouvez alors faire l’action désirée sur la sélection, soit par exemple la supprimer, ou la copier, ou la mettre en gras…</w:t>
      </w:r>
      <w:r w:rsidR="00837FD7">
        <w:rPr>
          <w:rFonts w:ascii="Arial" w:hAnsi="Arial" w:cs="Arial"/>
          <w:sz w:val="22"/>
          <w:szCs w:val="22"/>
        </w:rPr>
        <w:br/>
      </w:r>
      <w:r w:rsidR="00837FD7">
        <w:rPr>
          <w:rFonts w:ascii="Arial" w:hAnsi="Arial" w:cs="Arial"/>
          <w:sz w:val="22"/>
          <w:szCs w:val="22"/>
        </w:rPr>
        <w:lastRenderedPageBreak/>
        <w:t>Fin, est une étape qui marque la fin de sélection à l’endroit o</w:t>
      </w:r>
      <w:r w:rsidR="001922A6">
        <w:rPr>
          <w:rFonts w:ascii="Arial" w:hAnsi="Arial" w:cs="Arial"/>
          <w:sz w:val="22"/>
          <w:szCs w:val="22"/>
        </w:rPr>
        <w:t>ù</w:t>
      </w:r>
      <w:r w:rsidR="00837FD7">
        <w:rPr>
          <w:rFonts w:ascii="Arial" w:hAnsi="Arial" w:cs="Arial"/>
          <w:sz w:val="22"/>
          <w:szCs w:val="22"/>
        </w:rPr>
        <w:t xml:space="preserve"> se trouve le curseur. Tout mouvement de curseur enl</w:t>
      </w:r>
      <w:r w:rsidR="001922A6">
        <w:rPr>
          <w:rFonts w:ascii="Arial" w:hAnsi="Arial" w:cs="Arial"/>
          <w:sz w:val="22"/>
          <w:szCs w:val="22"/>
        </w:rPr>
        <w:t>è</w:t>
      </w:r>
      <w:r w:rsidR="00837FD7">
        <w:rPr>
          <w:rFonts w:ascii="Arial" w:hAnsi="Arial" w:cs="Arial"/>
          <w:sz w:val="22"/>
          <w:szCs w:val="22"/>
        </w:rPr>
        <w:t>vera la sélection.</w:t>
      </w:r>
    </w:p>
    <w:p w14:paraId="4A1B4C28" w14:textId="50A315BC" w:rsidR="00837FD7" w:rsidRDefault="00837FD7" w:rsidP="006164D1">
      <w:pPr>
        <w:pStyle w:val="Textebrut"/>
        <w:rPr>
          <w:rFonts w:ascii="Arial" w:hAnsi="Arial" w:cs="Arial"/>
          <w:sz w:val="22"/>
          <w:szCs w:val="22"/>
        </w:rPr>
      </w:pPr>
      <w:r>
        <w:rPr>
          <w:rFonts w:ascii="Arial" w:hAnsi="Arial" w:cs="Arial"/>
          <w:sz w:val="22"/>
          <w:szCs w:val="22"/>
        </w:rPr>
        <w:t>Annuler, enlèvera la sélection que vous avez débuté</w:t>
      </w:r>
      <w:r w:rsidR="001922A6">
        <w:rPr>
          <w:rFonts w:ascii="Arial" w:hAnsi="Arial" w:cs="Arial"/>
          <w:sz w:val="22"/>
          <w:szCs w:val="22"/>
        </w:rPr>
        <w:t>e</w:t>
      </w:r>
      <w:r>
        <w:rPr>
          <w:rFonts w:ascii="Arial" w:hAnsi="Arial" w:cs="Arial"/>
          <w:sz w:val="22"/>
          <w:szCs w:val="22"/>
        </w:rPr>
        <w:t>. La commande Echap fait la même chose.</w:t>
      </w:r>
    </w:p>
    <w:p w14:paraId="6393FE25" w14:textId="38ACCCE3" w:rsidR="00837FD7" w:rsidRDefault="00837FD7" w:rsidP="006164D1">
      <w:pPr>
        <w:pStyle w:val="Textebrut"/>
        <w:rPr>
          <w:rFonts w:ascii="Arial" w:hAnsi="Arial" w:cs="Arial"/>
          <w:sz w:val="22"/>
          <w:szCs w:val="22"/>
        </w:rPr>
      </w:pPr>
      <w:r>
        <w:rPr>
          <w:rFonts w:ascii="Arial" w:hAnsi="Arial" w:cs="Arial"/>
          <w:sz w:val="22"/>
          <w:szCs w:val="22"/>
        </w:rPr>
        <w:t>Tout, sélectionnera l’ensemble du document et positionnera le curseur à la fin du document.</w:t>
      </w:r>
    </w:p>
    <w:p w14:paraId="583CE40D" w14:textId="3F12B824" w:rsidR="00837FD7" w:rsidRDefault="00837FD7" w:rsidP="006164D1">
      <w:pPr>
        <w:pStyle w:val="Textebrut"/>
        <w:rPr>
          <w:rFonts w:ascii="Arial" w:hAnsi="Arial" w:cs="Arial"/>
          <w:sz w:val="22"/>
          <w:szCs w:val="22"/>
        </w:rPr>
      </w:pPr>
    </w:p>
    <w:p w14:paraId="4C2F2321" w14:textId="77777777" w:rsidR="00E93357" w:rsidRDefault="00E93357" w:rsidP="006164D1">
      <w:pPr>
        <w:pStyle w:val="Textebrut"/>
        <w:rPr>
          <w:rFonts w:ascii="Arial" w:hAnsi="Arial" w:cs="Arial"/>
          <w:sz w:val="22"/>
          <w:szCs w:val="22"/>
        </w:rPr>
      </w:pPr>
    </w:p>
    <w:p w14:paraId="7901D096" w14:textId="50FD6D9C" w:rsidR="00837FD7" w:rsidRDefault="00837FD7" w:rsidP="006164D1">
      <w:pPr>
        <w:pStyle w:val="Textebrut"/>
        <w:rPr>
          <w:rFonts w:ascii="Arial" w:hAnsi="Arial" w:cs="Arial"/>
          <w:sz w:val="22"/>
          <w:szCs w:val="22"/>
        </w:rPr>
      </w:pPr>
      <w:r>
        <w:rPr>
          <w:rFonts w:ascii="Arial" w:hAnsi="Arial" w:cs="Arial"/>
          <w:sz w:val="22"/>
          <w:szCs w:val="22"/>
        </w:rPr>
        <w:t>Astuces :</w:t>
      </w:r>
    </w:p>
    <w:p w14:paraId="2562EB44" w14:textId="1B85C0C4"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Vous pouvez sélectionner un mot avec 3 tap</w:t>
      </w:r>
      <w:r w:rsidR="001922A6">
        <w:rPr>
          <w:rFonts w:ascii="Arial" w:hAnsi="Arial" w:cs="Arial"/>
          <w:sz w:val="22"/>
          <w:szCs w:val="22"/>
        </w:rPr>
        <w:t>s</w:t>
      </w:r>
      <w:r>
        <w:rPr>
          <w:rFonts w:ascii="Arial" w:hAnsi="Arial" w:cs="Arial"/>
          <w:sz w:val="22"/>
          <w:szCs w:val="22"/>
        </w:rPr>
        <w:t xml:space="preserve"> à 1 doigt au-dessus du mot.</w:t>
      </w:r>
    </w:p>
    <w:p w14:paraId="17DFE8E4" w14:textId="6FEF7EB0"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étendre votre sélection mot à mot avec 2 doigts glissés vers la droite ou vers la gauche.</w:t>
      </w:r>
    </w:p>
    <w:p w14:paraId="03639B07" w14:textId="0AFC6552" w:rsidR="001C3A9E" w:rsidRDefault="001C3A9E" w:rsidP="00633FCA">
      <w:pPr>
        <w:pStyle w:val="Textebrut"/>
        <w:numPr>
          <w:ilvl w:val="0"/>
          <w:numId w:val="14"/>
        </w:numPr>
        <w:rPr>
          <w:rFonts w:ascii="Arial" w:hAnsi="Arial" w:cs="Arial"/>
          <w:sz w:val="22"/>
          <w:szCs w:val="22"/>
        </w:rPr>
      </w:pPr>
      <w:r>
        <w:rPr>
          <w:rFonts w:ascii="Arial" w:hAnsi="Arial" w:cs="Arial"/>
          <w:sz w:val="22"/>
          <w:szCs w:val="22"/>
        </w:rPr>
        <w:t>Pour sélectionner l’ensemble du document, utilisez le raccourci clavier Ctrl+a (ctrl 1 4 0 puis a 1).</w:t>
      </w:r>
    </w:p>
    <w:p w14:paraId="1BE69081" w14:textId="25AEDC9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annuler votre sélection avec le geste Echap 2 doigts glissés à droite puis à gauche, ou 2 doigts glissés à gauche puis à droite, ou par la commande Echap (au clavier 1 5 0).</w:t>
      </w:r>
    </w:p>
    <w:p w14:paraId="2DC78A6D" w14:textId="40526E38"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Si vous avez supprimé par erreur du texte, ou si vous souhaitez défaire la dernière action, utilisez le geste d’annulation 3 doigts glissés vers la droite, puis vers la gauche, ou le raccourci clavier Ctrl+z (au clavier 1 4 0 puis z (1 3 5 6).</w:t>
      </w:r>
    </w:p>
    <w:p w14:paraId="355B257F" w14:textId="0FC7A31B"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mettre en gras une sélection, utilisez le raccourci clavier Ctrl+g (ctrl 1 4 0 puis g 1 2 4 5).</w:t>
      </w:r>
    </w:p>
    <w:p w14:paraId="5712C949" w14:textId="78C8EBA4"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mettre en italique une sélection, utilisez le raccourci clavier Ctrl+i (ctrl 1 4 0 puis i 2 4).</w:t>
      </w:r>
    </w:p>
    <w:p w14:paraId="00EAEECB" w14:textId="4F04F28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souligner une sélection, utilisez le raccourci clavier Ctrl+u (ctrl 1 4 0 puis u 1 3 6).</w:t>
      </w:r>
    </w:p>
    <w:p w14:paraId="321C9A53" w14:textId="0BDA14B8"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copier une sélection, utilisez le raccourci clavier Ctrl+c (ctrl 1 4 0 puis c 1 4).</w:t>
      </w:r>
    </w:p>
    <w:p w14:paraId="229225AD" w14:textId="4859963C"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couper une sélection, utilisez le raccourci clavier Ctrl+x (ctrl 1 4 0 puis x 1 3 4 6).</w:t>
      </w:r>
    </w:p>
    <w:p w14:paraId="35F42B72" w14:textId="2FE548E6"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coller une sélection, utilisez le raccourci clavier Ctrl+v (ctrl 1 4 0 puis v 1 2 3 6).</w:t>
      </w:r>
    </w:p>
    <w:p w14:paraId="1FFB3524" w14:textId="77777777" w:rsidR="00837FD7" w:rsidRDefault="00837FD7" w:rsidP="006164D1">
      <w:pPr>
        <w:pStyle w:val="Textebrut"/>
        <w:rPr>
          <w:rFonts w:ascii="Arial" w:hAnsi="Arial" w:cs="Arial"/>
          <w:sz w:val="22"/>
          <w:szCs w:val="22"/>
        </w:rPr>
      </w:pPr>
    </w:p>
    <w:p w14:paraId="110728C2" w14:textId="7540CF28" w:rsidR="006164D1" w:rsidRPr="00D624B1" w:rsidRDefault="006164D1" w:rsidP="006164D1">
      <w:pPr>
        <w:pStyle w:val="Textebrut"/>
        <w:rPr>
          <w:rFonts w:ascii="Arial" w:hAnsi="Arial" w:cs="Arial"/>
          <w:sz w:val="22"/>
          <w:szCs w:val="22"/>
        </w:rPr>
      </w:pPr>
      <w:r w:rsidRPr="00D624B1">
        <w:rPr>
          <w:rFonts w:ascii="Arial" w:hAnsi="Arial" w:cs="Arial"/>
          <w:sz w:val="22"/>
          <w:szCs w:val="22"/>
        </w:rPr>
        <w:t>Pour suivre correctement le déroulé des é</w:t>
      </w:r>
      <w:r>
        <w:rPr>
          <w:rFonts w:ascii="Arial" w:hAnsi="Arial" w:cs="Arial"/>
          <w:sz w:val="22"/>
          <w:szCs w:val="22"/>
        </w:rPr>
        <w:t>tape</w:t>
      </w:r>
      <w:r w:rsidRPr="00D624B1">
        <w:rPr>
          <w:rFonts w:ascii="Arial" w:hAnsi="Arial" w:cs="Arial"/>
          <w:sz w:val="22"/>
          <w:szCs w:val="22"/>
        </w:rPr>
        <w:t xml:space="preserve">s, vous trouverez ci-après un tableau avec </w:t>
      </w:r>
      <w:r w:rsidR="001204E0">
        <w:rPr>
          <w:rFonts w:ascii="Arial" w:hAnsi="Arial" w:cs="Arial"/>
          <w:sz w:val="22"/>
          <w:szCs w:val="22"/>
        </w:rPr>
        <w:t>trois</w:t>
      </w:r>
      <w:r w:rsidR="001204E0" w:rsidRPr="00D624B1">
        <w:rPr>
          <w:rFonts w:ascii="Arial" w:hAnsi="Arial" w:cs="Arial"/>
          <w:sz w:val="22"/>
          <w:szCs w:val="22"/>
        </w:rPr>
        <w:t xml:space="preserve"> </w:t>
      </w:r>
      <w:r w:rsidRPr="00D624B1">
        <w:rPr>
          <w:rFonts w:ascii="Arial" w:hAnsi="Arial" w:cs="Arial"/>
          <w:sz w:val="22"/>
          <w:szCs w:val="22"/>
        </w:rPr>
        <w:t>colonne</w:t>
      </w:r>
      <w:r w:rsidR="001922A6">
        <w:rPr>
          <w:rFonts w:ascii="Arial" w:hAnsi="Arial" w:cs="Arial"/>
          <w:sz w:val="22"/>
          <w:szCs w:val="22"/>
        </w:rPr>
        <w:t>s</w:t>
      </w:r>
      <w:r w:rsidRPr="00D624B1">
        <w:rPr>
          <w:rFonts w:ascii="Arial" w:hAnsi="Arial" w:cs="Arial"/>
          <w:sz w:val="22"/>
          <w:szCs w:val="22"/>
        </w:rPr>
        <w:t xml:space="preserve"> séparé</w:t>
      </w:r>
      <w:r>
        <w:rPr>
          <w:rFonts w:ascii="Arial" w:hAnsi="Arial" w:cs="Arial"/>
          <w:sz w:val="22"/>
          <w:szCs w:val="22"/>
        </w:rPr>
        <w:t>es</w:t>
      </w:r>
      <w:r w:rsidRPr="00D624B1">
        <w:rPr>
          <w:rFonts w:ascii="Arial" w:hAnsi="Arial" w:cs="Arial"/>
          <w:sz w:val="22"/>
          <w:szCs w:val="22"/>
        </w:rPr>
        <w:t xml:space="preserve"> par un point-virgule (;):</w:t>
      </w:r>
    </w:p>
    <w:p w14:paraId="5AB36089" w14:textId="77777777" w:rsidR="006164D1" w:rsidRPr="00D624B1" w:rsidRDefault="006164D1" w:rsidP="006164D1">
      <w:pPr>
        <w:pStyle w:val="Paragraphedeliste"/>
        <w:numPr>
          <w:ilvl w:val="0"/>
          <w:numId w:val="3"/>
        </w:numPr>
        <w:rPr>
          <w:rFonts w:ascii="Arial" w:hAnsi="Arial" w:cs="Arial"/>
        </w:rPr>
      </w:pPr>
      <w:r w:rsidRPr="00D624B1">
        <w:rPr>
          <w:rFonts w:ascii="Arial" w:hAnsi="Arial" w:cs="Arial"/>
        </w:rPr>
        <w:t xml:space="preserve">La première colonne </w:t>
      </w:r>
      <w:r w:rsidR="001204E0" w:rsidRPr="00D624B1">
        <w:rPr>
          <w:rFonts w:ascii="Arial" w:hAnsi="Arial" w:cs="Arial"/>
        </w:rPr>
        <w:t>indique l’action qui sera faite.</w:t>
      </w:r>
    </w:p>
    <w:p w14:paraId="2E8B3B3E" w14:textId="77777777" w:rsidR="001204E0" w:rsidRDefault="006164D1" w:rsidP="001204E0">
      <w:pPr>
        <w:pStyle w:val="Paragraphedeliste"/>
        <w:numPr>
          <w:ilvl w:val="0"/>
          <w:numId w:val="3"/>
        </w:numPr>
        <w:rPr>
          <w:rFonts w:ascii="Arial" w:hAnsi="Arial" w:cs="Arial"/>
        </w:rPr>
      </w:pPr>
      <w:r w:rsidRPr="001204E0">
        <w:rPr>
          <w:rFonts w:ascii="Arial" w:hAnsi="Arial" w:cs="Arial"/>
        </w:rPr>
        <w:t xml:space="preserve">La seconde colonne </w:t>
      </w:r>
      <w:r w:rsidR="001204E0" w:rsidRPr="00D624B1">
        <w:rPr>
          <w:rFonts w:ascii="Arial" w:hAnsi="Arial" w:cs="Arial"/>
        </w:rPr>
        <w:t>indique le geste à faire.</w:t>
      </w:r>
      <w:r w:rsidR="001204E0" w:rsidRPr="00D624B1" w:rsidDel="001204E0">
        <w:rPr>
          <w:rFonts w:ascii="Arial" w:hAnsi="Arial" w:cs="Arial"/>
        </w:rPr>
        <w:t xml:space="preserve"> </w:t>
      </w:r>
      <w:r w:rsidR="001204E0">
        <w:rPr>
          <w:rFonts w:ascii="Arial" w:hAnsi="Arial" w:cs="Arial"/>
        </w:rPr>
        <w:t xml:space="preserve">La troisième </w:t>
      </w:r>
      <w:r w:rsidR="001204E0" w:rsidRPr="001204E0">
        <w:rPr>
          <w:rFonts w:ascii="Arial" w:hAnsi="Arial" w:cs="Arial"/>
        </w:rPr>
        <w:t>présente la ou les zones ou peuvent être faits les gestes. Le bouton sera nommé Bt, le slider gauche Sd, le slider bas Sb, le slider droit Sd, et l’écran Ecran. Rappel : les gestes faits dans l’écran ne fonctionnent que si aucun clavier braille n’est actif et que le clavier standard n’est pas actif.</w:t>
      </w:r>
    </w:p>
    <w:p w14:paraId="3C4F57CF" w14:textId="0FA70CDA" w:rsidR="001222C2" w:rsidRDefault="001222C2">
      <w:pPr>
        <w:spacing w:after="0" w:line="240" w:lineRule="auto"/>
        <w:rPr>
          <w:rFonts w:ascii="Arial" w:hAnsi="Arial" w:cs="Arial"/>
        </w:rPr>
      </w:pPr>
      <w:r>
        <w:rPr>
          <w:rFonts w:ascii="Arial" w:hAnsi="Arial" w:cs="Arial"/>
        </w:rPr>
        <w:br w:type="page"/>
      </w:r>
    </w:p>
    <w:p w14:paraId="16A4C145" w14:textId="34572F27" w:rsidR="00E518B7" w:rsidRDefault="00E518B7" w:rsidP="00E518B7">
      <w:pPr>
        <w:pStyle w:val="Titre2"/>
      </w:pPr>
      <w:bookmarkStart w:id="267" w:name="_Toc70953563"/>
      <w:r>
        <w:lastRenderedPageBreak/>
        <w:t>Calculatrice</w:t>
      </w:r>
      <w:bookmarkEnd w:id="267"/>
    </w:p>
    <w:p w14:paraId="2DEB44ED" w14:textId="77777777" w:rsidR="00E518B7" w:rsidRPr="00BD2F3F" w:rsidRDefault="00E518B7" w:rsidP="00E518B7">
      <w:pPr>
        <w:rPr>
          <w:rFonts w:ascii="Arial" w:hAnsi="Arial" w:cs="Arial"/>
        </w:rPr>
      </w:pPr>
      <w:r w:rsidRPr="00BD2F3F">
        <w:rPr>
          <w:rFonts w:ascii="Arial" w:hAnsi="Arial" w:cs="Arial"/>
        </w:rPr>
        <w:t>La calculatrice permet de faire des calculs avec les 4 opérateurs, ainsi que des racines carrées, des exposants, des inverses, des changements de signe, des pourcentages, et d’utiliser des fonctions de mémoire.</w:t>
      </w:r>
    </w:p>
    <w:p w14:paraId="4584804D" w14:textId="09748BCD" w:rsidR="00E518B7" w:rsidRDefault="00BD2F3F">
      <w:pPr>
        <w:spacing w:after="0" w:line="240" w:lineRule="auto"/>
        <w:rPr>
          <w:rFonts w:ascii="Arial" w:hAnsi="Arial" w:cs="Arial"/>
        </w:rPr>
      </w:pPr>
      <w:r>
        <w:rPr>
          <w:rFonts w:ascii="Arial" w:hAnsi="Arial" w:cs="Arial"/>
        </w:rPr>
        <w:t>Remarques :</w:t>
      </w:r>
    </w:p>
    <w:p w14:paraId="7F690F36" w14:textId="77777777" w:rsidR="00BD2F3F" w:rsidRPr="00BD2F3F" w:rsidRDefault="00BD2F3F" w:rsidP="00BD2F3F">
      <w:pPr>
        <w:pStyle w:val="Paragraphedeliste"/>
        <w:numPr>
          <w:ilvl w:val="0"/>
          <w:numId w:val="3"/>
        </w:numPr>
        <w:rPr>
          <w:rFonts w:ascii="Arial" w:hAnsi="Arial" w:cs="Arial"/>
        </w:rPr>
      </w:pPr>
      <w:r w:rsidRPr="00BD2F3F">
        <w:rPr>
          <w:rFonts w:ascii="Arial" w:hAnsi="Arial" w:cs="Arial"/>
        </w:rPr>
        <w:t>La calculatrice fonctionne en braille 8 points, même si vous avez sélectionné dans « Réglages » un autre type de braille.</w:t>
      </w:r>
    </w:p>
    <w:p w14:paraId="2543700F" w14:textId="266FE635" w:rsidR="00733DB8" w:rsidRDefault="00733DB8" w:rsidP="00BD2F3F">
      <w:pPr>
        <w:pStyle w:val="Paragraphedeliste"/>
        <w:numPr>
          <w:ilvl w:val="0"/>
          <w:numId w:val="3"/>
        </w:numPr>
        <w:rPr>
          <w:rFonts w:ascii="Arial" w:hAnsi="Arial" w:cs="Arial"/>
        </w:rPr>
      </w:pPr>
      <w:r>
        <w:rPr>
          <w:rFonts w:ascii="Arial" w:hAnsi="Arial" w:cs="Arial"/>
        </w:rPr>
        <w:t>Il est possible d’ouvrir plusieurs instances de la calculatrice</w:t>
      </w:r>
      <w:r w:rsidR="00F26227">
        <w:rPr>
          <w:rFonts w:ascii="Arial" w:hAnsi="Arial" w:cs="Arial"/>
        </w:rPr>
        <w:t>.</w:t>
      </w:r>
    </w:p>
    <w:p w14:paraId="2DDF56D9" w14:textId="77777777" w:rsidR="00416791" w:rsidRPr="00416791" w:rsidRDefault="00416791" w:rsidP="00416791">
      <w:pPr>
        <w:rPr>
          <w:rFonts w:ascii="Arial" w:hAnsi="Arial" w:cs="Arial"/>
        </w:rPr>
      </w:pPr>
    </w:p>
    <w:p w14:paraId="5723FA88" w14:textId="15E0FE3A" w:rsidR="00BD2F3F" w:rsidRDefault="00BD2F3F" w:rsidP="00BD2F3F">
      <w:pPr>
        <w:pStyle w:val="Titre3"/>
      </w:pPr>
      <w:bookmarkStart w:id="268" w:name="_Toc70953564"/>
      <w:r>
        <w:t>Présentation</w:t>
      </w:r>
      <w:bookmarkEnd w:id="268"/>
    </w:p>
    <w:p w14:paraId="29256CD2" w14:textId="3C1F1EB1" w:rsidR="00BD2F3F" w:rsidRPr="004B6EE8" w:rsidRDefault="00BD2F3F" w:rsidP="00BD2F3F">
      <w:pPr>
        <w:rPr>
          <w:rFonts w:ascii="Arial" w:eastAsia="Times New Roman" w:hAnsi="Arial" w:cs="Arial"/>
        </w:rPr>
      </w:pPr>
      <w:r w:rsidRPr="004B6EE8">
        <w:rPr>
          <w:rFonts w:ascii="Arial" w:eastAsia="Times New Roman" w:hAnsi="Arial" w:cs="Arial"/>
        </w:rPr>
        <w:t xml:space="preserve">La calculatrice est composée d’un objet </w:t>
      </w:r>
      <w:r w:rsidR="00302E5E" w:rsidRPr="004B6EE8">
        <w:rPr>
          <w:rFonts w:ascii="Arial" w:eastAsia="Times New Roman" w:hAnsi="Arial" w:cs="Arial"/>
        </w:rPr>
        <w:t>parent</w:t>
      </w:r>
      <w:r w:rsidRPr="004B6EE8">
        <w:rPr>
          <w:rFonts w:ascii="Arial" w:eastAsia="Times New Roman" w:hAnsi="Arial" w:cs="Arial"/>
        </w:rPr>
        <w:t xml:space="preserve"> et de 2 groupes, le premier nommé « Opérations », et le second nommé « Résultat ».</w:t>
      </w:r>
    </w:p>
    <w:p w14:paraId="59951BAD" w14:textId="77E3DA19" w:rsidR="00BD2F3F" w:rsidRPr="004B6EE8" w:rsidRDefault="00BD2F3F" w:rsidP="00416791">
      <w:pPr>
        <w:rPr>
          <w:rFonts w:ascii="Arial" w:eastAsia="Times New Roman" w:hAnsi="Arial" w:cs="Arial"/>
        </w:rPr>
      </w:pPr>
      <w:r w:rsidRPr="004B6EE8">
        <w:rPr>
          <w:rFonts w:ascii="Arial" w:eastAsia="Times New Roman" w:hAnsi="Arial" w:cs="Arial"/>
        </w:rPr>
        <w:t>A l’ouverture de l’application Calculatrice, le groupe Opération est ouvert et le curseur de saisie est en attente. Le groupe Résultat affiche =Résultat(g) ce qui veut dire que le résultat est grisé, il n’est pas accessible par l’utilisateur.</w:t>
      </w:r>
    </w:p>
    <w:p w14:paraId="42FA96DA" w14:textId="68E9F719" w:rsidR="00BD2F3F" w:rsidRPr="004B6EE8" w:rsidRDefault="00302E5E" w:rsidP="00416791">
      <w:pPr>
        <w:rPr>
          <w:rFonts w:ascii="Arial" w:eastAsia="Times New Roman" w:hAnsi="Arial" w:cs="Arial"/>
        </w:rPr>
      </w:pPr>
      <w:r w:rsidRPr="004B6EE8">
        <w:rPr>
          <w:rFonts w:ascii="Arial" w:eastAsia="Times New Roman" w:hAnsi="Arial" w:cs="Arial"/>
        </w:rPr>
        <w:t xml:space="preserve">L’objet parent </w:t>
      </w:r>
      <w:r w:rsidR="00BD2F3F" w:rsidRPr="004B6EE8">
        <w:rPr>
          <w:rFonts w:ascii="Arial" w:eastAsia="Times New Roman" w:hAnsi="Arial" w:cs="Arial"/>
        </w:rPr>
        <w:t>affiche « Applis</w:t>
      </w:r>
      <w:r w:rsidRPr="004B6EE8">
        <w:rPr>
          <w:rFonts w:ascii="Arial" w:eastAsia="Times New Roman" w:hAnsi="Arial" w:cs="Arial"/>
        </w:rPr>
        <w:t xml:space="preserve"> calculatrice » ;</w:t>
      </w:r>
      <w:r w:rsidR="00BD2F3F" w:rsidRPr="004B6EE8">
        <w:rPr>
          <w:rFonts w:ascii="Arial" w:eastAsia="Times New Roman" w:hAnsi="Arial" w:cs="Arial"/>
        </w:rPr>
        <w:t xml:space="preserve"> le nom de l’application</w:t>
      </w:r>
      <w:r w:rsidRPr="004B6EE8">
        <w:rPr>
          <w:rFonts w:ascii="Arial" w:eastAsia="Times New Roman" w:hAnsi="Arial" w:cs="Arial"/>
        </w:rPr>
        <w:t xml:space="preserve">. En validant cet objet, cela quittera l’application </w:t>
      </w:r>
      <w:r w:rsidR="00BD2F3F" w:rsidRPr="004B6EE8">
        <w:rPr>
          <w:rFonts w:ascii="Arial" w:eastAsia="Times New Roman" w:hAnsi="Arial" w:cs="Arial"/>
        </w:rPr>
        <w:t>sans appeler le menu Run.</w:t>
      </w:r>
    </w:p>
    <w:p w14:paraId="7385B927" w14:textId="000F4BAD" w:rsidR="00BD2F3F" w:rsidRDefault="00302E5E" w:rsidP="00BD2F3F">
      <w:pPr>
        <w:spacing w:after="0" w:line="240" w:lineRule="auto"/>
        <w:rPr>
          <w:rFonts w:ascii="Arial" w:eastAsia="Times New Roman" w:hAnsi="Arial" w:cs="Arial"/>
        </w:rPr>
      </w:pPr>
      <w:r w:rsidRPr="004B6EE8">
        <w:rPr>
          <w:rFonts w:ascii="Arial" w:eastAsia="Times New Roman" w:hAnsi="Arial" w:cs="Arial"/>
        </w:rPr>
        <w:t>Pour déplacer le focus entre l’élément parent et entre les groupes, il faut utiliser un glissé à 2 doigts</w:t>
      </w:r>
      <w:r w:rsidR="00680F9B">
        <w:rPr>
          <w:rFonts w:ascii="Arial" w:eastAsia="Times New Roman" w:hAnsi="Arial" w:cs="Arial"/>
        </w:rPr>
        <w:t xml:space="preserve"> dans le SB</w:t>
      </w:r>
      <w:r w:rsidR="00F45C3D">
        <w:rPr>
          <w:rFonts w:ascii="Arial" w:eastAsia="Times New Roman" w:hAnsi="Arial" w:cs="Arial"/>
        </w:rPr>
        <w:t>, ou tabulation avant au clavier braille (point 23450).</w:t>
      </w:r>
    </w:p>
    <w:p w14:paraId="4C50C556" w14:textId="77777777" w:rsidR="00416791" w:rsidRPr="004B6EE8" w:rsidRDefault="00416791" w:rsidP="00BD2F3F">
      <w:pPr>
        <w:spacing w:after="0" w:line="240" w:lineRule="auto"/>
        <w:rPr>
          <w:rFonts w:ascii="Arial" w:eastAsia="Times New Roman" w:hAnsi="Arial" w:cs="Arial"/>
        </w:rPr>
      </w:pPr>
    </w:p>
    <w:p w14:paraId="5E1E02DD" w14:textId="7BF12D75"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Opération est une zone d’édition.</w:t>
      </w:r>
    </w:p>
    <w:p w14:paraId="6E69EB38" w14:textId="12D6D1C3"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Résultat n’est pas éditable, il sert uniquement à consulter le résultat.</w:t>
      </w:r>
    </w:p>
    <w:p w14:paraId="5639DC50" w14:textId="04C5C4EE" w:rsidR="00302E5E" w:rsidRDefault="00302E5E" w:rsidP="00BD2F3F">
      <w:pPr>
        <w:spacing w:after="0" w:line="240" w:lineRule="auto"/>
        <w:rPr>
          <w:rFonts w:ascii="Arial" w:hAnsi="Arial" w:cs="Arial"/>
        </w:rPr>
      </w:pPr>
    </w:p>
    <w:p w14:paraId="32208619" w14:textId="41F9A541" w:rsidR="00302E5E" w:rsidRDefault="00F832C2" w:rsidP="00F832C2">
      <w:pPr>
        <w:pStyle w:val="Titre3"/>
      </w:pPr>
      <w:bookmarkStart w:id="269" w:name="_Toc70953565"/>
      <w:r>
        <w:t>Utilisation</w:t>
      </w:r>
      <w:bookmarkEnd w:id="269"/>
    </w:p>
    <w:p w14:paraId="71521EF9" w14:textId="0873765E" w:rsidR="009B3A29" w:rsidRDefault="009B3A29" w:rsidP="009B3A29">
      <w:pPr>
        <w:pStyle w:val="Titre4"/>
      </w:pPr>
      <w:r>
        <w:t>Saisie des opérations</w:t>
      </w:r>
    </w:p>
    <w:p w14:paraId="21459544" w14:textId="51AF46E3" w:rsidR="00F832C2" w:rsidRDefault="00F832C2" w:rsidP="00BD2F3F">
      <w:pPr>
        <w:spacing w:after="0" w:line="240" w:lineRule="auto"/>
        <w:rPr>
          <w:rFonts w:ascii="Arial" w:hAnsi="Arial" w:cs="Arial"/>
        </w:rPr>
      </w:pPr>
      <w:r>
        <w:rPr>
          <w:rFonts w:ascii="Arial" w:hAnsi="Arial" w:cs="Arial"/>
        </w:rPr>
        <w:t>Dans le groupe « Opération », il faut saisir les opérations.</w:t>
      </w:r>
    </w:p>
    <w:p w14:paraId="4C3F59B7" w14:textId="77777777" w:rsidR="00416791" w:rsidRDefault="00416791" w:rsidP="00BD2F3F">
      <w:pPr>
        <w:spacing w:after="0" w:line="240" w:lineRule="auto"/>
        <w:rPr>
          <w:rFonts w:ascii="Arial" w:hAnsi="Arial" w:cs="Arial"/>
        </w:rPr>
      </w:pPr>
    </w:p>
    <w:p w14:paraId="2F1D89C0" w14:textId="65D6D968" w:rsidR="00F832C2" w:rsidRDefault="00F832C2" w:rsidP="00BD2F3F">
      <w:pPr>
        <w:spacing w:after="0" w:line="240" w:lineRule="auto"/>
        <w:rPr>
          <w:rFonts w:ascii="Arial" w:hAnsi="Arial" w:cs="Arial"/>
        </w:rPr>
      </w:pPr>
      <w:r>
        <w:rPr>
          <w:rFonts w:ascii="Arial" w:hAnsi="Arial" w:cs="Arial"/>
        </w:rPr>
        <w:t xml:space="preserve">Le braille 8 points est utilisé, il faut donc saisir les chiffres </w:t>
      </w:r>
      <w:r w:rsidR="00F45C3D" w:rsidRPr="00F45C3D">
        <w:rPr>
          <w:rFonts w:ascii="Arial" w:hAnsi="Arial" w:cs="Arial"/>
        </w:rPr>
        <w:t>sans préfixe braille</w:t>
      </w:r>
      <w:r>
        <w:rPr>
          <w:rFonts w:ascii="Arial" w:hAnsi="Arial" w:cs="Arial"/>
        </w:rPr>
        <w:t>, pour faire le 1 saisissez les points 1 6, pour le 2 les points 1 2 6 …</w:t>
      </w:r>
    </w:p>
    <w:p w14:paraId="7E4B168B" w14:textId="77777777" w:rsidR="00416791" w:rsidRDefault="00416791" w:rsidP="00BD2F3F">
      <w:pPr>
        <w:spacing w:after="0" w:line="240" w:lineRule="auto"/>
        <w:rPr>
          <w:rFonts w:ascii="Arial" w:hAnsi="Arial" w:cs="Arial"/>
        </w:rPr>
      </w:pPr>
    </w:p>
    <w:p w14:paraId="15077ACB" w14:textId="7E5F4609" w:rsidR="00F832C2" w:rsidRPr="004B6EE8" w:rsidRDefault="00F832C2" w:rsidP="00F832C2">
      <w:pPr>
        <w:rPr>
          <w:rFonts w:ascii="Arial" w:eastAsia="Times New Roman" w:hAnsi="Arial" w:cs="Arial"/>
        </w:rPr>
      </w:pPr>
      <w:r>
        <w:rPr>
          <w:rFonts w:ascii="Arial" w:hAnsi="Arial" w:cs="Arial"/>
        </w:rPr>
        <w:t xml:space="preserve">Pour les opérateurs, il faut aussi utiliser le braille 8 points, mais pour plus </w:t>
      </w:r>
      <w:r w:rsidRPr="004B6EE8">
        <w:rPr>
          <w:rFonts w:ascii="Arial" w:eastAsia="Times New Roman" w:hAnsi="Arial" w:cs="Arial"/>
        </w:rPr>
        <w:t xml:space="preserve">de praticité, nous avons aussi mis le </w:t>
      </w:r>
      <w:r w:rsidR="00F45C3D">
        <w:rPr>
          <w:rFonts w:ascii="Arial" w:eastAsia="Times New Roman" w:hAnsi="Arial" w:cs="Arial"/>
        </w:rPr>
        <w:t xml:space="preserve">braille </w:t>
      </w:r>
      <w:r w:rsidRPr="004B6EE8">
        <w:rPr>
          <w:rFonts w:ascii="Arial" w:eastAsia="Times New Roman" w:hAnsi="Arial" w:cs="Arial"/>
        </w:rPr>
        <w:t>6 points en tant que fonction pour le plus, le multiplié, le pourcentage et le signe égal. Si vous tapez la fonction plus correspondant aux points 2 3 5 (comme en braille 6 points), vous lirez le signe plus en braille 8 points, soit 2 3 5 7 8</w:t>
      </w:r>
      <w:r w:rsidR="00F45C3D">
        <w:rPr>
          <w:rFonts w:ascii="Arial" w:eastAsia="Times New Roman" w:hAnsi="Arial" w:cs="Arial"/>
        </w:rPr>
        <w:t xml:space="preserve"> sur l’afficheur braille</w:t>
      </w:r>
      <w:r w:rsidRPr="004B6EE8">
        <w:rPr>
          <w:rFonts w:ascii="Arial" w:eastAsia="Times New Roman" w:hAnsi="Arial" w:cs="Arial"/>
        </w:rPr>
        <w:t>.</w:t>
      </w:r>
    </w:p>
    <w:p w14:paraId="6D4F3598" w14:textId="1F5C0729" w:rsidR="00733DB8" w:rsidRDefault="00733DB8" w:rsidP="00F832C2">
      <w:pPr>
        <w:rPr>
          <w:rFonts w:ascii="Arial" w:eastAsia="Times New Roman" w:hAnsi="Arial" w:cs="Arial"/>
        </w:rPr>
      </w:pPr>
      <w:r w:rsidRPr="004B6EE8">
        <w:rPr>
          <w:rFonts w:ascii="Arial" w:eastAsia="Times New Roman" w:hAnsi="Arial" w:cs="Arial"/>
        </w:rPr>
        <w:t xml:space="preserve">Il s’agit d’une zone d’édition, il est donc possible de déplacer le curseur à l’aide des flèches ou des curseurs routines, de modifier le texte, </w:t>
      </w:r>
      <w:r w:rsidR="00680F9B">
        <w:rPr>
          <w:rFonts w:ascii="Arial" w:eastAsia="Times New Roman" w:hAnsi="Arial" w:cs="Arial"/>
        </w:rPr>
        <w:t xml:space="preserve">de le sélectionner, </w:t>
      </w:r>
      <w:r w:rsidRPr="004B6EE8">
        <w:rPr>
          <w:rFonts w:ascii="Arial" w:eastAsia="Times New Roman" w:hAnsi="Arial" w:cs="Arial"/>
        </w:rPr>
        <w:t>de le copier, le couper, le supprimer.</w:t>
      </w:r>
    </w:p>
    <w:p w14:paraId="288B780D" w14:textId="77777777" w:rsidR="00416791" w:rsidRDefault="00416791" w:rsidP="00F832C2">
      <w:pPr>
        <w:rPr>
          <w:rFonts w:ascii="Arial" w:eastAsia="Times New Roman" w:hAnsi="Arial" w:cs="Arial"/>
        </w:rPr>
      </w:pPr>
    </w:p>
    <w:p w14:paraId="5F4DA285" w14:textId="1874C447" w:rsidR="00F832C2" w:rsidRDefault="00F832C2" w:rsidP="009B3A29">
      <w:pPr>
        <w:pStyle w:val="Titre5"/>
      </w:pPr>
      <w:r>
        <w:t xml:space="preserve">Règles de saisie : </w:t>
      </w:r>
    </w:p>
    <w:p w14:paraId="4060B064" w14:textId="77777777" w:rsidR="00F832C2" w:rsidRPr="00416791" w:rsidRDefault="00F832C2" w:rsidP="00416791">
      <w:pPr>
        <w:rPr>
          <w:rFonts w:ascii="Arial" w:hAnsi="Arial" w:cs="Arial"/>
        </w:rPr>
      </w:pPr>
      <w:r w:rsidRPr="00416791">
        <w:rPr>
          <w:rFonts w:ascii="Arial" w:hAnsi="Arial" w:cs="Arial"/>
        </w:rPr>
        <w:t>1/ L’exposant ne peut être utilisé que sur le premier terme d’une expression.</w:t>
      </w:r>
    </w:p>
    <w:p w14:paraId="585BD1A1" w14:textId="0E326F59" w:rsidR="00F832C2" w:rsidRPr="00416791" w:rsidRDefault="00F832C2" w:rsidP="00416791">
      <w:pPr>
        <w:rPr>
          <w:rFonts w:ascii="Arial" w:hAnsi="Arial" w:cs="Arial"/>
        </w:rPr>
      </w:pPr>
      <w:r w:rsidRPr="00416791">
        <w:rPr>
          <w:rFonts w:ascii="Arial" w:hAnsi="Arial" w:cs="Arial"/>
        </w:rPr>
        <w:t xml:space="preserve">2/ Il n’est pas possible d’écrire en premier terme un nombre négatif. Pour inscrire un nombre négatif en premier terme, il faudra le saisir en positif, puis utiliser la fonction changement de signe F9 (points </w:t>
      </w:r>
      <w:r w:rsidR="002C2BA3" w:rsidRPr="00416791">
        <w:rPr>
          <w:rFonts w:ascii="Arial" w:hAnsi="Arial" w:cs="Arial"/>
        </w:rPr>
        <w:t>2 4 9)</w:t>
      </w:r>
      <w:r w:rsidRPr="00416791">
        <w:rPr>
          <w:rFonts w:ascii="Arial" w:hAnsi="Arial" w:cs="Arial"/>
        </w:rPr>
        <w:t>.</w:t>
      </w:r>
    </w:p>
    <w:p w14:paraId="5585FD81" w14:textId="77777777" w:rsidR="00F832C2" w:rsidRPr="00416791" w:rsidRDefault="00F832C2" w:rsidP="00416791">
      <w:pPr>
        <w:rPr>
          <w:rFonts w:ascii="Arial" w:hAnsi="Arial" w:cs="Arial"/>
        </w:rPr>
      </w:pPr>
      <w:r w:rsidRPr="00416791">
        <w:rPr>
          <w:rFonts w:ascii="Arial" w:hAnsi="Arial" w:cs="Arial"/>
        </w:rPr>
        <w:lastRenderedPageBreak/>
        <w:t>3/ Pour saisir racine carrée, il faut d’abord saisir le chiffre, puis racine carrée, idem pour l’inverse et pour le changement de signe.</w:t>
      </w:r>
    </w:p>
    <w:p w14:paraId="105B2CE9" w14:textId="198CBB3A" w:rsidR="00F832C2" w:rsidRPr="00416791" w:rsidRDefault="00F832C2" w:rsidP="00416791">
      <w:pPr>
        <w:rPr>
          <w:rFonts w:ascii="Arial" w:hAnsi="Arial" w:cs="Arial"/>
        </w:rPr>
      </w:pPr>
      <w:r w:rsidRPr="00416791">
        <w:rPr>
          <w:rFonts w:ascii="Arial" w:hAnsi="Arial" w:cs="Arial"/>
        </w:rPr>
        <w:t xml:space="preserve">4/ Seule la virgule </w:t>
      </w:r>
      <w:r w:rsidR="002C2BA3" w:rsidRPr="00416791">
        <w:rPr>
          <w:rFonts w:ascii="Arial" w:hAnsi="Arial" w:cs="Arial"/>
        </w:rPr>
        <w:t xml:space="preserve">(point 2) </w:t>
      </w:r>
      <w:r w:rsidRPr="00416791">
        <w:rPr>
          <w:rFonts w:ascii="Arial" w:hAnsi="Arial" w:cs="Arial"/>
        </w:rPr>
        <w:t>sert de séparateur, le point n’est pas accepté.</w:t>
      </w:r>
    </w:p>
    <w:p w14:paraId="14D6A177" w14:textId="58E984A7" w:rsidR="00F832C2" w:rsidRDefault="00F832C2" w:rsidP="00416791">
      <w:pPr>
        <w:rPr>
          <w:rFonts w:ascii="Arial" w:hAnsi="Arial" w:cs="Arial"/>
        </w:rPr>
      </w:pPr>
      <w:r w:rsidRPr="00416791">
        <w:rPr>
          <w:rFonts w:ascii="Arial" w:hAnsi="Arial" w:cs="Arial"/>
        </w:rPr>
        <w:t>5/ Seules les chiffres, les opérateurs et fonctions peuvent être saisis, si vous tapez un autre caractère, vous entendrez un son d’erreur, et l’affichage braille ne sera pas modifié.</w:t>
      </w:r>
    </w:p>
    <w:p w14:paraId="1192F1E2" w14:textId="77777777" w:rsidR="00416791" w:rsidRPr="00416791" w:rsidRDefault="00416791" w:rsidP="00416791">
      <w:pPr>
        <w:rPr>
          <w:rFonts w:ascii="Arial" w:hAnsi="Arial" w:cs="Arial"/>
        </w:rPr>
      </w:pPr>
    </w:p>
    <w:p w14:paraId="7B95298F" w14:textId="193EBEEA" w:rsidR="00F832C2" w:rsidRDefault="002C2BA3" w:rsidP="009B3A29">
      <w:pPr>
        <w:pStyle w:val="Titre5"/>
      </w:pPr>
      <w:r>
        <w:t>Enchainement de calculs</w:t>
      </w:r>
    </w:p>
    <w:p w14:paraId="172EE144" w14:textId="644B251E" w:rsidR="002C2BA3" w:rsidRDefault="002C2BA3" w:rsidP="00BD2F3F">
      <w:pPr>
        <w:spacing w:after="0" w:line="240" w:lineRule="auto"/>
        <w:rPr>
          <w:rFonts w:ascii="Arial" w:hAnsi="Arial" w:cs="Arial"/>
        </w:rPr>
      </w:pPr>
      <w:r>
        <w:rPr>
          <w:rFonts w:ascii="Arial" w:hAnsi="Arial" w:cs="Arial"/>
        </w:rPr>
        <w:t>Il n’est pas possible d’avoir plus de 2 termes dans une opération.</w:t>
      </w:r>
    </w:p>
    <w:p w14:paraId="5FD37956" w14:textId="28E29F72" w:rsidR="002C2BA3" w:rsidRDefault="002C2BA3" w:rsidP="00BD2F3F">
      <w:pPr>
        <w:spacing w:after="0" w:line="240" w:lineRule="auto"/>
        <w:rPr>
          <w:rFonts w:ascii="Arial" w:hAnsi="Arial" w:cs="Arial"/>
        </w:rPr>
      </w:pPr>
      <w:r>
        <w:rPr>
          <w:rFonts w:ascii="Arial" w:hAnsi="Arial" w:cs="Arial"/>
        </w:rPr>
        <w:t>Si on souhaite calculer 12+23+34, il va falloir saisir 12+23 et lors de la saisie du signe plus, le résultat du calcul sera affiché de façon à enchainer le calcul, vous lirez alors 35+.</w:t>
      </w:r>
    </w:p>
    <w:p w14:paraId="190BACA3" w14:textId="4D561E34" w:rsidR="002C2BA3" w:rsidRDefault="002C2BA3" w:rsidP="00BD2F3F">
      <w:pPr>
        <w:spacing w:after="0" w:line="240" w:lineRule="auto"/>
        <w:rPr>
          <w:rFonts w:ascii="Arial" w:hAnsi="Arial" w:cs="Arial"/>
        </w:rPr>
      </w:pPr>
      <w:r>
        <w:rPr>
          <w:rFonts w:ascii="Arial" w:hAnsi="Arial" w:cs="Arial"/>
        </w:rPr>
        <w:t>Saisissez 34.</w:t>
      </w:r>
    </w:p>
    <w:p w14:paraId="7BD18615" w14:textId="77777777" w:rsidR="00416791" w:rsidRDefault="00416791" w:rsidP="00BD2F3F">
      <w:pPr>
        <w:spacing w:after="0" w:line="240" w:lineRule="auto"/>
        <w:rPr>
          <w:rFonts w:ascii="Arial" w:hAnsi="Arial" w:cs="Arial"/>
        </w:rPr>
      </w:pPr>
    </w:p>
    <w:p w14:paraId="3C1EA992" w14:textId="5995C7B5" w:rsidR="002C2BA3" w:rsidRDefault="002C2BA3" w:rsidP="00BD2F3F">
      <w:pPr>
        <w:spacing w:after="0" w:line="240" w:lineRule="auto"/>
        <w:rPr>
          <w:rFonts w:ascii="Arial" w:hAnsi="Arial" w:cs="Arial"/>
        </w:rPr>
      </w:pPr>
      <w:r>
        <w:rPr>
          <w:rFonts w:ascii="Arial" w:hAnsi="Arial" w:cs="Arial"/>
        </w:rPr>
        <w:t>Il ne s’agit pas d’une calculatrice scientifique, il n’y a donc pas d’analyse des règles de priorité de calcul.</w:t>
      </w:r>
    </w:p>
    <w:p w14:paraId="621B4B69" w14:textId="728DD06B" w:rsidR="002C2BA3" w:rsidRDefault="002C2BA3" w:rsidP="00BD2F3F">
      <w:pPr>
        <w:spacing w:after="0" w:line="240" w:lineRule="auto"/>
        <w:rPr>
          <w:rFonts w:ascii="Arial" w:hAnsi="Arial" w:cs="Arial"/>
        </w:rPr>
      </w:pPr>
      <w:r>
        <w:rPr>
          <w:rFonts w:ascii="Arial" w:hAnsi="Arial" w:cs="Arial"/>
        </w:rPr>
        <w:t xml:space="preserve">Pour un calcul long, il faudra décomposer le calcul. Par exemple pour </w:t>
      </w:r>
      <w:r w:rsidR="00450653">
        <w:rPr>
          <w:rFonts w:ascii="Arial" w:hAnsi="Arial" w:cs="Arial"/>
        </w:rPr>
        <w:t>calculer 35+12/4, il faudra d’abord calculer 12/4, puis ajouter 35, autrement si l’expression était saisie tel quelle, cela calculerait 35+12 et diviserai le résultat par 4.</w:t>
      </w:r>
    </w:p>
    <w:p w14:paraId="45819327" w14:textId="7B6850F3" w:rsidR="009B3A29" w:rsidRDefault="009B3A29" w:rsidP="00BD2F3F">
      <w:pPr>
        <w:spacing w:after="0" w:line="240" w:lineRule="auto"/>
        <w:rPr>
          <w:rFonts w:ascii="Arial" w:hAnsi="Arial" w:cs="Arial"/>
        </w:rPr>
      </w:pPr>
    </w:p>
    <w:p w14:paraId="6BF6760E" w14:textId="2FC243D8" w:rsidR="009B3A29" w:rsidRDefault="009B3A29" w:rsidP="009B3A29">
      <w:pPr>
        <w:pStyle w:val="Titre4"/>
      </w:pPr>
      <w:r>
        <w:t>Le résultat</w:t>
      </w:r>
    </w:p>
    <w:p w14:paraId="4AB18F62" w14:textId="2E389362" w:rsidR="009B3A29" w:rsidRDefault="009B3A29" w:rsidP="00BD2F3F">
      <w:pPr>
        <w:spacing w:after="0" w:line="240" w:lineRule="auto"/>
        <w:rPr>
          <w:rFonts w:ascii="Arial" w:hAnsi="Arial" w:cs="Arial"/>
        </w:rPr>
      </w:pPr>
      <w:r>
        <w:rPr>
          <w:rFonts w:ascii="Arial" w:hAnsi="Arial" w:cs="Arial"/>
        </w:rPr>
        <w:t>Après avoir saisi une opération, il faut déclencher le calcul pour voir le résultat.</w:t>
      </w:r>
    </w:p>
    <w:p w14:paraId="4B7AE1E7" w14:textId="34F11192" w:rsidR="009B3A29" w:rsidRDefault="009B3A29" w:rsidP="00BD2F3F">
      <w:pPr>
        <w:spacing w:after="0" w:line="240" w:lineRule="auto"/>
        <w:rPr>
          <w:rFonts w:ascii="Arial" w:hAnsi="Arial" w:cs="Arial"/>
        </w:rPr>
      </w:pPr>
      <w:r>
        <w:rPr>
          <w:rFonts w:ascii="Arial" w:hAnsi="Arial" w:cs="Arial"/>
        </w:rPr>
        <w:t>Il y a plusieurs façons d’obtenir le résultat :</w:t>
      </w:r>
    </w:p>
    <w:p w14:paraId="25F454DF" w14:textId="02772FE7"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Saisi</w:t>
      </w:r>
      <w:r w:rsidR="00384C4B">
        <w:rPr>
          <w:rFonts w:ascii="Arial" w:hAnsi="Arial" w:cs="Arial"/>
        </w:rPr>
        <w:t>r</w:t>
      </w:r>
      <w:r>
        <w:rPr>
          <w:rFonts w:ascii="Arial" w:hAnsi="Arial" w:cs="Arial"/>
        </w:rPr>
        <w:t xml:space="preserve"> le signe égal (points 2 3 5 6 7 8) ou la fonction égal (points 2 3 5 6).</w:t>
      </w:r>
    </w:p>
    <w:p w14:paraId="2F84C37B" w14:textId="4B0514FA"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Entrée avec le point 8 ou les points 9 et 0 en même temps</w:t>
      </w:r>
    </w:p>
    <w:p w14:paraId="54BDBCBD" w14:textId="252659EF"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glisser 2 doigts vers la droite dans le Slider Bas</w:t>
      </w:r>
    </w:p>
    <w:p w14:paraId="13254217" w14:textId="3011C1A0" w:rsidR="009B3A29" w:rsidRDefault="009B3A29" w:rsidP="009B3A29">
      <w:pPr>
        <w:spacing w:after="0" w:line="240" w:lineRule="auto"/>
        <w:rPr>
          <w:rFonts w:ascii="Arial" w:hAnsi="Arial" w:cs="Arial"/>
        </w:rPr>
      </w:pPr>
      <w:r>
        <w:rPr>
          <w:rFonts w:ascii="Arial" w:hAnsi="Arial" w:cs="Arial"/>
        </w:rPr>
        <w:t>Quelque soit la méthode utilisée, vous serez placé dans le groupe résultat</w:t>
      </w:r>
      <w:r w:rsidR="00384C4B">
        <w:rPr>
          <w:rFonts w:ascii="Arial" w:hAnsi="Arial" w:cs="Arial"/>
        </w:rPr>
        <w:t xml:space="preserve"> ou vous lirez = et le résultat.</w:t>
      </w:r>
    </w:p>
    <w:p w14:paraId="343DE37A" w14:textId="77777777" w:rsidR="00416791" w:rsidRDefault="00416791" w:rsidP="009B3A29">
      <w:pPr>
        <w:spacing w:after="0" w:line="240" w:lineRule="auto"/>
        <w:rPr>
          <w:rFonts w:ascii="Arial" w:hAnsi="Arial" w:cs="Arial"/>
        </w:rPr>
      </w:pPr>
    </w:p>
    <w:p w14:paraId="18AA9C9C" w14:textId="58855A45" w:rsidR="00384C4B" w:rsidRDefault="00384C4B" w:rsidP="009B3A29">
      <w:pPr>
        <w:spacing w:after="0" w:line="240" w:lineRule="auto"/>
        <w:rPr>
          <w:rFonts w:ascii="Arial" w:hAnsi="Arial" w:cs="Arial"/>
        </w:rPr>
      </w:pPr>
      <w:r>
        <w:rPr>
          <w:rFonts w:ascii="Arial" w:hAnsi="Arial" w:cs="Arial"/>
        </w:rPr>
        <w:t>Si vous ne voyez pas le résultat c’est qu’il y a une erreur de syntaxe, par exemple si vous n’avez saisi qu’un seul terme, ou si vous avez copié à partir de Note un calcul donnant plus de 2 termes à l’opération.</w:t>
      </w:r>
    </w:p>
    <w:p w14:paraId="0EE4FA5C" w14:textId="77777777" w:rsidR="00384C4B" w:rsidRDefault="00384C4B" w:rsidP="009B3A29">
      <w:pPr>
        <w:spacing w:after="0" w:line="240" w:lineRule="auto"/>
        <w:rPr>
          <w:rFonts w:ascii="Arial" w:hAnsi="Arial" w:cs="Arial"/>
        </w:rPr>
      </w:pPr>
    </w:p>
    <w:p w14:paraId="684A265C" w14:textId="454C9CAE" w:rsidR="00733DB8" w:rsidRDefault="00384C4B" w:rsidP="009B3A29">
      <w:pPr>
        <w:spacing w:after="0" w:line="240" w:lineRule="auto"/>
        <w:rPr>
          <w:rFonts w:ascii="Arial" w:hAnsi="Arial" w:cs="Arial"/>
        </w:rPr>
      </w:pPr>
      <w:r>
        <w:rPr>
          <w:rFonts w:ascii="Arial" w:hAnsi="Arial" w:cs="Arial"/>
        </w:rPr>
        <w:t>Le résultat n’est pas éditable, il n’est pas modifiable.</w:t>
      </w:r>
    </w:p>
    <w:p w14:paraId="2723A57D" w14:textId="77777777" w:rsidR="00416791" w:rsidRDefault="00416791" w:rsidP="009B3A29">
      <w:pPr>
        <w:spacing w:after="0" w:line="240" w:lineRule="auto"/>
        <w:rPr>
          <w:rFonts w:ascii="Arial" w:hAnsi="Arial" w:cs="Arial"/>
        </w:rPr>
      </w:pPr>
    </w:p>
    <w:p w14:paraId="23525822" w14:textId="1D9083EE" w:rsidR="00384C4B" w:rsidRDefault="00384C4B" w:rsidP="009B3A29">
      <w:pPr>
        <w:spacing w:after="0" w:line="240" w:lineRule="auto"/>
        <w:rPr>
          <w:rFonts w:ascii="Arial" w:hAnsi="Arial" w:cs="Arial"/>
        </w:rPr>
      </w:pPr>
      <w:r>
        <w:rPr>
          <w:rFonts w:ascii="Arial" w:hAnsi="Arial" w:cs="Arial"/>
        </w:rPr>
        <w:t>Par contre il est réutilisable. Si vous saisissez directement un opérateur, vous basculerez dans le groupe « Opération », ou le résultat aura été incorporé, suivi de l’opérateur saisi.</w:t>
      </w:r>
    </w:p>
    <w:p w14:paraId="4C21FAEE" w14:textId="77777777" w:rsidR="00416791" w:rsidRDefault="00416791" w:rsidP="009B3A29">
      <w:pPr>
        <w:spacing w:after="0" w:line="240" w:lineRule="auto"/>
        <w:rPr>
          <w:rFonts w:ascii="Arial" w:hAnsi="Arial" w:cs="Arial"/>
        </w:rPr>
      </w:pPr>
    </w:p>
    <w:p w14:paraId="4C9D1B84" w14:textId="4EA46283" w:rsidR="00384C4B" w:rsidRDefault="004B6EE8" w:rsidP="009B3A29">
      <w:pPr>
        <w:spacing w:after="0" w:line="240" w:lineRule="auto"/>
        <w:rPr>
          <w:rFonts w:ascii="Arial" w:hAnsi="Arial" w:cs="Arial"/>
        </w:rPr>
      </w:pPr>
      <w:r>
        <w:rPr>
          <w:rFonts w:ascii="Arial" w:hAnsi="Arial" w:cs="Arial"/>
        </w:rPr>
        <w:t>Lors de la saisie d’une nouvelle opération ou de la modification des termes d’une opération déjà calculée, le résultat ne sera pas affiché.</w:t>
      </w:r>
    </w:p>
    <w:p w14:paraId="13642491" w14:textId="77777777" w:rsidR="00416791" w:rsidRDefault="00416791" w:rsidP="009B3A29">
      <w:pPr>
        <w:spacing w:after="0" w:line="240" w:lineRule="auto"/>
        <w:rPr>
          <w:rFonts w:ascii="Arial" w:hAnsi="Arial" w:cs="Arial"/>
        </w:rPr>
      </w:pPr>
    </w:p>
    <w:p w14:paraId="1FCEC2F2" w14:textId="2954EE0B" w:rsidR="00733DB8" w:rsidRDefault="00733DB8" w:rsidP="00733DB8">
      <w:pPr>
        <w:pStyle w:val="Titre4"/>
      </w:pPr>
      <w:r>
        <w:t>Remise à 0</w:t>
      </w:r>
    </w:p>
    <w:p w14:paraId="3A3CEB6C" w14:textId="4F0C4184" w:rsidR="00733DB8" w:rsidRDefault="00733DB8" w:rsidP="009B3A29">
      <w:pPr>
        <w:spacing w:after="0" w:line="240" w:lineRule="auto"/>
        <w:rPr>
          <w:rFonts w:ascii="Arial" w:hAnsi="Arial" w:cs="Arial"/>
        </w:rPr>
      </w:pPr>
      <w:r>
        <w:rPr>
          <w:rFonts w:ascii="Arial" w:hAnsi="Arial" w:cs="Arial"/>
        </w:rPr>
        <w:t>Que vous soyez dans le groupe « Opération » ou « Résultat », il est possible d’utiliser la fonction C (Clear) qui efface l’ensemble du calcul saisi. Pour cela faites F2 (points 1 2 9), ou utiliser le menu POP.</w:t>
      </w:r>
    </w:p>
    <w:p w14:paraId="243A31D5" w14:textId="679679CA" w:rsidR="002E2B7E" w:rsidRDefault="002E2B7E" w:rsidP="009B3A29">
      <w:pPr>
        <w:spacing w:after="0" w:line="240" w:lineRule="auto"/>
        <w:rPr>
          <w:rFonts w:ascii="Arial" w:hAnsi="Arial" w:cs="Arial"/>
        </w:rPr>
      </w:pPr>
    </w:p>
    <w:p w14:paraId="62DF180E" w14:textId="5966C5CA" w:rsidR="002E2B7E" w:rsidRDefault="002E2B7E" w:rsidP="009B3DED">
      <w:pPr>
        <w:pStyle w:val="Titre4"/>
      </w:pPr>
      <w:r>
        <w:t>Calcul de pourcentage</w:t>
      </w:r>
    </w:p>
    <w:p w14:paraId="56BEC8CC" w14:textId="14C36855" w:rsidR="002E2B7E" w:rsidRDefault="002E2B7E" w:rsidP="009B3DED">
      <w:pPr>
        <w:pStyle w:val="Titre5"/>
      </w:pPr>
      <w:r>
        <w:t>Adition ou soustraction de pourcentage</w:t>
      </w:r>
    </w:p>
    <w:p w14:paraId="278650C8" w14:textId="763A325E" w:rsidR="002E2B7E" w:rsidRDefault="00531789" w:rsidP="009B3A29">
      <w:pPr>
        <w:spacing w:after="0" w:line="240" w:lineRule="auto"/>
        <w:rPr>
          <w:rFonts w:ascii="Arial" w:hAnsi="Arial" w:cs="Arial"/>
        </w:rPr>
      </w:pPr>
      <w:r>
        <w:rPr>
          <w:rFonts w:ascii="Arial" w:hAnsi="Arial" w:cs="Arial"/>
        </w:rPr>
        <w:t>Pour ajouter 25% à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55AE1B7D" w14:textId="3DB1851D" w:rsidR="00531789" w:rsidRDefault="00531789" w:rsidP="009B3A29">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0B4A6451" w14:textId="77777777" w:rsidR="0052788A" w:rsidRDefault="00531789" w:rsidP="0052788A">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des 25 % de 150 apparait, vous lirez donc 150+37,5.</w:t>
      </w:r>
    </w:p>
    <w:p w14:paraId="4CA16B89" w14:textId="47AC1ECB" w:rsidR="0052788A" w:rsidRDefault="0052788A" w:rsidP="0052788A">
      <w:pPr>
        <w:spacing w:after="0" w:line="240" w:lineRule="auto"/>
        <w:rPr>
          <w:rFonts w:ascii="Arial" w:hAnsi="Arial" w:cs="Arial"/>
        </w:rPr>
      </w:pPr>
      <w:r>
        <w:rPr>
          <w:rFonts w:ascii="Arial" w:hAnsi="Arial" w:cs="Arial"/>
        </w:rPr>
        <w:lastRenderedPageBreak/>
        <w:t>Pour voir le résultat du calcul, saisissez égal, ou faites Entrée, ou faites un glissé à 2 doigts vers la droite dans le SB.</w:t>
      </w:r>
    </w:p>
    <w:p w14:paraId="312626CA" w14:textId="45BF61B4" w:rsidR="0052788A" w:rsidRDefault="0052788A" w:rsidP="0052788A">
      <w:pPr>
        <w:spacing w:after="0" w:line="240" w:lineRule="auto"/>
        <w:rPr>
          <w:rFonts w:ascii="Arial" w:hAnsi="Arial" w:cs="Arial"/>
        </w:rPr>
      </w:pPr>
      <w:r>
        <w:rPr>
          <w:rFonts w:ascii="Arial" w:hAnsi="Arial" w:cs="Arial"/>
        </w:rPr>
        <w:t>Vous lirez =187,5.</w:t>
      </w:r>
    </w:p>
    <w:p w14:paraId="5A1406CA" w14:textId="77777777" w:rsidR="0052788A" w:rsidRDefault="0052788A" w:rsidP="0052788A">
      <w:pPr>
        <w:spacing w:after="0" w:line="240" w:lineRule="auto"/>
        <w:rPr>
          <w:rFonts w:ascii="Arial" w:hAnsi="Arial" w:cs="Arial"/>
        </w:rPr>
      </w:pPr>
    </w:p>
    <w:p w14:paraId="38E0AC95" w14:textId="6FF72BD5" w:rsidR="0052788A" w:rsidRDefault="0052788A" w:rsidP="0052788A">
      <w:pPr>
        <w:spacing w:after="0" w:line="240" w:lineRule="auto"/>
        <w:rPr>
          <w:rFonts w:ascii="Arial" w:hAnsi="Arial" w:cs="Arial"/>
        </w:rPr>
      </w:pPr>
      <w:r>
        <w:rPr>
          <w:rFonts w:ascii="Arial" w:hAnsi="Arial" w:cs="Arial"/>
        </w:rPr>
        <w:t>Pour soustraire un pourcentage, procédez de la même façon.</w:t>
      </w:r>
    </w:p>
    <w:p w14:paraId="785983C2" w14:textId="77777777" w:rsidR="0052788A" w:rsidRDefault="0052788A" w:rsidP="0052788A">
      <w:pPr>
        <w:spacing w:after="0" w:line="240" w:lineRule="auto"/>
        <w:rPr>
          <w:rFonts w:ascii="Arial" w:hAnsi="Arial" w:cs="Arial"/>
        </w:rPr>
      </w:pPr>
    </w:p>
    <w:p w14:paraId="3661D3AE" w14:textId="50FA9987" w:rsidR="002E2B7E" w:rsidRDefault="002E2B7E" w:rsidP="009B3DED">
      <w:pPr>
        <w:pStyle w:val="Titre5"/>
      </w:pPr>
      <w:r>
        <w:t>Calcul de la valeur d’un pourcentage</w:t>
      </w:r>
    </w:p>
    <w:p w14:paraId="79D2A245" w14:textId="5BEDBBF9" w:rsidR="00733DB8" w:rsidRDefault="00A12475" w:rsidP="009B3A29">
      <w:pPr>
        <w:spacing w:after="0" w:line="240" w:lineRule="auto"/>
        <w:rPr>
          <w:rFonts w:ascii="Arial" w:hAnsi="Arial" w:cs="Arial"/>
        </w:rPr>
      </w:pPr>
      <w:r>
        <w:rPr>
          <w:rFonts w:ascii="Arial" w:hAnsi="Arial" w:cs="Arial"/>
        </w:rPr>
        <w:t>Pour calculer 25% de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432DA6BD" w14:textId="77777777" w:rsidR="00A12475" w:rsidRDefault="00A12475" w:rsidP="00A12475">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6B54D0A2" w14:textId="56876715" w:rsidR="00A12475" w:rsidRDefault="00A12475" w:rsidP="00A12475">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 25%, soit 0,25 apparait, vous lirez donc 150*0,25</w:t>
      </w:r>
    </w:p>
    <w:p w14:paraId="761BBAB2" w14:textId="20D62851" w:rsidR="0052788A" w:rsidRDefault="0052788A" w:rsidP="0052788A">
      <w:pPr>
        <w:spacing w:after="0" w:line="240" w:lineRule="auto"/>
        <w:rPr>
          <w:rFonts w:ascii="Arial" w:hAnsi="Arial" w:cs="Arial"/>
        </w:rPr>
      </w:pPr>
      <w:r>
        <w:rPr>
          <w:rFonts w:ascii="Arial" w:hAnsi="Arial" w:cs="Arial"/>
        </w:rPr>
        <w:t>Pour voir le résultat du calcul, saisissez égal, ou faites Entrée, ou faites un glissé à 2 doigts vers la droite dans le SB.</w:t>
      </w:r>
    </w:p>
    <w:p w14:paraId="52D56365" w14:textId="781C66B4" w:rsidR="0052788A" w:rsidRDefault="0052788A" w:rsidP="0052788A">
      <w:pPr>
        <w:spacing w:after="0" w:line="240" w:lineRule="auto"/>
        <w:rPr>
          <w:rFonts w:ascii="Arial" w:hAnsi="Arial" w:cs="Arial"/>
        </w:rPr>
      </w:pPr>
      <w:r>
        <w:rPr>
          <w:rFonts w:ascii="Arial" w:hAnsi="Arial" w:cs="Arial"/>
        </w:rPr>
        <w:t>Vous lirez =37,5.</w:t>
      </w:r>
    </w:p>
    <w:p w14:paraId="238A7F4D" w14:textId="77777777" w:rsidR="0052788A" w:rsidRDefault="0052788A" w:rsidP="00A12475">
      <w:pPr>
        <w:spacing w:after="0" w:line="240" w:lineRule="auto"/>
        <w:rPr>
          <w:rFonts w:ascii="Arial" w:hAnsi="Arial" w:cs="Arial"/>
        </w:rPr>
      </w:pPr>
    </w:p>
    <w:p w14:paraId="6C521A06" w14:textId="35B58FE3" w:rsidR="00733DB8" w:rsidRDefault="00733DB8" w:rsidP="00733DB8">
      <w:pPr>
        <w:pStyle w:val="Titre3"/>
      </w:pPr>
      <w:bookmarkStart w:id="270" w:name="_Toc70953566"/>
      <w:r>
        <w:t>Le menu RUN</w:t>
      </w:r>
      <w:bookmarkEnd w:id="270"/>
    </w:p>
    <w:p w14:paraId="130F42B0" w14:textId="74FAAC18" w:rsidR="00733DB8" w:rsidRDefault="00733DB8" w:rsidP="00733DB8">
      <w:pPr>
        <w:pStyle w:val="Textebrut"/>
        <w:rPr>
          <w:rFonts w:ascii="Arial" w:hAnsi="Arial" w:cs="Arial"/>
          <w:sz w:val="22"/>
          <w:szCs w:val="22"/>
        </w:rPr>
      </w:pPr>
      <w:r>
        <w:rPr>
          <w:rFonts w:ascii="Arial" w:hAnsi="Arial" w:cs="Arial"/>
          <w:sz w:val="22"/>
          <w:szCs w:val="22"/>
        </w:rPr>
        <w:t>Pour ouvrir le menu Run, utilisez le geste 2 taps à 2 doigts</w:t>
      </w:r>
      <w:r w:rsidR="00FD6B3B">
        <w:rPr>
          <w:rFonts w:ascii="Arial" w:hAnsi="Arial" w:cs="Arial"/>
          <w:sz w:val="22"/>
          <w:szCs w:val="22"/>
        </w:rPr>
        <w:t xml:space="preserve"> </w:t>
      </w:r>
      <w:r w:rsidR="009C1D5F">
        <w:rPr>
          <w:rFonts w:ascii="Arial" w:hAnsi="Arial" w:cs="Arial"/>
          <w:sz w:val="22"/>
          <w:szCs w:val="22"/>
        </w:rPr>
        <w:t>SB</w:t>
      </w:r>
      <w:r w:rsidR="00FD6B3B">
        <w:rPr>
          <w:rFonts w:ascii="Arial" w:hAnsi="Arial" w:cs="Arial"/>
          <w:sz w:val="22"/>
          <w:szCs w:val="22"/>
        </w:rPr>
        <w:t xml:space="preserve">dans l’écran si le clavier n’est pas ouvert ou dans le </w:t>
      </w:r>
      <w:r w:rsidR="003B37DA">
        <w:rPr>
          <w:rFonts w:ascii="Arial" w:hAnsi="Arial" w:cs="Arial"/>
          <w:sz w:val="22"/>
          <w:szCs w:val="22"/>
        </w:rPr>
        <w:t>SB</w:t>
      </w:r>
      <w:r>
        <w:rPr>
          <w:rFonts w:ascii="Arial" w:hAnsi="Arial" w:cs="Arial"/>
          <w:sz w:val="22"/>
          <w:szCs w:val="22"/>
        </w:rPr>
        <w:t>, ou le raccourci clavier Alt+r (au clavier Alt 1 0 puis r 1 2 3 5).</w:t>
      </w:r>
    </w:p>
    <w:p w14:paraId="4AAABC86" w14:textId="75AC08A0" w:rsidR="00733DB8" w:rsidRDefault="00F26227" w:rsidP="009B3A29">
      <w:pPr>
        <w:spacing w:after="0" w:line="240" w:lineRule="auto"/>
        <w:rPr>
          <w:sz w:val="28"/>
          <w:szCs w:val="28"/>
        </w:rPr>
      </w:pPr>
      <w:r>
        <w:rPr>
          <w:noProof/>
        </w:rPr>
        <w:drawing>
          <wp:inline distT="0" distB="0" distL="0" distR="0" wp14:anchorId="63D3DAE8" wp14:editId="26E34032">
            <wp:extent cx="5868670" cy="1511935"/>
            <wp:effectExtent l="0" t="0" r="0" b="0"/>
            <wp:docPr id="16" name="Image 16" descr="Illustration graphique du menu RUN de la calculatrice." title="Illustration graphique du menu RUN de la calculatrice."/>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8670" cy="1511935"/>
                    </a:xfrm>
                    <a:prstGeom prst="rect">
                      <a:avLst/>
                    </a:prstGeom>
                    <a:noFill/>
                    <a:ln>
                      <a:noFill/>
                    </a:ln>
                  </pic:spPr>
                </pic:pic>
              </a:graphicData>
            </a:graphic>
          </wp:inline>
        </w:drawing>
      </w:r>
    </w:p>
    <w:p w14:paraId="7FA29C96" w14:textId="77777777" w:rsidR="00FD6B3B" w:rsidRDefault="00FD6B3B" w:rsidP="009B3A29">
      <w:pPr>
        <w:spacing w:after="0" w:line="240" w:lineRule="auto"/>
        <w:rPr>
          <w:rFonts w:ascii="Arial" w:eastAsia="Times New Roman" w:hAnsi="Arial" w:cs="Arial"/>
        </w:rPr>
      </w:pPr>
    </w:p>
    <w:p w14:paraId="115DC2D9" w14:textId="56BF3009" w:rsidR="00733DB8" w:rsidRPr="004B6EE8" w:rsidRDefault="00733DB8" w:rsidP="009B3A29">
      <w:pPr>
        <w:spacing w:after="0" w:line="240" w:lineRule="auto"/>
        <w:rPr>
          <w:rFonts w:ascii="Arial" w:eastAsia="Times New Roman" w:hAnsi="Arial" w:cs="Arial"/>
        </w:rPr>
      </w:pPr>
      <w:r w:rsidRPr="004B6EE8">
        <w:rPr>
          <w:rFonts w:ascii="Arial" w:eastAsia="Times New Roman" w:hAnsi="Arial" w:cs="Arial"/>
        </w:rPr>
        <w:t>Le menu Run ne comprend que la fonction « Quitter calculatrice ».</w:t>
      </w:r>
    </w:p>
    <w:p w14:paraId="16C9A209" w14:textId="378AA072" w:rsidR="00733DB8" w:rsidRDefault="00733DB8" w:rsidP="00733DB8">
      <w:pPr>
        <w:rPr>
          <w:rFonts w:ascii="Arial" w:eastAsia="Times New Roman" w:hAnsi="Arial" w:cs="Arial"/>
        </w:rPr>
      </w:pPr>
      <w:r w:rsidRPr="004B6EE8">
        <w:rPr>
          <w:rFonts w:ascii="Arial" w:eastAsia="Times New Roman" w:hAnsi="Arial" w:cs="Arial"/>
        </w:rPr>
        <w:t>Sinon pour quitter la calculatrice, vous pouvez aussi utiliser le raccourci Alt + F4. Soit pour Alt, saisissez a (point 1=) en même temps que 0, puis F4 (points 1 4 5 9).</w:t>
      </w:r>
    </w:p>
    <w:p w14:paraId="5C3A0357" w14:textId="77777777" w:rsidR="00416791" w:rsidRPr="004B6EE8" w:rsidRDefault="00416791" w:rsidP="00733DB8">
      <w:pPr>
        <w:rPr>
          <w:rFonts w:ascii="Arial" w:eastAsia="Times New Roman" w:hAnsi="Arial" w:cs="Arial"/>
        </w:rPr>
      </w:pPr>
    </w:p>
    <w:p w14:paraId="4133C662" w14:textId="32A5BCB4" w:rsidR="00733DB8" w:rsidRDefault="00F26227" w:rsidP="00F26227">
      <w:pPr>
        <w:pStyle w:val="Titre3"/>
      </w:pPr>
      <w:bookmarkStart w:id="271" w:name="_Toc70953567"/>
      <w:r>
        <w:t>Le menu contextuel POP</w:t>
      </w:r>
      <w:bookmarkEnd w:id="271"/>
    </w:p>
    <w:p w14:paraId="4558F147" w14:textId="77777777" w:rsidR="00F26227" w:rsidRDefault="00F26227" w:rsidP="00F26227">
      <w:pPr>
        <w:pStyle w:val="Textebrut"/>
        <w:rPr>
          <w:rFonts w:ascii="Arial" w:hAnsi="Arial" w:cs="Arial"/>
          <w:sz w:val="22"/>
          <w:szCs w:val="22"/>
        </w:rPr>
      </w:pPr>
      <w:r>
        <w:rPr>
          <w:rFonts w:ascii="Arial" w:hAnsi="Arial" w:cs="Arial"/>
          <w:sz w:val="22"/>
          <w:szCs w:val="22"/>
        </w:rPr>
        <w:t>Pour ouvrir le menu Pop, utilisez le geste 3 tap à 2 doigts, ou le raccourci clavier Menu contextuel (au clavier m avec 9 0 (1 3 4 9 0)).</w:t>
      </w:r>
    </w:p>
    <w:p w14:paraId="002D1593" w14:textId="77777777" w:rsidR="00F26227" w:rsidRDefault="00F26227" w:rsidP="00F26227">
      <w:pPr>
        <w:pStyle w:val="Textebrut"/>
        <w:rPr>
          <w:rFonts w:ascii="Arial" w:hAnsi="Arial" w:cs="Arial"/>
          <w:sz w:val="22"/>
          <w:szCs w:val="22"/>
        </w:rPr>
      </w:pPr>
    </w:p>
    <w:p w14:paraId="5CA167A4" w14:textId="6ADD3718" w:rsidR="00F26227" w:rsidRDefault="00F26227" w:rsidP="00F26227">
      <w:pPr>
        <w:pStyle w:val="Textebrut"/>
        <w:rPr>
          <w:rFonts w:ascii="Arial" w:hAnsi="Arial" w:cs="Arial"/>
          <w:sz w:val="22"/>
          <w:szCs w:val="22"/>
        </w:rPr>
      </w:pPr>
      <w:r>
        <w:rPr>
          <w:rFonts w:ascii="Arial" w:hAnsi="Arial" w:cs="Arial"/>
          <w:sz w:val="22"/>
          <w:szCs w:val="22"/>
        </w:rPr>
        <w:t>Le menu contextuel agit sur l’élément focusé ou sur le texte sélectionné.</w:t>
      </w:r>
    </w:p>
    <w:p w14:paraId="1B451C3C" w14:textId="591CBCAE" w:rsidR="00F26227" w:rsidRDefault="00F26227" w:rsidP="009B3A29">
      <w:pPr>
        <w:spacing w:after="0" w:line="240" w:lineRule="auto"/>
        <w:rPr>
          <w:rFonts w:ascii="Arial" w:hAnsi="Arial" w:cs="Arial"/>
        </w:rPr>
      </w:pPr>
    </w:p>
    <w:p w14:paraId="3E7F439E" w14:textId="7DACFB4E" w:rsidR="00F26227" w:rsidRDefault="00F26227" w:rsidP="00F26227">
      <w:pPr>
        <w:pStyle w:val="Titre4"/>
      </w:pPr>
      <w:r>
        <w:lastRenderedPageBreak/>
        <w:t>Le menu POP du groupe « Opération »</w:t>
      </w:r>
    </w:p>
    <w:p w14:paraId="7031E06F" w14:textId="2AD8D6C9" w:rsidR="00F26227" w:rsidRDefault="00F26227" w:rsidP="009B3A29">
      <w:pPr>
        <w:spacing w:after="0" w:line="240" w:lineRule="auto"/>
        <w:rPr>
          <w:rFonts w:ascii="Arial" w:hAnsi="Arial" w:cs="Arial"/>
        </w:rPr>
      </w:pPr>
      <w:r>
        <w:rPr>
          <w:noProof/>
        </w:rPr>
        <w:drawing>
          <wp:inline distT="0" distB="0" distL="0" distR="0" wp14:anchorId="5BB4B595" wp14:editId="0948E2CB">
            <wp:extent cx="5868670" cy="3881120"/>
            <wp:effectExtent l="0" t="0" r="0" b="5080"/>
            <wp:docPr id="19" name="Image 19" descr="Illustration graphique de l'arborescence du menu POP du groupe &quot;Opération&quot;" title="Illustration graphique de l'arborescence du menu POP du groupe &quot;Opération&quot;"/>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68670" cy="3881120"/>
                    </a:xfrm>
                    <a:prstGeom prst="rect">
                      <a:avLst/>
                    </a:prstGeom>
                    <a:noFill/>
                    <a:ln>
                      <a:noFill/>
                    </a:ln>
                  </pic:spPr>
                </pic:pic>
              </a:graphicData>
            </a:graphic>
          </wp:inline>
        </w:drawing>
      </w:r>
    </w:p>
    <w:p w14:paraId="7F830515" w14:textId="77777777" w:rsidR="00F26227" w:rsidRPr="004B6EE8" w:rsidRDefault="00F26227" w:rsidP="00F26227">
      <w:pPr>
        <w:rPr>
          <w:rFonts w:ascii="Arial" w:eastAsia="Times New Roman" w:hAnsi="Arial" w:cs="Arial"/>
        </w:rPr>
      </w:pPr>
      <w:r w:rsidRPr="004B6EE8">
        <w:rPr>
          <w:rFonts w:ascii="Arial" w:eastAsia="Times New Roman" w:hAnsi="Arial" w:cs="Arial"/>
        </w:rPr>
        <w:t>Dans le Pop, vous trouverez Opérateurs, Modificateurs, Ponctuation, Mémoire, Fonctions mathématiques, Copier, Couper, Coller et Sélection.</w:t>
      </w:r>
    </w:p>
    <w:p w14:paraId="6066FE5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Opérateurs », vous trouverez :</w:t>
      </w:r>
    </w:p>
    <w:p w14:paraId="6A378E3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Plus, ou en saisie points 2 3 5 7 8, ou en fonction 2 3 5. </w:t>
      </w:r>
    </w:p>
    <w:p w14:paraId="7056D80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Moins, ou en saisie points 3 6</w:t>
      </w:r>
    </w:p>
    <w:p w14:paraId="4EAB33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Multiplier, ou en saisie points 3 5 7 8, ou en fonction 3 5.</w:t>
      </w:r>
    </w:p>
    <w:p w14:paraId="18F3F6C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Diviser, ou en saisie points 3 4</w:t>
      </w:r>
    </w:p>
    <w:p w14:paraId="624EBE14"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Egal, ou en saisie points 2 3 5 6 7 8, ou en fonction 2 3 4 5, ou Entrée avec point 8 ou points 9 et 0, ou en geste 2 doigts glissés vers la droite dans le Slider Bas.</w:t>
      </w:r>
    </w:p>
    <w:p w14:paraId="01DEEF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08EC48B" w14:textId="77777777" w:rsidR="00F26227" w:rsidRPr="004B6EE8" w:rsidRDefault="00F26227" w:rsidP="00F26227">
      <w:pPr>
        <w:rPr>
          <w:rFonts w:ascii="Arial" w:eastAsia="Times New Roman" w:hAnsi="Arial" w:cs="Arial"/>
        </w:rPr>
      </w:pPr>
    </w:p>
    <w:p w14:paraId="60170075"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Modificateurs », vous trouverez :</w:t>
      </w:r>
    </w:p>
    <w:p w14:paraId="6D7971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Effacer, ou en saisie braille Backspace (point 7)</w:t>
      </w:r>
    </w:p>
    <w:p w14:paraId="671480B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 pour effacer toute l’expression dans Opérations, ou en fonction F2 (points 1 2 9).</w:t>
      </w:r>
    </w:p>
    <w:p w14:paraId="189BC56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CE, pour effacer le dernier terme saisi, ou en fonction F3 (points 1 4 9).</w:t>
      </w:r>
    </w:p>
    <w:p w14:paraId="2AEFD13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D3AD11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Ponctuations », vous trouverez :</w:t>
      </w:r>
    </w:p>
    <w:p w14:paraId="64739D6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ou en saisie braille point 2.</w:t>
      </w:r>
    </w:p>
    <w:p w14:paraId="426AF1B4"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1BC76C72"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Mémoires », vous trouverez :</w:t>
      </w:r>
    </w:p>
    <w:p w14:paraId="4C98140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lastRenderedPageBreak/>
        <w:t>Mc (Memory clear) pour effacer le contenu de la mémoire ou le raccourcis clavier Contrôle + l, Pour contrôle, faites un c (point 1 4) en même temps que 0, puis la lettre l (points 1 2 3).</w:t>
      </w:r>
    </w:p>
    <w:p w14:paraId="0145166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Mr (Memory recall) pour insérer le contenu de la mémoire ou le raccourcis clavier Contrôle + r, Pour contrôle, faites un c (point 1 4) en même temps que 0, puis la lettre r (points 1 2 3 5).</w:t>
      </w:r>
    </w:p>
    <w:p w14:paraId="527845C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(Plus à la mémoire) ajoute la valeur saisie au contenu de la mémoire ou le raccourcis clavier Contrôle + p, Pour contrôle, faites un c (point 1 4) en même temps que 0, puis la lettre p (points 1 2 3 4).</w:t>
      </w:r>
    </w:p>
    <w:p w14:paraId="6B1ABD03"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(Moins à la mémoire) soustrait la valeur saisie au contenu de la mémoire ou le raccourcis clavier Contrôle + q, Pour contrôle, faites un c (point 1 4) en même temps que 0, puis la lettre q (points 1 2 3 4 5).</w:t>
      </w:r>
    </w:p>
    <w:p w14:paraId="7BD204D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Ms (Memory store) met en mémoire la valeur, ou le raccourci clavier Contrôle + m, Pour contrôle, faites un c (point 1 4) en même temps que 0, puis la lettre m (points 1 3 4).</w:t>
      </w:r>
    </w:p>
    <w:p w14:paraId="4310838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B936ACC"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Fonctions mathématiques », vous trouverez :</w:t>
      </w:r>
    </w:p>
    <w:p w14:paraId="1175054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Pourcentage ou en saisie points 3 4 6 8, ou 346 en fonction F4 (points 1 4 5 9)</w:t>
      </w:r>
    </w:p>
    <w:p w14:paraId="51574CE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Racine ou en saisie points 3 4 5, ou en fonction F5 (points 1 5 9).</w:t>
      </w:r>
    </w:p>
    <w:p w14:paraId="1D2D2B68"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Inverse ou en saisie points 1 2 3 5, ou en fonction F6 (points 1 2 4 9).</w:t>
      </w:r>
    </w:p>
    <w:p w14:paraId="68E6FC3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Exposant ou en saisie points 4, ou en fonction F7 (points 1 2 4 5 9).</w:t>
      </w:r>
    </w:p>
    <w:p w14:paraId="00659B4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Signe opposé en fonction F9 (points 2 4 9).</w:t>
      </w:r>
    </w:p>
    <w:p w14:paraId="5501A99C" w14:textId="77777777" w:rsidR="00F26227" w:rsidRPr="004B6EE8" w:rsidRDefault="00F26227" w:rsidP="00F26227">
      <w:pPr>
        <w:rPr>
          <w:rFonts w:ascii="Arial" w:eastAsia="Times New Roman" w:hAnsi="Arial" w:cs="Arial"/>
        </w:rPr>
      </w:pPr>
      <w:r w:rsidRPr="004B6EE8">
        <w:rPr>
          <w:rFonts w:ascii="Arial" w:eastAsia="Times New Roman" w:hAnsi="Arial" w:cs="Arial"/>
        </w:rPr>
        <w:t>Copier ou en raccourcis clavier Contrôle + c, Pour contrôle, faites un c (point 1 4) en même temps que 0, puis la lettre c (points 1 4).</w:t>
      </w:r>
    </w:p>
    <w:p w14:paraId="3BD4AAD4" w14:textId="77777777" w:rsidR="00F26227" w:rsidRPr="004B6EE8" w:rsidRDefault="00F26227" w:rsidP="00F26227">
      <w:pPr>
        <w:rPr>
          <w:rFonts w:ascii="Arial" w:eastAsia="Times New Roman" w:hAnsi="Arial" w:cs="Arial"/>
        </w:rPr>
      </w:pPr>
      <w:r w:rsidRPr="004B6EE8">
        <w:rPr>
          <w:rFonts w:ascii="Arial" w:eastAsia="Times New Roman" w:hAnsi="Arial" w:cs="Arial"/>
        </w:rPr>
        <w:t>Couper ou en raccourcis clavier Contrôle + x, Pour contrôle, faites un c (point 1 4) en même temps que 0, puis la lettre x (points 1 3 4 6).</w:t>
      </w:r>
    </w:p>
    <w:p w14:paraId="68AA511E" w14:textId="77777777" w:rsidR="00F26227" w:rsidRPr="004B6EE8" w:rsidRDefault="00F26227" w:rsidP="00F26227">
      <w:pPr>
        <w:rPr>
          <w:rFonts w:ascii="Arial" w:eastAsia="Times New Roman" w:hAnsi="Arial" w:cs="Arial"/>
        </w:rPr>
      </w:pPr>
      <w:r w:rsidRPr="004B6EE8">
        <w:rPr>
          <w:rFonts w:ascii="Arial" w:eastAsia="Times New Roman" w:hAnsi="Arial" w:cs="Arial"/>
        </w:rPr>
        <w:t>Coller ou en raccourcis clavier Contrôle + v, Pour contrôle, faites un c (point 1 4) en même temps que 0, puis la lettre v (points 1 2 3 6).</w:t>
      </w:r>
    </w:p>
    <w:p w14:paraId="68F6DE6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Sélection », vous trouverez :</w:t>
      </w:r>
    </w:p>
    <w:p w14:paraId="61BE6AC8"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Début ou en raccourcis clavier F8 (points 1 2 5 9), après avoir validé le début, vous retournez dans l’opération en cours de saisie, déplacez le curseur à l’aide des flèches ou des curseurs routines, et appliquez la commande que vous souhaitez.</w:t>
      </w:r>
    </w:p>
    <w:p w14:paraId="61136D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Fin</w:t>
      </w:r>
    </w:p>
    <w:p w14:paraId="4154D30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Tout ou en raccourcis clavier Contrôle + a, pour contrôle, faites un c (point 1 4) en même temps que 0, puis la lettre a (points 1). Après avoir validé « Tout », vous retournez dans l’opération en cours de saisie avec l’intégralité de l’expression sélectionné. Appliquez la commande que vous souhaitez.</w:t>
      </w:r>
    </w:p>
    <w:p w14:paraId="6E2F9165" w14:textId="389EF6D9" w:rsidR="00F26227"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570BF4B" w14:textId="1F666670" w:rsidR="00416791" w:rsidRDefault="00416791">
      <w:pPr>
        <w:spacing w:after="0" w:line="240" w:lineRule="auto"/>
        <w:rPr>
          <w:rFonts w:ascii="Arial" w:hAnsi="Arial" w:cs="Arial"/>
        </w:rPr>
      </w:pPr>
      <w:r>
        <w:rPr>
          <w:rFonts w:ascii="Arial" w:hAnsi="Arial" w:cs="Arial"/>
        </w:rPr>
        <w:br w:type="page"/>
      </w:r>
    </w:p>
    <w:p w14:paraId="06F3FC25" w14:textId="3311E24C" w:rsidR="00F26227" w:rsidRDefault="00F26227" w:rsidP="00F26227">
      <w:pPr>
        <w:pStyle w:val="Titre4"/>
      </w:pPr>
      <w:r>
        <w:lastRenderedPageBreak/>
        <w:t>Le menu POP du groupe « Résultat »</w:t>
      </w:r>
    </w:p>
    <w:p w14:paraId="50234E4E" w14:textId="26298B52" w:rsidR="00F26227" w:rsidRDefault="00F26227" w:rsidP="009B3A29">
      <w:pPr>
        <w:spacing w:after="0" w:line="240" w:lineRule="auto"/>
        <w:rPr>
          <w:rFonts w:ascii="Arial" w:hAnsi="Arial" w:cs="Arial"/>
        </w:rPr>
      </w:pPr>
      <w:r>
        <w:rPr>
          <w:noProof/>
        </w:rPr>
        <w:drawing>
          <wp:inline distT="0" distB="0" distL="0" distR="0" wp14:anchorId="22D29DFC" wp14:editId="73C936D1">
            <wp:extent cx="3059430" cy="816610"/>
            <wp:effectExtent l="0" t="0" r="7620" b="2540"/>
            <wp:docPr id="1402" name="Image 1402" descr="Illustration graphique du menu POP du groupe &quot;Résultat&quot;." title="Illustration graphique du menu POP du groupe &quot;Résultat&quot;."/>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9430" cy="816610"/>
                    </a:xfrm>
                    <a:prstGeom prst="rect">
                      <a:avLst/>
                    </a:prstGeom>
                    <a:noFill/>
                    <a:ln>
                      <a:noFill/>
                    </a:ln>
                  </pic:spPr>
                </pic:pic>
              </a:graphicData>
            </a:graphic>
          </wp:inline>
        </w:drawing>
      </w:r>
    </w:p>
    <w:p w14:paraId="2FDA31B5" w14:textId="771C7AE3" w:rsidR="00B17B56" w:rsidRPr="00416791" w:rsidRDefault="00B17B56" w:rsidP="00B17B56">
      <w:pPr>
        <w:ind w:left="360"/>
        <w:rPr>
          <w:rFonts w:ascii="Arial" w:eastAsia="Times New Roman" w:hAnsi="Arial" w:cs="Arial"/>
        </w:rPr>
      </w:pPr>
      <w:r w:rsidRPr="00416791">
        <w:rPr>
          <w:rFonts w:ascii="Arial" w:eastAsia="Times New Roman" w:hAnsi="Arial" w:cs="Arial"/>
        </w:rPr>
        <w:t>Le menu Pop de « Résultat » comprend Copier le résultat, Memory clear, plus à la mémoire, Moins à la mémoire, et Memory store. Il est aussi possible d’utiliser les raccourcis clavier vu précédemment.</w:t>
      </w:r>
    </w:p>
    <w:p w14:paraId="4962A681" w14:textId="1BBBC7EA" w:rsidR="00F26227" w:rsidRDefault="003E4BA6" w:rsidP="003E4BA6">
      <w:pPr>
        <w:pStyle w:val="Titre3"/>
      </w:pPr>
      <w:bookmarkStart w:id="272" w:name="_Toc70953568"/>
      <w:r>
        <w:t>Tableau récapitulatif des fonctions et raccourcis clavier</w:t>
      </w:r>
      <w:bookmarkEnd w:id="272"/>
    </w:p>
    <w:p w14:paraId="4DCE9151" w14:textId="7D5B4FBE" w:rsidR="003E4BA6" w:rsidRDefault="003E4BA6" w:rsidP="003E4BA6">
      <w:pPr>
        <w:pStyle w:val="Textebrut"/>
        <w:rPr>
          <w:rFonts w:ascii="Arial" w:hAnsi="Arial" w:cs="Arial"/>
          <w:sz w:val="22"/>
          <w:szCs w:val="22"/>
        </w:rPr>
      </w:pPr>
      <w:r w:rsidRPr="00D624B1">
        <w:rPr>
          <w:rFonts w:ascii="Arial" w:hAnsi="Arial" w:cs="Arial"/>
          <w:sz w:val="22"/>
          <w:szCs w:val="22"/>
        </w:rPr>
        <w:t>Le tableau ci-dessous présente les différent</w:t>
      </w:r>
      <w:r>
        <w:rPr>
          <w:rFonts w:ascii="Arial" w:hAnsi="Arial" w:cs="Arial"/>
          <w:sz w:val="22"/>
          <w:szCs w:val="22"/>
        </w:rPr>
        <w:t>e</w:t>
      </w:r>
      <w:r w:rsidRPr="00D624B1">
        <w:rPr>
          <w:rFonts w:ascii="Arial" w:hAnsi="Arial" w:cs="Arial"/>
          <w:sz w:val="22"/>
          <w:szCs w:val="22"/>
        </w:rPr>
        <w:t xml:space="preserve">s </w:t>
      </w:r>
      <w:r>
        <w:rPr>
          <w:rFonts w:ascii="Arial" w:hAnsi="Arial" w:cs="Arial"/>
          <w:sz w:val="22"/>
          <w:szCs w:val="22"/>
        </w:rPr>
        <w:t>fonctions et les différents raccourcis claviers disponibles</w:t>
      </w:r>
      <w:r w:rsidRPr="00D624B1">
        <w:rPr>
          <w:rFonts w:ascii="Arial" w:hAnsi="Arial" w:cs="Arial"/>
          <w:sz w:val="22"/>
          <w:szCs w:val="22"/>
        </w:rPr>
        <w:t>. Les colonnes sont séparées par un point-virgule (;).</w:t>
      </w:r>
    </w:p>
    <w:p w14:paraId="043B3EF6" w14:textId="66B34822" w:rsidR="003E4BA6" w:rsidRPr="00D624B1" w:rsidRDefault="003E4BA6" w:rsidP="003E4BA6">
      <w:pPr>
        <w:pStyle w:val="Textebrut"/>
        <w:rPr>
          <w:rFonts w:ascii="Arial" w:hAnsi="Arial" w:cs="Arial"/>
          <w:sz w:val="22"/>
          <w:szCs w:val="22"/>
        </w:rPr>
      </w:pPr>
      <w:r>
        <w:rPr>
          <w:rFonts w:ascii="Arial" w:hAnsi="Arial" w:cs="Arial"/>
          <w:sz w:val="22"/>
          <w:szCs w:val="22"/>
        </w:rPr>
        <w:t>Certaines fonctions possèdent 2 raccourcis clavier.</w:t>
      </w:r>
    </w:p>
    <w:p w14:paraId="0DF10D50" w14:textId="7BB71FCE" w:rsidR="003E4BA6" w:rsidRPr="004B6EE8" w:rsidRDefault="003E4BA6" w:rsidP="009B3A29">
      <w:pPr>
        <w:spacing w:after="0" w:line="240" w:lineRule="auto"/>
        <w:rPr>
          <w:rFonts w:ascii="Arial" w:eastAsia="Times New Roman" w:hAnsi="Arial" w:cs="Arial"/>
        </w:rPr>
      </w:pPr>
    </w:p>
    <w:p w14:paraId="508328ED" w14:textId="3759F63C" w:rsidR="003E4BA6" w:rsidRPr="004B6EE8" w:rsidRDefault="003E4BA6" w:rsidP="003E4BA6">
      <w:pPr>
        <w:rPr>
          <w:rFonts w:ascii="Arial" w:eastAsia="Times New Roman" w:hAnsi="Arial" w:cs="Arial"/>
        </w:rPr>
      </w:pPr>
      <w:r w:rsidRPr="004B6EE8">
        <w:rPr>
          <w:rFonts w:ascii="Arial" w:eastAsia="Times New Roman" w:hAnsi="Arial" w:cs="Arial"/>
        </w:rPr>
        <w:t xml:space="preserve">Fonctions ; Raccourci clavier et points </w:t>
      </w:r>
      <w:r w:rsidR="004B6EE8" w:rsidRPr="004B6EE8">
        <w:rPr>
          <w:rFonts w:ascii="Arial" w:eastAsia="Times New Roman" w:hAnsi="Arial" w:cs="Arial"/>
        </w:rPr>
        <w:t>correspondants ;</w:t>
      </w:r>
      <w:r w:rsidRPr="004B6EE8">
        <w:rPr>
          <w:rFonts w:ascii="Arial" w:eastAsia="Times New Roman" w:hAnsi="Arial" w:cs="Arial"/>
        </w:rPr>
        <w:t xml:space="preserve"> Autre raccourci </w:t>
      </w:r>
    </w:p>
    <w:p w14:paraId="52C5DD78" w14:textId="15999153" w:rsidR="003E4BA6" w:rsidRPr="004B6EE8" w:rsidRDefault="003E4BA6" w:rsidP="003E4BA6">
      <w:pPr>
        <w:rPr>
          <w:rFonts w:ascii="Arial" w:eastAsia="Times New Roman" w:hAnsi="Arial" w:cs="Arial"/>
        </w:rPr>
      </w:pPr>
      <w:r w:rsidRPr="004B6EE8">
        <w:rPr>
          <w:rFonts w:ascii="Arial" w:eastAsia="Times New Roman" w:hAnsi="Arial" w:cs="Arial"/>
        </w:rPr>
        <w:t>Touche Alt ; 1 0 ;</w:t>
      </w:r>
    </w:p>
    <w:p w14:paraId="0BCE287A" w14:textId="37F816C2" w:rsidR="003E4BA6" w:rsidRPr="004B6EE8" w:rsidRDefault="003E4BA6" w:rsidP="003E4BA6">
      <w:pPr>
        <w:rPr>
          <w:rFonts w:ascii="Arial" w:eastAsia="Times New Roman" w:hAnsi="Arial" w:cs="Arial"/>
        </w:rPr>
      </w:pPr>
      <w:r w:rsidRPr="004B6EE8">
        <w:rPr>
          <w:rFonts w:ascii="Arial" w:eastAsia="Times New Roman" w:hAnsi="Arial" w:cs="Arial"/>
        </w:rPr>
        <w:t>Touche Contrôle ; 1 4 0 ;</w:t>
      </w:r>
    </w:p>
    <w:p w14:paraId="7EF388AA" w14:textId="0BCA9B46" w:rsidR="003E4BA6" w:rsidRPr="004B6EE8" w:rsidRDefault="003E4BA6" w:rsidP="003E4BA6">
      <w:pPr>
        <w:rPr>
          <w:rFonts w:ascii="Arial" w:eastAsia="Times New Roman" w:hAnsi="Arial" w:cs="Arial"/>
        </w:rPr>
      </w:pPr>
      <w:r w:rsidRPr="004B6EE8">
        <w:rPr>
          <w:rFonts w:ascii="Arial" w:eastAsia="Times New Roman" w:hAnsi="Arial" w:cs="Arial"/>
        </w:rPr>
        <w:t>Touche Shift (majuscule) ; 2 3 4 0 ;</w:t>
      </w:r>
    </w:p>
    <w:p w14:paraId="5FCED260" w14:textId="5DAB4ABB" w:rsidR="003E4BA6" w:rsidRPr="004B6EE8" w:rsidRDefault="003E4BA6" w:rsidP="003E4BA6">
      <w:pPr>
        <w:rPr>
          <w:rFonts w:ascii="Arial" w:eastAsia="Times New Roman" w:hAnsi="Arial" w:cs="Arial"/>
        </w:rPr>
      </w:pPr>
      <w:r w:rsidRPr="004B6EE8">
        <w:rPr>
          <w:rFonts w:ascii="Arial" w:eastAsia="Times New Roman" w:hAnsi="Arial" w:cs="Arial"/>
        </w:rPr>
        <w:t>Touche Echappement ; 1 5 0 ;</w:t>
      </w:r>
    </w:p>
    <w:p w14:paraId="1C698704" w14:textId="5393B9ED" w:rsidR="003E4BA6" w:rsidRPr="004B6EE8" w:rsidRDefault="003E4BA6" w:rsidP="003E4BA6">
      <w:pPr>
        <w:rPr>
          <w:rFonts w:ascii="Arial" w:eastAsia="Times New Roman" w:hAnsi="Arial" w:cs="Arial"/>
        </w:rPr>
      </w:pPr>
      <w:r w:rsidRPr="004B6EE8">
        <w:rPr>
          <w:rFonts w:ascii="Arial" w:eastAsia="Times New Roman" w:hAnsi="Arial" w:cs="Arial"/>
        </w:rPr>
        <w:t>Touche Tabulation ; 2 3 4 5 0 ;</w:t>
      </w:r>
    </w:p>
    <w:p w14:paraId="176D6BA3" w14:textId="1BF3EB95" w:rsidR="003E4BA6" w:rsidRPr="004B6EE8" w:rsidRDefault="003E4BA6" w:rsidP="003E4BA6">
      <w:pPr>
        <w:rPr>
          <w:rFonts w:ascii="Arial" w:eastAsia="Times New Roman" w:hAnsi="Arial" w:cs="Arial"/>
        </w:rPr>
      </w:pPr>
      <w:r w:rsidRPr="004B6EE8">
        <w:rPr>
          <w:rFonts w:ascii="Arial" w:eastAsia="Times New Roman" w:hAnsi="Arial" w:cs="Arial"/>
        </w:rPr>
        <w:t>Touche Tabulation Arrière ; 2 3 4 5 9 ;</w:t>
      </w:r>
    </w:p>
    <w:p w14:paraId="5BC7151E" w14:textId="0FBB5A20" w:rsidR="003E4BA6" w:rsidRPr="004B6EE8" w:rsidRDefault="003E4BA6" w:rsidP="003E4BA6">
      <w:pPr>
        <w:rPr>
          <w:rFonts w:ascii="Arial" w:eastAsia="Times New Roman" w:hAnsi="Arial" w:cs="Arial"/>
        </w:rPr>
      </w:pPr>
      <w:r w:rsidRPr="004B6EE8">
        <w:rPr>
          <w:rFonts w:ascii="Arial" w:eastAsia="Times New Roman" w:hAnsi="Arial" w:cs="Arial"/>
        </w:rPr>
        <w:t>Touche C, efface la totalité de l’opération ; F2 1 2 9 ;</w:t>
      </w:r>
    </w:p>
    <w:p w14:paraId="7F8215FB" w14:textId="0622D043" w:rsidR="003E4BA6" w:rsidRPr="004B6EE8" w:rsidRDefault="003E4BA6" w:rsidP="003E4BA6">
      <w:pPr>
        <w:rPr>
          <w:rFonts w:ascii="Arial" w:eastAsia="Times New Roman" w:hAnsi="Arial" w:cs="Arial"/>
        </w:rPr>
      </w:pPr>
      <w:r w:rsidRPr="004B6EE8">
        <w:rPr>
          <w:rFonts w:ascii="Arial" w:eastAsia="Times New Roman" w:hAnsi="Arial" w:cs="Arial"/>
        </w:rPr>
        <w:t>Touche CE, effacer le dernier opérande saisi ; F3 1 4 9 ;</w:t>
      </w:r>
    </w:p>
    <w:p w14:paraId="3C924894" w14:textId="01E6AFB1" w:rsidR="003E4BA6" w:rsidRPr="004B6EE8" w:rsidRDefault="003E4BA6" w:rsidP="003E4BA6">
      <w:pPr>
        <w:rPr>
          <w:rFonts w:ascii="Arial" w:eastAsia="Times New Roman" w:hAnsi="Arial" w:cs="Arial"/>
        </w:rPr>
      </w:pPr>
      <w:r w:rsidRPr="004B6EE8">
        <w:rPr>
          <w:rFonts w:ascii="Arial" w:eastAsia="Times New Roman" w:hAnsi="Arial" w:cs="Arial"/>
        </w:rPr>
        <w:t>Effacer le caractère ; BackSpace 7 ;</w:t>
      </w:r>
    </w:p>
    <w:p w14:paraId="52F71C1F" w14:textId="71B46198" w:rsidR="003E4BA6" w:rsidRPr="004B6EE8" w:rsidRDefault="003E4BA6" w:rsidP="003E4BA6">
      <w:pPr>
        <w:rPr>
          <w:rFonts w:ascii="Arial" w:eastAsia="Times New Roman" w:hAnsi="Arial" w:cs="Arial"/>
        </w:rPr>
      </w:pPr>
      <w:r w:rsidRPr="004B6EE8">
        <w:rPr>
          <w:rFonts w:ascii="Arial" w:eastAsia="Times New Roman" w:hAnsi="Arial" w:cs="Arial"/>
        </w:rPr>
        <w:t>Le signe de l’addition + ; 2 3 5 7 8 ; 2 3 5</w:t>
      </w:r>
    </w:p>
    <w:p w14:paraId="6CFEC09A" w14:textId="6811B805" w:rsidR="003E4BA6" w:rsidRPr="004B6EE8" w:rsidRDefault="003E4BA6" w:rsidP="003E4BA6">
      <w:pPr>
        <w:rPr>
          <w:rFonts w:ascii="Arial" w:eastAsia="Times New Roman" w:hAnsi="Arial" w:cs="Arial"/>
        </w:rPr>
      </w:pPr>
      <w:r w:rsidRPr="004B6EE8">
        <w:rPr>
          <w:rFonts w:ascii="Arial" w:eastAsia="Times New Roman" w:hAnsi="Arial" w:cs="Arial"/>
        </w:rPr>
        <w:t>Le signe de la soustraction - ; 3 6 ;</w:t>
      </w:r>
    </w:p>
    <w:p w14:paraId="042FD101" w14:textId="16E35CD7" w:rsidR="003E4BA6" w:rsidRPr="004B6EE8" w:rsidRDefault="003E4BA6" w:rsidP="003E4BA6">
      <w:pPr>
        <w:rPr>
          <w:rFonts w:ascii="Arial" w:eastAsia="Times New Roman" w:hAnsi="Arial" w:cs="Arial"/>
        </w:rPr>
      </w:pPr>
      <w:r w:rsidRPr="004B6EE8">
        <w:rPr>
          <w:rFonts w:ascii="Arial" w:eastAsia="Times New Roman" w:hAnsi="Arial" w:cs="Arial"/>
        </w:rPr>
        <w:t>Le signe de la multiplication x ; 3 5 7 8 ; 3 5</w:t>
      </w:r>
    </w:p>
    <w:p w14:paraId="3971CCFC" w14:textId="0F3FCAD1" w:rsidR="003E4BA6" w:rsidRPr="004B6EE8" w:rsidRDefault="003E4BA6" w:rsidP="003E4BA6">
      <w:pPr>
        <w:rPr>
          <w:rFonts w:ascii="Arial" w:eastAsia="Times New Roman" w:hAnsi="Arial" w:cs="Arial"/>
        </w:rPr>
      </w:pPr>
      <w:r w:rsidRPr="004B6EE8">
        <w:rPr>
          <w:rFonts w:ascii="Arial" w:eastAsia="Times New Roman" w:hAnsi="Arial" w:cs="Arial"/>
        </w:rPr>
        <w:t>Le signe de la division ÷ ; 34 ;</w:t>
      </w:r>
    </w:p>
    <w:p w14:paraId="5DD1AD2C" w14:textId="4237DA44" w:rsidR="003E4BA6" w:rsidRPr="004B6EE8" w:rsidRDefault="003E4BA6" w:rsidP="003E4BA6">
      <w:pPr>
        <w:rPr>
          <w:rFonts w:ascii="Arial" w:eastAsia="Times New Roman" w:hAnsi="Arial" w:cs="Arial"/>
        </w:rPr>
      </w:pPr>
      <w:r w:rsidRPr="004B6EE8">
        <w:rPr>
          <w:rFonts w:ascii="Arial" w:eastAsia="Times New Roman" w:hAnsi="Arial" w:cs="Arial"/>
        </w:rPr>
        <w:t>Le signe Egal (Résultat) = ; 0 9 ; 8</w:t>
      </w:r>
    </w:p>
    <w:p w14:paraId="4FED51B7" w14:textId="0573A818" w:rsidR="003E4BA6" w:rsidRPr="004B6EE8" w:rsidRDefault="003E4BA6" w:rsidP="003E4BA6">
      <w:pPr>
        <w:rPr>
          <w:rFonts w:ascii="Arial" w:eastAsia="Times New Roman" w:hAnsi="Arial" w:cs="Arial"/>
        </w:rPr>
      </w:pPr>
      <w:r w:rsidRPr="004B6EE8">
        <w:rPr>
          <w:rFonts w:ascii="Arial" w:eastAsia="Times New Roman" w:hAnsi="Arial" w:cs="Arial"/>
        </w:rPr>
        <w:t>La virgule , ; 2 ;</w:t>
      </w:r>
    </w:p>
    <w:p w14:paraId="5E64C66D" w14:textId="30F2D37F" w:rsidR="003E4BA6" w:rsidRPr="004B6EE8" w:rsidRDefault="003E4BA6" w:rsidP="003E4BA6">
      <w:pPr>
        <w:rPr>
          <w:rFonts w:ascii="Arial" w:eastAsia="Times New Roman" w:hAnsi="Arial" w:cs="Arial"/>
        </w:rPr>
      </w:pPr>
      <w:r w:rsidRPr="004B6EE8">
        <w:rPr>
          <w:rFonts w:ascii="Arial" w:eastAsia="Times New Roman" w:hAnsi="Arial" w:cs="Arial"/>
        </w:rPr>
        <w:t>Effacement mémoire (MC) ; Ctrl l 1 4 0 puis 1 2 3 ;</w:t>
      </w:r>
    </w:p>
    <w:p w14:paraId="5B1D217B" w14:textId="6D1D66A7" w:rsidR="003E4BA6" w:rsidRPr="004B6EE8" w:rsidRDefault="003E4BA6" w:rsidP="003E4BA6">
      <w:pPr>
        <w:rPr>
          <w:rFonts w:ascii="Arial" w:eastAsia="Times New Roman" w:hAnsi="Arial" w:cs="Arial"/>
        </w:rPr>
      </w:pPr>
      <w:r w:rsidRPr="004B6EE8">
        <w:rPr>
          <w:rFonts w:ascii="Arial" w:eastAsia="Times New Roman" w:hAnsi="Arial" w:cs="Arial"/>
        </w:rPr>
        <w:t>Rappel mémoire (MR) ; Ctrl r 1 4 0 puis 1 2 3 5 ;</w:t>
      </w:r>
    </w:p>
    <w:p w14:paraId="079A5C61" w14:textId="11F4A9A1" w:rsidR="003E4BA6" w:rsidRPr="004B6EE8" w:rsidRDefault="003E4BA6" w:rsidP="003E4BA6">
      <w:pPr>
        <w:rPr>
          <w:rFonts w:ascii="Arial" w:eastAsia="Times New Roman" w:hAnsi="Arial" w:cs="Arial"/>
        </w:rPr>
      </w:pPr>
      <w:r w:rsidRPr="004B6EE8">
        <w:rPr>
          <w:rFonts w:ascii="Arial" w:eastAsia="Times New Roman" w:hAnsi="Arial" w:cs="Arial"/>
        </w:rPr>
        <w:t>Addition d’une valeur dans la mémoire (M+) ; Ctrl p 1 4 0 puis 1 2 3 4 ;</w:t>
      </w:r>
    </w:p>
    <w:p w14:paraId="47D6AFE8" w14:textId="082AF3C5" w:rsidR="003E4BA6" w:rsidRPr="004B6EE8" w:rsidRDefault="003E4BA6" w:rsidP="003E4BA6">
      <w:pPr>
        <w:rPr>
          <w:rFonts w:ascii="Arial" w:eastAsia="Times New Roman" w:hAnsi="Arial" w:cs="Arial"/>
        </w:rPr>
      </w:pPr>
      <w:r w:rsidRPr="004B6EE8">
        <w:rPr>
          <w:rFonts w:ascii="Arial" w:eastAsia="Times New Roman" w:hAnsi="Arial" w:cs="Arial"/>
        </w:rPr>
        <w:t>Soustraction d’une valeur dans la mémoire (M-) ; Ctrl q 1 4 0 puis 1 2 3 4 5 ;</w:t>
      </w:r>
    </w:p>
    <w:p w14:paraId="122739BD" w14:textId="159AF5E5" w:rsidR="003E4BA6" w:rsidRPr="004B6EE8" w:rsidRDefault="003E4BA6" w:rsidP="003E4BA6">
      <w:pPr>
        <w:rPr>
          <w:rFonts w:ascii="Arial" w:eastAsia="Times New Roman" w:hAnsi="Arial" w:cs="Arial"/>
        </w:rPr>
      </w:pPr>
      <w:r w:rsidRPr="004B6EE8">
        <w:rPr>
          <w:rFonts w:ascii="Arial" w:eastAsia="Times New Roman" w:hAnsi="Arial" w:cs="Arial"/>
        </w:rPr>
        <w:t>Enregistrement d’une valeur en mémoire (MS) ; Ctrl m 1 4 0 puis 1 3 4 ;</w:t>
      </w:r>
    </w:p>
    <w:p w14:paraId="05DED511" w14:textId="57BC5D18" w:rsidR="003E4BA6" w:rsidRPr="004B6EE8" w:rsidRDefault="003E4BA6" w:rsidP="003E4BA6">
      <w:pPr>
        <w:rPr>
          <w:rFonts w:ascii="Arial" w:eastAsia="Times New Roman" w:hAnsi="Arial" w:cs="Arial"/>
        </w:rPr>
      </w:pPr>
      <w:r w:rsidRPr="004B6EE8">
        <w:rPr>
          <w:rFonts w:ascii="Arial" w:eastAsia="Times New Roman" w:hAnsi="Arial" w:cs="Arial"/>
        </w:rPr>
        <w:t>Le pourcentage ; F4 3 4 6 8 ; 3 4 6</w:t>
      </w:r>
    </w:p>
    <w:p w14:paraId="50A092A4" w14:textId="588A59E5" w:rsidR="003E4BA6" w:rsidRPr="004B6EE8" w:rsidRDefault="003E4BA6" w:rsidP="003E4BA6">
      <w:pPr>
        <w:rPr>
          <w:rFonts w:ascii="Arial" w:eastAsia="Times New Roman" w:hAnsi="Arial" w:cs="Arial"/>
        </w:rPr>
      </w:pPr>
      <w:r w:rsidRPr="004B6EE8">
        <w:rPr>
          <w:rFonts w:ascii="Arial" w:eastAsia="Times New Roman" w:hAnsi="Arial" w:cs="Arial"/>
        </w:rPr>
        <w:t>La racine carrée ; F5 1 5 9 ; 3 4 5</w:t>
      </w:r>
    </w:p>
    <w:p w14:paraId="3B267086" w14:textId="0F66C9CD" w:rsidR="003E4BA6" w:rsidRPr="004B6EE8" w:rsidRDefault="003E4BA6" w:rsidP="003E4BA6">
      <w:pPr>
        <w:rPr>
          <w:rFonts w:ascii="Arial" w:eastAsia="Times New Roman" w:hAnsi="Arial" w:cs="Arial"/>
        </w:rPr>
      </w:pPr>
      <w:r w:rsidRPr="004B6EE8">
        <w:rPr>
          <w:rFonts w:ascii="Arial" w:eastAsia="Times New Roman" w:hAnsi="Arial" w:cs="Arial"/>
        </w:rPr>
        <w:lastRenderedPageBreak/>
        <w:t>L’inverse (ou fraction) ; F6 1 2 4 9 ; 1 2 3 5</w:t>
      </w:r>
    </w:p>
    <w:p w14:paraId="4CB7A171" w14:textId="2C4D428E" w:rsidR="003E4BA6" w:rsidRPr="004B6EE8" w:rsidRDefault="003E4BA6" w:rsidP="003E4BA6">
      <w:pPr>
        <w:rPr>
          <w:rFonts w:ascii="Arial" w:eastAsia="Times New Roman" w:hAnsi="Arial" w:cs="Arial"/>
        </w:rPr>
      </w:pPr>
      <w:r w:rsidRPr="004B6EE8">
        <w:rPr>
          <w:rFonts w:ascii="Arial" w:eastAsia="Times New Roman" w:hAnsi="Arial" w:cs="Arial"/>
        </w:rPr>
        <w:t>L’exposant ; F7 1 2 4 5 9 ; 4</w:t>
      </w:r>
    </w:p>
    <w:p w14:paraId="3BB940F2" w14:textId="77AA0857" w:rsidR="003E4BA6" w:rsidRPr="004B6EE8" w:rsidRDefault="003E4BA6" w:rsidP="003E4BA6">
      <w:pPr>
        <w:rPr>
          <w:rFonts w:ascii="Arial" w:eastAsia="Times New Roman" w:hAnsi="Arial" w:cs="Arial"/>
        </w:rPr>
      </w:pPr>
      <w:r w:rsidRPr="004B6EE8">
        <w:rPr>
          <w:rFonts w:ascii="Arial" w:eastAsia="Times New Roman" w:hAnsi="Arial" w:cs="Arial"/>
        </w:rPr>
        <w:t>Le signe opposé ; F9 2 4 9 ;</w:t>
      </w:r>
    </w:p>
    <w:p w14:paraId="4CFD5609" w14:textId="307B90AA" w:rsidR="003E4BA6" w:rsidRPr="004B6EE8" w:rsidRDefault="003E4BA6" w:rsidP="003E4BA6">
      <w:pPr>
        <w:rPr>
          <w:rFonts w:ascii="Arial" w:eastAsia="Times New Roman" w:hAnsi="Arial" w:cs="Arial"/>
        </w:rPr>
      </w:pPr>
      <w:r w:rsidRPr="004B6EE8">
        <w:rPr>
          <w:rFonts w:ascii="Arial" w:eastAsia="Times New Roman" w:hAnsi="Arial" w:cs="Arial"/>
        </w:rPr>
        <w:t>Menu Run ; Alt r 1 0 puis 1 2 3 5 ;</w:t>
      </w:r>
    </w:p>
    <w:p w14:paraId="2C3254B5" w14:textId="252B1980" w:rsidR="003E4BA6" w:rsidRPr="004B6EE8" w:rsidRDefault="003E4BA6" w:rsidP="003E4BA6">
      <w:pPr>
        <w:rPr>
          <w:rFonts w:ascii="Arial" w:eastAsia="Times New Roman" w:hAnsi="Arial" w:cs="Arial"/>
        </w:rPr>
      </w:pPr>
      <w:r w:rsidRPr="004B6EE8">
        <w:rPr>
          <w:rFonts w:ascii="Arial" w:eastAsia="Times New Roman" w:hAnsi="Arial" w:cs="Arial"/>
        </w:rPr>
        <w:t>Menu contextuel Pop ; 1 3 4 9 0 ;</w:t>
      </w:r>
    </w:p>
    <w:p w14:paraId="4AAB80AA" w14:textId="4622916E" w:rsidR="003E4BA6" w:rsidRDefault="003E4BA6" w:rsidP="003E4BA6">
      <w:pPr>
        <w:rPr>
          <w:rFonts w:ascii="Arial" w:eastAsia="Times New Roman" w:hAnsi="Arial" w:cs="Arial"/>
        </w:rPr>
      </w:pPr>
    </w:p>
    <w:p w14:paraId="37320520" w14:textId="0795DC0E" w:rsidR="004B6EE8" w:rsidRDefault="004B6EE8" w:rsidP="004B6EE8">
      <w:pPr>
        <w:pStyle w:val="Titre3"/>
      </w:pPr>
      <w:bookmarkStart w:id="273" w:name="_Toc70953569"/>
      <w:r>
        <w:t>Le clavier visuel de la Calculatrice</w:t>
      </w:r>
      <w:bookmarkEnd w:id="273"/>
    </w:p>
    <w:p w14:paraId="5AD615DC" w14:textId="4A54AB3E" w:rsidR="004B6EE8" w:rsidRDefault="004B6EE8" w:rsidP="003E4BA6">
      <w:pPr>
        <w:rPr>
          <w:rFonts w:ascii="Arial" w:eastAsia="Times New Roman" w:hAnsi="Arial" w:cs="Arial"/>
        </w:rPr>
      </w:pPr>
      <w:r>
        <w:rPr>
          <w:rFonts w:ascii="Arial" w:eastAsia="Times New Roman" w:hAnsi="Arial" w:cs="Arial"/>
        </w:rPr>
        <w:t>Pour appeler le clavier visuel, il faut maintenir un doigt appuyé pendant 5 secondes dans le SG</w:t>
      </w:r>
      <w:r w:rsidR="00321E27">
        <w:rPr>
          <w:rFonts w:ascii="Arial" w:eastAsia="Times New Roman" w:hAnsi="Arial" w:cs="Arial"/>
        </w:rPr>
        <w:t>.</w:t>
      </w:r>
    </w:p>
    <w:p w14:paraId="2D3A3427" w14:textId="5D62425D" w:rsidR="00321E27" w:rsidRDefault="00321E27" w:rsidP="003E4BA6">
      <w:pPr>
        <w:rPr>
          <w:rFonts w:ascii="Arial" w:eastAsia="Times New Roman" w:hAnsi="Arial" w:cs="Arial"/>
        </w:rPr>
      </w:pPr>
      <w:r>
        <w:rPr>
          <w:noProof/>
        </w:rPr>
        <w:drawing>
          <wp:inline distT="0" distB="0" distL="0" distR="0" wp14:anchorId="1D98D400" wp14:editId="52C22B36">
            <wp:extent cx="3873500" cy="1382395"/>
            <wp:effectExtent l="0" t="0" r="0" b="8255"/>
            <wp:docPr id="17" name="Image 17" descr="Illustration du clavier visuel de la calculatrice." title="Illustration du clavier visuel de la calculatrice."/>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3500" cy="1382395"/>
                    </a:xfrm>
                    <a:prstGeom prst="rect">
                      <a:avLst/>
                    </a:prstGeom>
                    <a:noFill/>
                    <a:ln>
                      <a:noFill/>
                    </a:ln>
                  </pic:spPr>
                </pic:pic>
              </a:graphicData>
            </a:graphic>
          </wp:inline>
        </w:drawing>
      </w:r>
    </w:p>
    <w:p w14:paraId="487D32D4" w14:textId="722F9AB6" w:rsidR="00321E27" w:rsidRDefault="00321E27" w:rsidP="003E4BA6">
      <w:pPr>
        <w:rPr>
          <w:rFonts w:ascii="Arial" w:eastAsia="Times New Roman" w:hAnsi="Arial" w:cs="Arial"/>
        </w:rPr>
      </w:pPr>
      <w:r>
        <w:rPr>
          <w:rFonts w:ascii="Arial" w:eastAsia="Times New Roman" w:hAnsi="Arial" w:cs="Arial"/>
        </w:rPr>
        <w:t>Le clavier visuel de la calculatrice est différent des autres claviers visuels disponibles dans Home et dans Windows. Le clavier visuel de la calculatrice affiche un clavier de calculatrice ordinaire, qui est utilisable tactilement en appuyant sur les touches. Comme il s’agit d’un clavier visuel, aucun geste n’est disponible sur l’écran.</w:t>
      </w:r>
    </w:p>
    <w:p w14:paraId="274F224B" w14:textId="34109028" w:rsidR="00321E27" w:rsidRDefault="00321E27" w:rsidP="003E4BA6">
      <w:pPr>
        <w:rPr>
          <w:rFonts w:ascii="Arial" w:eastAsia="Times New Roman" w:hAnsi="Arial" w:cs="Arial"/>
        </w:rPr>
      </w:pPr>
      <w:r>
        <w:rPr>
          <w:rFonts w:ascii="Arial" w:eastAsia="Times New Roman" w:hAnsi="Arial" w:cs="Arial"/>
        </w:rPr>
        <w:t>Toutes les fonctions de calculs sont disponibles, seules les actions de sélection de texte et de Copier, Coller doivent être appelées par le menu POP grâce au 3 Tap à 2 doigts dans le SB.</w:t>
      </w:r>
    </w:p>
    <w:p w14:paraId="7735D3AB" w14:textId="77777777" w:rsidR="0052788A" w:rsidRDefault="001A35C7" w:rsidP="003E4BA6">
      <w:pPr>
        <w:rPr>
          <w:rFonts w:ascii="Arial" w:eastAsia="Times New Roman" w:hAnsi="Arial" w:cs="Arial"/>
        </w:rPr>
      </w:pPr>
      <w:r>
        <w:rPr>
          <w:rFonts w:ascii="Arial" w:eastAsia="Times New Roman" w:hAnsi="Arial" w:cs="Arial"/>
        </w:rPr>
        <w:t>Le clavier visuel de la calculatrice n’est actif que dans l’instance actuelle de la calculatrice. S</w:t>
      </w:r>
      <w:r w:rsidR="00C677BE">
        <w:rPr>
          <w:rFonts w:ascii="Arial" w:eastAsia="Times New Roman" w:hAnsi="Arial" w:cs="Arial"/>
        </w:rPr>
        <w:t>i</w:t>
      </w:r>
      <w:r>
        <w:rPr>
          <w:rFonts w:ascii="Arial" w:eastAsia="Times New Roman" w:hAnsi="Arial" w:cs="Arial"/>
        </w:rPr>
        <w:t xml:space="preserve"> vous changez d’application, le clavier visuel </w:t>
      </w:r>
      <w:r w:rsidR="00C677BE">
        <w:rPr>
          <w:rFonts w:ascii="Arial" w:eastAsia="Times New Roman" w:hAnsi="Arial" w:cs="Arial"/>
        </w:rPr>
        <w:t>n’</w:t>
      </w:r>
      <w:r>
        <w:rPr>
          <w:rFonts w:ascii="Arial" w:eastAsia="Times New Roman" w:hAnsi="Arial" w:cs="Arial"/>
        </w:rPr>
        <w:t xml:space="preserve">est </w:t>
      </w:r>
      <w:r w:rsidR="00C677BE">
        <w:rPr>
          <w:rFonts w:ascii="Arial" w:eastAsia="Times New Roman" w:hAnsi="Arial" w:cs="Arial"/>
        </w:rPr>
        <w:t xml:space="preserve">plus visible mais </w:t>
      </w:r>
      <w:r w:rsidR="0052788A">
        <w:rPr>
          <w:rFonts w:ascii="Arial" w:eastAsia="Times New Roman" w:hAnsi="Arial" w:cs="Arial"/>
        </w:rPr>
        <w:t>il n’a pas été désactivé. Pour le désactiver, il faut faire 1 doigt glissé vers le bas dans le SG</w:t>
      </w:r>
      <w:r>
        <w:rPr>
          <w:rFonts w:ascii="Arial" w:eastAsia="Times New Roman" w:hAnsi="Arial" w:cs="Arial"/>
        </w:rPr>
        <w:t xml:space="preserve">. </w:t>
      </w:r>
    </w:p>
    <w:p w14:paraId="3FB14F5F" w14:textId="4CD4E991" w:rsidR="00321E27" w:rsidRPr="004B6EE8" w:rsidRDefault="0052788A" w:rsidP="003E4BA6">
      <w:pPr>
        <w:rPr>
          <w:rFonts w:ascii="Arial" w:eastAsia="Times New Roman" w:hAnsi="Arial" w:cs="Arial"/>
        </w:rPr>
      </w:pPr>
      <w:r>
        <w:rPr>
          <w:rFonts w:ascii="Arial" w:eastAsia="Times New Roman" w:hAnsi="Arial" w:cs="Arial"/>
        </w:rPr>
        <w:t>Puis, i</w:t>
      </w:r>
      <w:r w:rsidR="001A35C7">
        <w:rPr>
          <w:rFonts w:ascii="Arial" w:eastAsia="Times New Roman" w:hAnsi="Arial" w:cs="Arial"/>
        </w:rPr>
        <w:t>l faut donc réactiver le clavier de votre choix, pour le clavier braille, maintenez les points 1 2 3 4 5 6 appuyés pendant 1 seconde, et pour le clavier visuel, maintenez 1 doigt appuyé pendant 5 secondes dans le SG.</w:t>
      </w:r>
    </w:p>
    <w:p w14:paraId="3DA17874" w14:textId="7696C118" w:rsidR="00E518B7" w:rsidRDefault="00E518B7">
      <w:pPr>
        <w:spacing w:after="0" w:line="240" w:lineRule="auto"/>
        <w:rPr>
          <w:rFonts w:ascii="Arial" w:hAnsi="Arial" w:cs="Arial"/>
        </w:rPr>
      </w:pPr>
      <w:r>
        <w:rPr>
          <w:rFonts w:ascii="Arial" w:hAnsi="Arial" w:cs="Arial"/>
        </w:rPr>
        <w:br w:type="page"/>
      </w:r>
    </w:p>
    <w:p w14:paraId="2E57A951" w14:textId="502DBF94" w:rsidR="00947D43" w:rsidRDefault="00947D43" w:rsidP="00947D43">
      <w:pPr>
        <w:pStyle w:val="Titre2"/>
      </w:pPr>
      <w:bookmarkStart w:id="274" w:name="_Toc24970401"/>
      <w:bookmarkStart w:id="275" w:name="_Toc24970621"/>
      <w:bookmarkStart w:id="276" w:name="_Toc70953570"/>
      <w:bookmarkEnd w:id="274"/>
      <w:bookmarkEnd w:id="275"/>
      <w:r>
        <w:lastRenderedPageBreak/>
        <w:t>En cours</w:t>
      </w:r>
      <w:r w:rsidRPr="00D624B1">
        <w:t>.</w:t>
      </w:r>
      <w:bookmarkEnd w:id="276"/>
    </w:p>
    <w:p w14:paraId="644B0DA7" w14:textId="58B4BF56" w:rsidR="00947D43" w:rsidRDefault="00947D43" w:rsidP="000E603E">
      <w:pPr>
        <w:pStyle w:val="Textebrut"/>
        <w:rPr>
          <w:rFonts w:ascii="Arial" w:hAnsi="Arial" w:cs="Arial"/>
          <w:sz w:val="22"/>
          <w:szCs w:val="22"/>
        </w:rPr>
      </w:pPr>
      <w:r>
        <w:rPr>
          <w:rFonts w:ascii="Arial" w:hAnsi="Arial" w:cs="Arial"/>
          <w:sz w:val="22"/>
          <w:szCs w:val="22"/>
        </w:rPr>
        <w:t>En cours présente les applications en cours d’utilisation.</w:t>
      </w:r>
    </w:p>
    <w:p w14:paraId="291D3C55" w14:textId="05B03633" w:rsidR="00947D43" w:rsidRDefault="00947D43" w:rsidP="000E603E">
      <w:pPr>
        <w:pStyle w:val="Textebrut"/>
        <w:rPr>
          <w:rFonts w:ascii="Arial" w:hAnsi="Arial" w:cs="Arial"/>
          <w:sz w:val="22"/>
          <w:szCs w:val="22"/>
        </w:rPr>
      </w:pPr>
      <w:r>
        <w:rPr>
          <w:rFonts w:ascii="Arial" w:hAnsi="Arial" w:cs="Arial"/>
          <w:sz w:val="22"/>
          <w:szCs w:val="22"/>
        </w:rPr>
        <w:t>Home est multi</w:t>
      </w:r>
      <w:r w:rsidR="005205F7">
        <w:rPr>
          <w:rFonts w:ascii="Arial" w:hAnsi="Arial" w:cs="Arial"/>
          <w:sz w:val="22"/>
          <w:szCs w:val="22"/>
        </w:rPr>
        <w:t>-</w:t>
      </w:r>
      <w:r>
        <w:rPr>
          <w:rFonts w:ascii="Arial" w:hAnsi="Arial" w:cs="Arial"/>
          <w:sz w:val="22"/>
          <w:szCs w:val="22"/>
        </w:rPr>
        <w:t xml:space="preserve">tâches, il permet d’ouvrir en même temps plusieurs applications, et aussi plusieurs fois la même application. </w:t>
      </w:r>
    </w:p>
    <w:p w14:paraId="38C10E19" w14:textId="541BFC12" w:rsidR="003E2B6C" w:rsidRDefault="003E2B6C" w:rsidP="000E603E">
      <w:pPr>
        <w:pStyle w:val="Textebrut"/>
        <w:rPr>
          <w:rFonts w:ascii="Arial" w:hAnsi="Arial" w:cs="Arial"/>
          <w:sz w:val="22"/>
          <w:szCs w:val="22"/>
        </w:rPr>
      </w:pPr>
      <w:r>
        <w:rPr>
          <w:rFonts w:ascii="Arial" w:hAnsi="Arial" w:cs="Arial"/>
          <w:sz w:val="22"/>
          <w:szCs w:val="22"/>
        </w:rPr>
        <w:t>En</w:t>
      </w:r>
      <w:r w:rsidR="009F23EF">
        <w:rPr>
          <w:rFonts w:ascii="Arial" w:hAnsi="Arial" w:cs="Arial"/>
          <w:sz w:val="22"/>
          <w:szCs w:val="22"/>
        </w:rPr>
        <w:t>-</w:t>
      </w:r>
      <w:r>
        <w:rPr>
          <w:rFonts w:ascii="Arial" w:hAnsi="Arial" w:cs="Arial"/>
          <w:sz w:val="22"/>
          <w:szCs w:val="22"/>
        </w:rPr>
        <w:t>cours es</w:t>
      </w:r>
      <w:r w:rsidR="007B10D2">
        <w:rPr>
          <w:rFonts w:ascii="Arial" w:hAnsi="Arial" w:cs="Arial"/>
          <w:sz w:val="22"/>
          <w:szCs w:val="22"/>
        </w:rPr>
        <w:t>t</w:t>
      </w:r>
      <w:r>
        <w:rPr>
          <w:rFonts w:ascii="Arial" w:hAnsi="Arial" w:cs="Arial"/>
          <w:sz w:val="22"/>
          <w:szCs w:val="22"/>
        </w:rPr>
        <w:t xml:space="preserve"> en fait un menu Run.</w:t>
      </w:r>
    </w:p>
    <w:p w14:paraId="4193E45E" w14:textId="63DE0188" w:rsidR="00947D43" w:rsidRDefault="00947D43" w:rsidP="000E603E">
      <w:pPr>
        <w:pStyle w:val="Textebrut"/>
        <w:rPr>
          <w:rFonts w:ascii="Arial" w:hAnsi="Arial" w:cs="Arial"/>
          <w:sz w:val="22"/>
          <w:szCs w:val="22"/>
        </w:rPr>
      </w:pPr>
      <w:r>
        <w:rPr>
          <w:rFonts w:ascii="Arial" w:hAnsi="Arial" w:cs="Arial"/>
          <w:sz w:val="22"/>
          <w:szCs w:val="22"/>
        </w:rPr>
        <w:t>Vous verrez toujours Home en première position</w:t>
      </w:r>
      <w:r w:rsidR="009F23EF">
        <w:rPr>
          <w:rFonts w:ascii="Arial" w:hAnsi="Arial" w:cs="Arial"/>
          <w:sz w:val="22"/>
          <w:szCs w:val="22"/>
        </w:rPr>
        <w:t>, ce</w:t>
      </w:r>
      <w:r>
        <w:rPr>
          <w:rFonts w:ascii="Arial" w:hAnsi="Arial" w:cs="Arial"/>
          <w:sz w:val="22"/>
          <w:szCs w:val="22"/>
        </w:rPr>
        <w:t xml:space="preserve"> qui vous permet de retourner au menu d’accueil Home.</w:t>
      </w:r>
      <w:r w:rsidR="000B65CD">
        <w:rPr>
          <w:rFonts w:ascii="Arial" w:hAnsi="Arial" w:cs="Arial"/>
          <w:sz w:val="22"/>
          <w:szCs w:val="22"/>
        </w:rPr>
        <w:t xml:space="preserve"> Home est suivi du nom des applications actuellement ouvertes, et si l’application est ouverte plusieurs fois, un chiffre entre parenthèse indique combien de fois cette application est ouverte.</w:t>
      </w:r>
    </w:p>
    <w:p w14:paraId="3D0145E9" w14:textId="74E3C0CD" w:rsidR="00947D43" w:rsidRDefault="00947D43" w:rsidP="000E603E">
      <w:pPr>
        <w:pStyle w:val="Textebrut"/>
        <w:rPr>
          <w:rFonts w:ascii="Arial" w:hAnsi="Arial" w:cs="Arial"/>
          <w:sz w:val="22"/>
          <w:szCs w:val="22"/>
        </w:rPr>
      </w:pPr>
    </w:p>
    <w:p w14:paraId="60686B69" w14:textId="6F521D85" w:rsidR="00947D43" w:rsidRDefault="00947D43" w:rsidP="000E603E">
      <w:pPr>
        <w:pStyle w:val="Textebrut"/>
        <w:rPr>
          <w:rFonts w:ascii="Arial" w:hAnsi="Arial" w:cs="Arial"/>
          <w:sz w:val="22"/>
          <w:szCs w:val="22"/>
        </w:rPr>
      </w:pPr>
      <w:r>
        <w:rPr>
          <w:noProof/>
        </w:rPr>
        <w:drawing>
          <wp:inline distT="0" distB="0" distL="0" distR="0" wp14:anchorId="3C4366D0" wp14:editId="7A70AEF5">
            <wp:extent cx="5868670" cy="1085850"/>
            <wp:effectExtent l="0" t="0" r="0" b="0"/>
            <wp:docPr id="35" name="Image 35" descr="Visuel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68670" cy="1085850"/>
                    </a:xfrm>
                    <a:prstGeom prst="rect">
                      <a:avLst/>
                    </a:prstGeom>
                  </pic:spPr>
                </pic:pic>
              </a:graphicData>
            </a:graphic>
          </wp:inline>
        </w:drawing>
      </w:r>
    </w:p>
    <w:p w14:paraId="545C8ECD" w14:textId="686CC1FF" w:rsidR="00947D43" w:rsidRDefault="00947D43" w:rsidP="000E603E">
      <w:pPr>
        <w:pStyle w:val="Textebrut"/>
        <w:rPr>
          <w:rFonts w:ascii="Arial" w:hAnsi="Arial" w:cs="Arial"/>
          <w:sz w:val="22"/>
          <w:szCs w:val="22"/>
        </w:rPr>
      </w:pPr>
      <w:r>
        <w:rPr>
          <w:noProof/>
        </w:rPr>
        <w:drawing>
          <wp:inline distT="0" distB="0" distL="0" distR="0" wp14:anchorId="2F5B4561" wp14:editId="1DE790EC">
            <wp:extent cx="5868670" cy="193675"/>
            <wp:effectExtent l="0" t="0" r="0" b="0"/>
            <wp:docPr id="36" name="Image 36" descr="Visuel de la Bta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68670" cy="193675"/>
                    </a:xfrm>
                    <a:prstGeom prst="rect">
                      <a:avLst/>
                    </a:prstGeom>
                  </pic:spPr>
                </pic:pic>
              </a:graphicData>
            </a:graphic>
          </wp:inline>
        </w:drawing>
      </w:r>
    </w:p>
    <w:p w14:paraId="73B02707" w14:textId="115B3F86" w:rsidR="00947D43" w:rsidRDefault="000B65CD" w:rsidP="000E603E">
      <w:pPr>
        <w:pStyle w:val="Textebrut"/>
        <w:rPr>
          <w:rFonts w:ascii="Arial" w:hAnsi="Arial" w:cs="Arial"/>
          <w:sz w:val="22"/>
          <w:szCs w:val="22"/>
        </w:rPr>
      </w:pPr>
      <w:r>
        <w:rPr>
          <w:rFonts w:ascii="Arial" w:hAnsi="Arial" w:cs="Arial"/>
          <w:sz w:val="22"/>
          <w:szCs w:val="22"/>
        </w:rPr>
        <w:t>Pour retourner sur une application qui est ouverte une seule fois, il suffit de la valider.</w:t>
      </w:r>
    </w:p>
    <w:p w14:paraId="74A0AE39" w14:textId="358A0D9E" w:rsidR="000B65CD" w:rsidRDefault="000B65CD" w:rsidP="000E603E">
      <w:pPr>
        <w:pStyle w:val="Textebrut"/>
        <w:rPr>
          <w:rFonts w:ascii="Arial" w:hAnsi="Arial" w:cs="Arial"/>
          <w:sz w:val="22"/>
          <w:szCs w:val="22"/>
        </w:rPr>
      </w:pPr>
      <w:r>
        <w:rPr>
          <w:rFonts w:ascii="Arial" w:hAnsi="Arial" w:cs="Arial"/>
          <w:sz w:val="22"/>
          <w:szCs w:val="22"/>
        </w:rPr>
        <w:t>Pour retourner sur une application ouverte plusieurs fois, il faut la valider, ceci ouvrira la liste des différentes instances, qui seront numérotées 1/x. S’il s’agit d’instance</w:t>
      </w:r>
      <w:r w:rsidR="005205F7">
        <w:rPr>
          <w:rFonts w:ascii="Arial" w:hAnsi="Arial" w:cs="Arial"/>
          <w:sz w:val="22"/>
          <w:szCs w:val="22"/>
        </w:rPr>
        <w:t>s</w:t>
      </w:r>
      <w:r>
        <w:rPr>
          <w:rFonts w:ascii="Arial" w:hAnsi="Arial" w:cs="Arial"/>
          <w:sz w:val="22"/>
          <w:szCs w:val="22"/>
        </w:rPr>
        <w:t xml:space="preserve"> d’Explorer, vous verrez le chemin que l’instance utilise. S’il s’agit d’instance</w:t>
      </w:r>
      <w:r w:rsidR="005205F7">
        <w:rPr>
          <w:rFonts w:ascii="Arial" w:hAnsi="Arial" w:cs="Arial"/>
          <w:sz w:val="22"/>
          <w:szCs w:val="22"/>
        </w:rPr>
        <w:t>s</w:t>
      </w:r>
      <w:r>
        <w:rPr>
          <w:rFonts w:ascii="Arial" w:hAnsi="Arial" w:cs="Arial"/>
          <w:sz w:val="22"/>
          <w:szCs w:val="22"/>
        </w:rPr>
        <w:t xml:space="preserve"> de Note, </w:t>
      </w:r>
      <w:r w:rsidR="0040584B">
        <w:rPr>
          <w:rFonts w:ascii="Arial" w:hAnsi="Arial" w:cs="Arial"/>
          <w:sz w:val="22"/>
          <w:szCs w:val="22"/>
        </w:rPr>
        <w:t>vous verrez le numéro d’ord</w:t>
      </w:r>
      <w:r w:rsidR="005205F7">
        <w:rPr>
          <w:rFonts w:ascii="Arial" w:hAnsi="Arial" w:cs="Arial"/>
          <w:sz w:val="22"/>
          <w:szCs w:val="22"/>
        </w:rPr>
        <w:t>r</w:t>
      </w:r>
      <w:r w:rsidR="0040584B">
        <w:rPr>
          <w:rFonts w:ascii="Arial" w:hAnsi="Arial" w:cs="Arial"/>
          <w:sz w:val="22"/>
          <w:szCs w:val="22"/>
        </w:rPr>
        <w:t>e et le</w:t>
      </w:r>
      <w:r>
        <w:rPr>
          <w:rFonts w:ascii="Arial" w:hAnsi="Arial" w:cs="Arial"/>
          <w:sz w:val="22"/>
          <w:szCs w:val="22"/>
        </w:rPr>
        <w:t xml:space="preserve"> nom de fichier.</w:t>
      </w:r>
    </w:p>
    <w:p w14:paraId="7D680BB0" w14:textId="1B954764" w:rsidR="00947D43" w:rsidRDefault="00947D43" w:rsidP="000E603E">
      <w:pPr>
        <w:pStyle w:val="Textebrut"/>
        <w:rPr>
          <w:rFonts w:ascii="Arial" w:hAnsi="Arial" w:cs="Arial"/>
          <w:sz w:val="22"/>
          <w:szCs w:val="22"/>
        </w:rPr>
      </w:pPr>
    </w:p>
    <w:p w14:paraId="48E082E5" w14:textId="36B39168" w:rsidR="00947D43" w:rsidRDefault="00600891" w:rsidP="000E603E">
      <w:pPr>
        <w:pStyle w:val="Textebrut"/>
        <w:rPr>
          <w:rFonts w:ascii="Arial" w:hAnsi="Arial" w:cs="Arial"/>
          <w:sz w:val="22"/>
          <w:szCs w:val="22"/>
        </w:rPr>
      </w:pPr>
      <w:r>
        <w:rPr>
          <w:rFonts w:ascii="Arial" w:hAnsi="Arial" w:cs="Arial"/>
          <w:sz w:val="22"/>
          <w:szCs w:val="22"/>
        </w:rPr>
        <w:t xml:space="preserve">Pour quitter en cours, vous pouvez utiliser Echap, ou cliquer sur l’élément </w:t>
      </w:r>
      <w:r w:rsidR="00072137">
        <w:rPr>
          <w:rFonts w:ascii="Arial" w:hAnsi="Arial" w:cs="Arial"/>
          <w:sz w:val="22"/>
          <w:szCs w:val="22"/>
        </w:rPr>
        <w:t>parent</w:t>
      </w:r>
      <w:r>
        <w:rPr>
          <w:rFonts w:ascii="Arial" w:hAnsi="Arial" w:cs="Arial"/>
          <w:sz w:val="22"/>
          <w:szCs w:val="22"/>
        </w:rPr>
        <w:t xml:space="preserve"> ou utiliser la commande pour retourner au menu d’accueil.</w:t>
      </w:r>
    </w:p>
    <w:p w14:paraId="7425BACE" w14:textId="28FFFA55" w:rsidR="00756400" w:rsidRDefault="00756400">
      <w:pPr>
        <w:spacing w:after="0" w:line="240" w:lineRule="auto"/>
        <w:rPr>
          <w:rFonts w:ascii="Arial" w:hAnsi="Arial" w:cs="Arial"/>
        </w:rPr>
      </w:pPr>
      <w:r>
        <w:rPr>
          <w:rFonts w:ascii="Arial" w:hAnsi="Arial" w:cs="Arial"/>
        </w:rPr>
        <w:br w:type="page"/>
      </w:r>
    </w:p>
    <w:p w14:paraId="20F09B6A" w14:textId="158BBE82" w:rsidR="003E2B6C" w:rsidRDefault="003E2B6C" w:rsidP="003E2B6C">
      <w:pPr>
        <w:pStyle w:val="Titre2"/>
      </w:pPr>
      <w:bookmarkStart w:id="277" w:name="_Toc24970623"/>
      <w:bookmarkStart w:id="278" w:name="_Réglages."/>
      <w:bookmarkStart w:id="279" w:name="_Toc70953571"/>
      <w:bookmarkEnd w:id="277"/>
      <w:bookmarkEnd w:id="278"/>
      <w:r>
        <w:lastRenderedPageBreak/>
        <w:t>Réglages</w:t>
      </w:r>
      <w:r w:rsidRPr="00D624B1">
        <w:t>.</w:t>
      </w:r>
      <w:bookmarkEnd w:id="279"/>
    </w:p>
    <w:p w14:paraId="4D9C4EBB" w14:textId="1C0C275C" w:rsidR="00947D43" w:rsidRDefault="003E2B6C" w:rsidP="000E603E">
      <w:pPr>
        <w:pStyle w:val="Textebrut"/>
        <w:rPr>
          <w:rFonts w:ascii="Arial" w:hAnsi="Arial" w:cs="Arial"/>
          <w:sz w:val="22"/>
          <w:szCs w:val="22"/>
        </w:rPr>
      </w:pPr>
      <w:r>
        <w:rPr>
          <w:rFonts w:ascii="Arial" w:hAnsi="Arial" w:cs="Arial"/>
          <w:sz w:val="22"/>
          <w:szCs w:val="22"/>
        </w:rPr>
        <w:t>Réglages présente les différents réglages et informations disponibles pour Home.</w:t>
      </w:r>
    </w:p>
    <w:p w14:paraId="7E48FDA6" w14:textId="0461DB18" w:rsidR="003E2B6C" w:rsidRDefault="003E2B6C" w:rsidP="003E2B6C">
      <w:pPr>
        <w:pStyle w:val="Textebrut"/>
        <w:rPr>
          <w:rFonts w:ascii="Arial" w:hAnsi="Arial" w:cs="Arial"/>
          <w:sz w:val="22"/>
          <w:szCs w:val="22"/>
        </w:rPr>
      </w:pPr>
      <w:r>
        <w:rPr>
          <w:rFonts w:ascii="Arial" w:hAnsi="Arial" w:cs="Arial"/>
          <w:sz w:val="22"/>
          <w:szCs w:val="22"/>
        </w:rPr>
        <w:t>Il offre les choix Braille, Sons, Voix, Impression, A propos, Batterie</w:t>
      </w:r>
      <w:r w:rsidR="00F42A66">
        <w:rPr>
          <w:rFonts w:ascii="Arial" w:hAnsi="Arial" w:cs="Arial"/>
          <w:sz w:val="22"/>
          <w:szCs w:val="22"/>
        </w:rPr>
        <w:t>,</w:t>
      </w:r>
      <w:r>
        <w:rPr>
          <w:rFonts w:ascii="Arial" w:hAnsi="Arial" w:cs="Arial"/>
          <w:sz w:val="22"/>
          <w:szCs w:val="22"/>
        </w:rPr>
        <w:t xml:space="preserve"> Date et heure</w:t>
      </w:r>
      <w:r w:rsidR="00F42A66">
        <w:rPr>
          <w:rFonts w:ascii="Arial" w:hAnsi="Arial" w:cs="Arial"/>
          <w:sz w:val="22"/>
          <w:szCs w:val="22"/>
        </w:rPr>
        <w:t>, Tactile</w:t>
      </w:r>
      <w:r>
        <w:rPr>
          <w:rFonts w:ascii="Arial" w:hAnsi="Arial" w:cs="Arial"/>
          <w:sz w:val="22"/>
          <w:szCs w:val="22"/>
        </w:rPr>
        <w:t>.</w:t>
      </w:r>
    </w:p>
    <w:p w14:paraId="0F4D770C" w14:textId="391ED8F3" w:rsidR="00947D43" w:rsidRDefault="003E2B6C" w:rsidP="000E603E">
      <w:pPr>
        <w:pStyle w:val="Textebrut"/>
        <w:rPr>
          <w:rFonts w:ascii="Arial" w:hAnsi="Arial" w:cs="Arial"/>
          <w:sz w:val="22"/>
          <w:szCs w:val="22"/>
        </w:rPr>
      </w:pPr>
      <w:r>
        <w:rPr>
          <w:rFonts w:ascii="Arial" w:hAnsi="Arial" w:cs="Arial"/>
          <w:sz w:val="22"/>
          <w:szCs w:val="22"/>
        </w:rPr>
        <w:t>Il s’agit d’un menu Pop.</w:t>
      </w:r>
      <w:r w:rsidR="00A95D5C">
        <w:rPr>
          <w:rFonts w:ascii="Arial" w:hAnsi="Arial" w:cs="Arial"/>
          <w:sz w:val="22"/>
          <w:szCs w:val="22"/>
        </w:rPr>
        <w:t xml:space="preserve"> Pour sortir du menu Pop, vous pouvez utiliser la fonction </w:t>
      </w:r>
      <w:r w:rsidR="0045711D">
        <w:rPr>
          <w:rFonts w:ascii="Arial" w:hAnsi="Arial" w:cs="Arial"/>
          <w:sz w:val="22"/>
          <w:szCs w:val="22"/>
        </w:rPr>
        <w:t>d’échappement,</w:t>
      </w:r>
      <w:r w:rsidR="00A95D5C">
        <w:rPr>
          <w:rFonts w:ascii="Arial" w:hAnsi="Arial" w:cs="Arial"/>
          <w:sz w:val="22"/>
          <w:szCs w:val="22"/>
        </w:rPr>
        <w:t xml:space="preserve"> ou validez l’élément père Pop, ou alle</w:t>
      </w:r>
      <w:r w:rsidR="005205F7">
        <w:rPr>
          <w:rFonts w:ascii="Arial" w:hAnsi="Arial" w:cs="Arial"/>
          <w:sz w:val="22"/>
          <w:szCs w:val="22"/>
        </w:rPr>
        <w:t>z</w:t>
      </w:r>
      <w:r w:rsidR="00A95D5C">
        <w:rPr>
          <w:rFonts w:ascii="Arial" w:hAnsi="Arial" w:cs="Arial"/>
          <w:sz w:val="22"/>
          <w:szCs w:val="22"/>
        </w:rPr>
        <w:t xml:space="preserve"> au menu d’accueil Home.</w:t>
      </w:r>
    </w:p>
    <w:p w14:paraId="36582ED8" w14:textId="6F75A2B7" w:rsidR="003E2B6C" w:rsidRDefault="0045711D" w:rsidP="000E603E">
      <w:pPr>
        <w:pStyle w:val="Textebrut"/>
        <w:rPr>
          <w:rFonts w:ascii="Arial" w:hAnsi="Arial" w:cs="Arial"/>
          <w:sz w:val="22"/>
          <w:szCs w:val="22"/>
        </w:rPr>
      </w:pPr>
      <w:r w:rsidRPr="0045711D">
        <w:rPr>
          <w:noProof/>
        </w:rPr>
        <w:t xml:space="preserve"> </w:t>
      </w:r>
      <w:r>
        <w:rPr>
          <w:noProof/>
        </w:rPr>
        <w:drawing>
          <wp:inline distT="0" distB="0" distL="0" distR="0" wp14:anchorId="1737CBDE" wp14:editId="7116F893">
            <wp:extent cx="5868670" cy="791845"/>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8670" cy="791845"/>
                    </a:xfrm>
                    <a:prstGeom prst="rect">
                      <a:avLst/>
                    </a:prstGeom>
                  </pic:spPr>
                </pic:pic>
              </a:graphicData>
            </a:graphic>
          </wp:inline>
        </w:drawing>
      </w:r>
      <w:r w:rsidR="003E2B6C" w:rsidRPr="003E2B6C">
        <w:rPr>
          <w:noProof/>
        </w:rPr>
        <w:t xml:space="preserve"> </w:t>
      </w:r>
      <w:r w:rsidR="003E2B6C">
        <w:rPr>
          <w:noProof/>
        </w:rPr>
        <w:drawing>
          <wp:inline distT="0" distB="0" distL="0" distR="0" wp14:anchorId="3F46100F" wp14:editId="45A1C80F">
            <wp:extent cx="5868670" cy="225425"/>
            <wp:effectExtent l="0" t="0" r="0" b="3175"/>
            <wp:docPr id="38" name="Image 38" descr="Visuel de la Bta de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670" cy="225425"/>
                    </a:xfrm>
                    <a:prstGeom prst="rect">
                      <a:avLst/>
                    </a:prstGeom>
                  </pic:spPr>
                </pic:pic>
              </a:graphicData>
            </a:graphic>
          </wp:inline>
        </w:drawing>
      </w:r>
    </w:p>
    <w:p w14:paraId="15A4CDA6" w14:textId="25302EE0" w:rsidR="00947D43" w:rsidRDefault="0037629E" w:rsidP="000E603E">
      <w:pPr>
        <w:pStyle w:val="Textebrut"/>
        <w:rPr>
          <w:rFonts w:ascii="Arial" w:hAnsi="Arial" w:cs="Arial"/>
          <w:sz w:val="22"/>
          <w:szCs w:val="22"/>
        </w:rPr>
      </w:pPr>
      <w:r>
        <w:rPr>
          <w:rFonts w:ascii="Arial" w:hAnsi="Arial" w:cs="Arial"/>
          <w:sz w:val="22"/>
          <w:szCs w:val="22"/>
        </w:rPr>
        <w:t>Réglages présente les choix actuels pour le braille, pour les sons et les voix.</w:t>
      </w:r>
    </w:p>
    <w:p w14:paraId="4C7F3C98" w14:textId="77777777" w:rsidR="0040584B" w:rsidRDefault="0040584B" w:rsidP="000E603E">
      <w:pPr>
        <w:pStyle w:val="Textebrut"/>
        <w:rPr>
          <w:rFonts w:ascii="Arial" w:hAnsi="Arial" w:cs="Arial"/>
          <w:sz w:val="22"/>
          <w:szCs w:val="22"/>
        </w:rPr>
      </w:pPr>
    </w:p>
    <w:p w14:paraId="2A793E36" w14:textId="5859BEED" w:rsidR="00947D43" w:rsidRDefault="0037629E" w:rsidP="000E603E">
      <w:pPr>
        <w:pStyle w:val="Textebrut"/>
        <w:rPr>
          <w:rFonts w:ascii="Arial" w:hAnsi="Arial" w:cs="Arial"/>
          <w:sz w:val="22"/>
          <w:szCs w:val="22"/>
        </w:rPr>
      </w:pPr>
      <w:r>
        <w:rPr>
          <w:rFonts w:ascii="Arial" w:hAnsi="Arial" w:cs="Arial"/>
          <w:sz w:val="22"/>
          <w:szCs w:val="22"/>
        </w:rPr>
        <w:t>Braille</w:t>
      </w:r>
      <w:r w:rsidR="00400A30">
        <w:rPr>
          <w:rFonts w:ascii="Arial" w:hAnsi="Arial" w:cs="Arial"/>
          <w:sz w:val="22"/>
          <w:szCs w:val="22"/>
        </w:rPr>
        <w:t>,</w:t>
      </w:r>
      <w:r>
        <w:rPr>
          <w:rFonts w:ascii="Arial" w:hAnsi="Arial" w:cs="Arial"/>
          <w:sz w:val="22"/>
          <w:szCs w:val="22"/>
        </w:rPr>
        <w:t xml:space="preserve"> affiche entre parenthèses le braille actuellement utilisé. Si vous validez braille</w:t>
      </w:r>
      <w:r w:rsidR="0040584B">
        <w:rPr>
          <w:rFonts w:ascii="Arial" w:hAnsi="Arial" w:cs="Arial"/>
          <w:sz w:val="22"/>
          <w:szCs w:val="22"/>
        </w:rPr>
        <w:t>, la liste des différents types de braille disponibles apparait. Vous avez le choix entre Computer 8 qui correspond au braille 8 points de la table Tbfr 2007, Grade 1 qui correspond à la table cbfu, et Grade 2 qui correspond à l’abrégé de 2013. Après chaque type de braille, vous trouverez entre parenthèses son état indiquant s’il est utilisé(oui)</w:t>
      </w:r>
      <w:r w:rsidR="009F23EF">
        <w:rPr>
          <w:rFonts w:ascii="Arial" w:hAnsi="Arial" w:cs="Arial"/>
          <w:sz w:val="22"/>
          <w:szCs w:val="22"/>
        </w:rPr>
        <w:t xml:space="preserve"> ;</w:t>
      </w:r>
      <w:r w:rsidR="0040584B">
        <w:rPr>
          <w:rFonts w:ascii="Arial" w:hAnsi="Arial" w:cs="Arial"/>
          <w:sz w:val="22"/>
          <w:szCs w:val="22"/>
        </w:rPr>
        <w:t xml:space="preserve"> s’il n’est pas utilisé vous verrez (non).</w:t>
      </w:r>
      <w:r w:rsidR="0040584B">
        <w:rPr>
          <w:rFonts w:ascii="Arial" w:hAnsi="Arial" w:cs="Arial"/>
          <w:sz w:val="22"/>
          <w:szCs w:val="22"/>
        </w:rPr>
        <w:br/>
        <w:t>Le type de braille sélectionné sera utilisé pour l’écriture de document dans Note, mais aussi pour l’affichage des menus.</w:t>
      </w:r>
      <w:r w:rsidR="00400A30">
        <w:rPr>
          <w:rFonts w:ascii="Arial" w:hAnsi="Arial" w:cs="Arial"/>
          <w:sz w:val="22"/>
          <w:szCs w:val="22"/>
        </w:rPr>
        <w:t xml:space="preserve"> Avant de changer de type de braille, vous devez fermer toutes les applications ouvertes.</w:t>
      </w:r>
    </w:p>
    <w:p w14:paraId="28587921" w14:textId="652BBB21" w:rsidR="00947D43" w:rsidRDefault="00947D43" w:rsidP="000E603E">
      <w:pPr>
        <w:pStyle w:val="Textebrut"/>
        <w:rPr>
          <w:rFonts w:ascii="Arial" w:hAnsi="Arial" w:cs="Arial"/>
          <w:sz w:val="22"/>
          <w:szCs w:val="22"/>
        </w:rPr>
      </w:pPr>
    </w:p>
    <w:p w14:paraId="59B6E084" w14:textId="05FE6C68" w:rsidR="00947D43" w:rsidRDefault="00400A30" w:rsidP="000E603E">
      <w:pPr>
        <w:pStyle w:val="Textebrut"/>
        <w:rPr>
          <w:rFonts w:ascii="Arial" w:hAnsi="Arial" w:cs="Arial"/>
          <w:sz w:val="22"/>
          <w:szCs w:val="22"/>
        </w:rPr>
      </w:pPr>
      <w:r>
        <w:rPr>
          <w:rFonts w:ascii="Arial" w:hAnsi="Arial" w:cs="Arial"/>
          <w:sz w:val="22"/>
          <w:szCs w:val="22"/>
        </w:rPr>
        <w:t xml:space="preserve">Sons, permet de choisir si des sons sont audibles </w:t>
      </w:r>
      <w:r w:rsidR="003E0DF3">
        <w:rPr>
          <w:rFonts w:ascii="Arial" w:hAnsi="Arial" w:cs="Arial"/>
          <w:sz w:val="22"/>
          <w:szCs w:val="22"/>
        </w:rPr>
        <w:t>lorsque vous faites certains gestes ou si des sons sont associés à des actions</w:t>
      </w:r>
      <w:r w:rsidR="009F23EF">
        <w:rPr>
          <w:rFonts w:ascii="Arial" w:hAnsi="Arial" w:cs="Arial"/>
          <w:sz w:val="22"/>
          <w:szCs w:val="22"/>
        </w:rPr>
        <w:t>. P</w:t>
      </w:r>
      <w:r w:rsidR="003E0DF3">
        <w:rPr>
          <w:rFonts w:ascii="Arial" w:hAnsi="Arial" w:cs="Arial"/>
          <w:sz w:val="22"/>
          <w:szCs w:val="22"/>
        </w:rPr>
        <w:t>ar exemple si vous faites Echappement, ou si vous arrivez à la fin d’une liste de fichier</w:t>
      </w:r>
      <w:r w:rsidR="009F23EF">
        <w:rPr>
          <w:rFonts w:ascii="Arial" w:hAnsi="Arial" w:cs="Arial"/>
          <w:sz w:val="22"/>
          <w:szCs w:val="22"/>
        </w:rPr>
        <w:t>s</w:t>
      </w:r>
      <w:r w:rsidR="003E0DF3">
        <w:rPr>
          <w:rFonts w:ascii="Arial" w:hAnsi="Arial" w:cs="Arial"/>
          <w:sz w:val="22"/>
          <w:szCs w:val="22"/>
        </w:rPr>
        <w:t>. Vous voyez l’état actuel, pour changer d’état, il suffit de valider cet objet.</w:t>
      </w:r>
    </w:p>
    <w:p w14:paraId="4FC27EAD" w14:textId="738299A5" w:rsidR="003E0DF3" w:rsidRDefault="003E0DF3" w:rsidP="000E603E">
      <w:pPr>
        <w:pStyle w:val="Textebrut"/>
        <w:rPr>
          <w:rFonts w:ascii="Arial" w:hAnsi="Arial" w:cs="Arial"/>
          <w:sz w:val="22"/>
          <w:szCs w:val="22"/>
        </w:rPr>
      </w:pPr>
    </w:p>
    <w:p w14:paraId="4650C8BD" w14:textId="2405E2F4" w:rsidR="003E0DF3" w:rsidRDefault="003E0DF3" w:rsidP="003E0DF3">
      <w:pPr>
        <w:pStyle w:val="Textebrut"/>
        <w:rPr>
          <w:rFonts w:ascii="Arial" w:hAnsi="Arial" w:cs="Arial"/>
          <w:sz w:val="22"/>
          <w:szCs w:val="22"/>
        </w:rPr>
      </w:pPr>
      <w:r>
        <w:rPr>
          <w:rFonts w:ascii="Arial" w:hAnsi="Arial" w:cs="Arial"/>
          <w:sz w:val="22"/>
          <w:szCs w:val="22"/>
        </w:rPr>
        <w:t>Voix, permet de choisir si la synthèse vocale parle ou non. Vous voyez l’état actuel, pour changer d’état, il suffit de valider cet objet.</w:t>
      </w:r>
    </w:p>
    <w:p w14:paraId="744D573C" w14:textId="5F43C7B1" w:rsidR="003E0DF3" w:rsidRDefault="003E0DF3" w:rsidP="000E603E">
      <w:pPr>
        <w:pStyle w:val="Textebrut"/>
        <w:rPr>
          <w:rFonts w:ascii="Arial" w:hAnsi="Arial" w:cs="Arial"/>
          <w:sz w:val="22"/>
          <w:szCs w:val="22"/>
        </w:rPr>
      </w:pPr>
    </w:p>
    <w:p w14:paraId="62C1D054" w14:textId="6109FB4B" w:rsidR="00947D43" w:rsidRDefault="003E0DF3" w:rsidP="000E603E">
      <w:pPr>
        <w:pStyle w:val="Textebrut"/>
        <w:rPr>
          <w:rFonts w:ascii="Arial" w:hAnsi="Arial" w:cs="Arial"/>
          <w:sz w:val="22"/>
          <w:szCs w:val="22"/>
        </w:rPr>
      </w:pPr>
      <w:r>
        <w:rPr>
          <w:rFonts w:ascii="Arial" w:hAnsi="Arial" w:cs="Arial"/>
          <w:sz w:val="22"/>
          <w:szCs w:val="22"/>
        </w:rPr>
        <w:t>Impression, donne une information sur l’imprimante par défaut sélectionnée dans Windows. Pour rappel si l’imprimante « Microsoft Print To Pdf » est sélectionnée, vous ne pourrez pas vous en servir pour générer un fichier Pdf à partir de Note, il vous faudra utiliser la fonction Export du groupe Sauvegarder.</w:t>
      </w:r>
    </w:p>
    <w:p w14:paraId="56FA55AB" w14:textId="5CB570C3" w:rsidR="003E0DF3" w:rsidRDefault="003E0DF3" w:rsidP="000E603E">
      <w:pPr>
        <w:pStyle w:val="Textebrut"/>
        <w:rPr>
          <w:rFonts w:ascii="Arial" w:hAnsi="Arial" w:cs="Arial"/>
          <w:sz w:val="22"/>
          <w:szCs w:val="22"/>
        </w:rPr>
      </w:pPr>
    </w:p>
    <w:p w14:paraId="37B3DB68" w14:textId="54D3FFB7" w:rsidR="003E0DF3" w:rsidRDefault="003E0DF3" w:rsidP="000E603E">
      <w:pPr>
        <w:pStyle w:val="Textebrut"/>
        <w:rPr>
          <w:rFonts w:ascii="Arial" w:hAnsi="Arial" w:cs="Arial"/>
          <w:sz w:val="22"/>
          <w:szCs w:val="22"/>
        </w:rPr>
      </w:pPr>
      <w:r>
        <w:rPr>
          <w:rFonts w:ascii="Arial" w:hAnsi="Arial" w:cs="Arial"/>
          <w:sz w:val="22"/>
          <w:szCs w:val="22"/>
        </w:rPr>
        <w:t>A propos, indique la version de Home</w:t>
      </w:r>
    </w:p>
    <w:p w14:paraId="6405E1AD" w14:textId="50AF8DA7" w:rsidR="003E0DF3" w:rsidRDefault="003E0DF3" w:rsidP="000E603E">
      <w:pPr>
        <w:pStyle w:val="Textebrut"/>
        <w:rPr>
          <w:rFonts w:ascii="Arial" w:hAnsi="Arial" w:cs="Arial"/>
          <w:sz w:val="22"/>
          <w:szCs w:val="22"/>
        </w:rPr>
      </w:pPr>
    </w:p>
    <w:p w14:paraId="79DA1768" w14:textId="42B41D90" w:rsidR="003E0DF3" w:rsidRDefault="003E0DF3" w:rsidP="000E603E">
      <w:pPr>
        <w:pStyle w:val="Textebrut"/>
        <w:rPr>
          <w:rFonts w:ascii="Arial" w:hAnsi="Arial" w:cs="Arial"/>
          <w:sz w:val="22"/>
          <w:szCs w:val="22"/>
        </w:rPr>
      </w:pPr>
      <w:r>
        <w:rPr>
          <w:rFonts w:ascii="Arial" w:hAnsi="Arial" w:cs="Arial"/>
          <w:sz w:val="22"/>
          <w:szCs w:val="22"/>
        </w:rPr>
        <w:t>Batterie, indique le pourcentage de batterie restant, ainsi que si l’alimentation électrique est branchée ou pas. Un message Batter</w:t>
      </w:r>
      <w:r w:rsidR="002E6A0F">
        <w:rPr>
          <w:rFonts w:ascii="Arial" w:hAnsi="Arial" w:cs="Arial"/>
          <w:sz w:val="22"/>
          <w:szCs w:val="22"/>
        </w:rPr>
        <w:t>ie faible</w:t>
      </w:r>
      <w:r w:rsidR="0045711D">
        <w:rPr>
          <w:rFonts w:ascii="Arial" w:hAnsi="Arial" w:cs="Arial"/>
          <w:sz w:val="22"/>
          <w:szCs w:val="22"/>
        </w:rPr>
        <w:t xml:space="preserve"> </w:t>
      </w:r>
      <w:r>
        <w:rPr>
          <w:rFonts w:ascii="Arial" w:hAnsi="Arial" w:cs="Arial"/>
          <w:sz w:val="22"/>
          <w:szCs w:val="22"/>
        </w:rPr>
        <w:t xml:space="preserve">apparait lorsque vous atteignez </w:t>
      </w:r>
      <w:r w:rsidR="0045711D">
        <w:rPr>
          <w:rFonts w:ascii="Arial" w:hAnsi="Arial" w:cs="Arial"/>
          <w:sz w:val="22"/>
          <w:szCs w:val="22"/>
        </w:rPr>
        <w:t xml:space="preserve">le </w:t>
      </w:r>
      <w:r>
        <w:rPr>
          <w:rFonts w:ascii="Arial" w:hAnsi="Arial" w:cs="Arial"/>
          <w:sz w:val="22"/>
          <w:szCs w:val="22"/>
        </w:rPr>
        <w:t xml:space="preserve">seuil </w:t>
      </w:r>
      <w:r w:rsidR="0045711D">
        <w:rPr>
          <w:rFonts w:ascii="Arial" w:hAnsi="Arial" w:cs="Arial"/>
          <w:sz w:val="22"/>
          <w:szCs w:val="22"/>
        </w:rPr>
        <w:t>de 5 %</w:t>
      </w:r>
      <w:r>
        <w:rPr>
          <w:rFonts w:ascii="Arial" w:hAnsi="Arial" w:cs="Arial"/>
          <w:sz w:val="22"/>
          <w:szCs w:val="22"/>
        </w:rPr>
        <w:t>,</w:t>
      </w:r>
      <w:r w:rsidR="006D1592">
        <w:rPr>
          <w:rFonts w:ascii="Arial" w:hAnsi="Arial" w:cs="Arial"/>
          <w:sz w:val="22"/>
          <w:szCs w:val="22"/>
        </w:rPr>
        <w:t xml:space="preserve"> </w:t>
      </w:r>
      <w:r w:rsidR="0045711D">
        <w:rPr>
          <w:rFonts w:ascii="Arial" w:hAnsi="Arial" w:cs="Arial"/>
          <w:sz w:val="22"/>
          <w:szCs w:val="22"/>
        </w:rPr>
        <w:t xml:space="preserve">à partir de 2% le message reste constamment affiché, </w:t>
      </w:r>
      <w:r>
        <w:rPr>
          <w:rFonts w:ascii="Arial" w:hAnsi="Arial" w:cs="Arial"/>
          <w:sz w:val="22"/>
          <w:szCs w:val="22"/>
        </w:rPr>
        <w:t xml:space="preserve">il faut alors impérativement </w:t>
      </w:r>
      <w:r w:rsidR="00A95D5C">
        <w:rPr>
          <w:rFonts w:ascii="Arial" w:hAnsi="Arial" w:cs="Arial"/>
          <w:sz w:val="22"/>
          <w:szCs w:val="22"/>
        </w:rPr>
        <w:t>brancher votre appareil pour le charger</w:t>
      </w:r>
      <w:r w:rsidR="0045711D">
        <w:rPr>
          <w:rFonts w:ascii="Arial" w:hAnsi="Arial" w:cs="Arial"/>
          <w:sz w:val="22"/>
          <w:szCs w:val="22"/>
        </w:rPr>
        <w:t>, le message disparaitra lorsqu’il y aura plus de 2% de charge</w:t>
      </w:r>
      <w:r w:rsidR="00A95D5C">
        <w:rPr>
          <w:rFonts w:ascii="Arial" w:hAnsi="Arial" w:cs="Arial"/>
          <w:sz w:val="22"/>
          <w:szCs w:val="22"/>
        </w:rPr>
        <w:t>.</w:t>
      </w:r>
    </w:p>
    <w:p w14:paraId="3DC2434E" w14:textId="609CD004" w:rsidR="00A95D5C" w:rsidRDefault="00A95D5C" w:rsidP="000E603E">
      <w:pPr>
        <w:pStyle w:val="Textebrut"/>
        <w:rPr>
          <w:rFonts w:ascii="Arial" w:hAnsi="Arial" w:cs="Arial"/>
          <w:sz w:val="22"/>
          <w:szCs w:val="22"/>
        </w:rPr>
      </w:pPr>
    </w:p>
    <w:p w14:paraId="7AE50AA2" w14:textId="581B3CC8" w:rsidR="00A95D5C" w:rsidRDefault="00A95D5C" w:rsidP="000E603E">
      <w:pPr>
        <w:pStyle w:val="Textebrut"/>
        <w:rPr>
          <w:rFonts w:ascii="Arial" w:hAnsi="Arial" w:cs="Arial"/>
          <w:sz w:val="22"/>
          <w:szCs w:val="22"/>
        </w:rPr>
      </w:pPr>
      <w:r>
        <w:rPr>
          <w:rFonts w:ascii="Arial" w:hAnsi="Arial" w:cs="Arial"/>
          <w:sz w:val="22"/>
          <w:szCs w:val="22"/>
        </w:rPr>
        <w:t>Date et Heure, offre de consulter la date ou l’heure donnée par Windows. Si l’information est erronée, il faudra changer les valeurs dans Windows.</w:t>
      </w:r>
    </w:p>
    <w:p w14:paraId="27F7A038" w14:textId="650F0D93" w:rsidR="005A149F" w:rsidRDefault="005A149F" w:rsidP="000E603E">
      <w:pPr>
        <w:pStyle w:val="Textebrut"/>
        <w:rPr>
          <w:rFonts w:ascii="Arial" w:hAnsi="Arial" w:cs="Arial"/>
          <w:sz w:val="22"/>
          <w:szCs w:val="22"/>
        </w:rPr>
      </w:pPr>
    </w:p>
    <w:p w14:paraId="0D88BA8A" w14:textId="37914A37" w:rsidR="001222C2" w:rsidRDefault="00F42A66" w:rsidP="000E603E">
      <w:pPr>
        <w:pStyle w:val="Textebrut"/>
        <w:rPr>
          <w:rFonts w:ascii="Arial" w:hAnsi="Arial" w:cs="Arial"/>
          <w:sz w:val="22"/>
          <w:szCs w:val="22"/>
        </w:rPr>
      </w:pPr>
      <w:r>
        <w:rPr>
          <w:rFonts w:ascii="Arial" w:hAnsi="Arial" w:cs="Arial"/>
          <w:sz w:val="22"/>
          <w:szCs w:val="22"/>
        </w:rPr>
        <w:t xml:space="preserve">Tactile, offre des choix de réglage de la gestuelle et du clavier. Si vous validez Gestuelle vous aurez 3 choix concernant la longueur des gestes, Court, Moyen ou Long. Si vous validez Clavier, vous aurez 3 choix concernant le temps d’appui des touches du clavier braille. Ce réglage peut servir lors de l’apprentissage du clavier braille, ou en cas de tremblement. Si vous avez choisi Lent, il faudra maintenir l’appui des touches pendant à peu près 1 seconde avant de relâcher pour que le caractère ou le raccourci soit effectué. Si vous avez choisi Moyen, il faudra maintenir l’appui des touches pendant à peu près 0,5 seconde avant de </w:t>
      </w:r>
      <w:r>
        <w:rPr>
          <w:rFonts w:ascii="Arial" w:hAnsi="Arial" w:cs="Arial"/>
          <w:sz w:val="22"/>
          <w:szCs w:val="22"/>
        </w:rPr>
        <w:lastRenderedPageBreak/>
        <w:t>relâcher pour que le caractère ou le raccourci soit effectué. Si vous avez choisi Rapide, il n’y aura pas de temps d’attente pour que le caractère ou le raccourci soit effectué.</w:t>
      </w:r>
    </w:p>
    <w:p w14:paraId="5BD8FA45" w14:textId="77777777" w:rsidR="001222C2" w:rsidRDefault="001222C2">
      <w:pPr>
        <w:spacing w:after="0" w:line="240" w:lineRule="auto"/>
        <w:rPr>
          <w:rFonts w:ascii="Arial" w:hAnsi="Arial" w:cs="Arial"/>
        </w:rPr>
      </w:pPr>
      <w:r>
        <w:rPr>
          <w:rFonts w:ascii="Arial" w:hAnsi="Arial" w:cs="Arial"/>
        </w:rPr>
        <w:br w:type="page"/>
      </w:r>
    </w:p>
    <w:p w14:paraId="2B584513" w14:textId="11E60A4C" w:rsidR="005A149F" w:rsidRDefault="005A149F" w:rsidP="00756400">
      <w:pPr>
        <w:pStyle w:val="Titre2"/>
      </w:pPr>
      <w:bookmarkStart w:id="280" w:name="_Toc70953572"/>
      <w:r>
        <w:lastRenderedPageBreak/>
        <w:t>Contrôle</w:t>
      </w:r>
      <w:bookmarkEnd w:id="280"/>
    </w:p>
    <w:p w14:paraId="3B6309DC" w14:textId="54EC8031" w:rsidR="005A149F" w:rsidRDefault="005A149F" w:rsidP="005A149F">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l’insideOne.</w:t>
      </w:r>
    </w:p>
    <w:p w14:paraId="617E1749" w14:textId="5081C7FC" w:rsidR="005A149F" w:rsidRDefault="005A149F" w:rsidP="005A149F">
      <w:pPr>
        <w:pStyle w:val="Textebrut"/>
        <w:rPr>
          <w:rFonts w:ascii="Arial" w:hAnsi="Arial" w:cs="Arial"/>
          <w:sz w:val="22"/>
          <w:szCs w:val="22"/>
        </w:rPr>
      </w:pPr>
      <w:r>
        <w:rPr>
          <w:rFonts w:ascii="Arial" w:hAnsi="Arial" w:cs="Arial"/>
          <w:sz w:val="22"/>
          <w:szCs w:val="22"/>
        </w:rPr>
        <w:t>Il offre les choix Arrêt</w:t>
      </w:r>
      <w:r w:rsidR="00517F49">
        <w:rPr>
          <w:rFonts w:ascii="Arial" w:hAnsi="Arial" w:cs="Arial"/>
          <w:sz w:val="22"/>
          <w:szCs w:val="22"/>
        </w:rPr>
        <w:t xml:space="preserve">er </w:t>
      </w:r>
      <w:r>
        <w:rPr>
          <w:rFonts w:ascii="Arial" w:hAnsi="Arial" w:cs="Arial"/>
          <w:sz w:val="22"/>
          <w:szCs w:val="22"/>
        </w:rPr>
        <w:t xml:space="preserve">et </w:t>
      </w:r>
      <w:r w:rsidR="00D35007">
        <w:rPr>
          <w:rFonts w:ascii="Arial" w:hAnsi="Arial" w:cs="Arial"/>
          <w:sz w:val="22"/>
          <w:szCs w:val="22"/>
        </w:rPr>
        <w:t>Lancement</w:t>
      </w:r>
      <w:r>
        <w:rPr>
          <w:rFonts w:ascii="Arial" w:hAnsi="Arial" w:cs="Arial"/>
          <w:sz w:val="22"/>
          <w:szCs w:val="22"/>
        </w:rPr>
        <w:t>.</w:t>
      </w:r>
    </w:p>
    <w:p w14:paraId="1E024E36" w14:textId="77777777" w:rsidR="005A149F" w:rsidRDefault="005A149F" w:rsidP="005A149F">
      <w:pPr>
        <w:pStyle w:val="Textebrut"/>
        <w:rPr>
          <w:rFonts w:ascii="Arial" w:hAnsi="Arial" w:cs="Arial"/>
          <w:sz w:val="22"/>
          <w:szCs w:val="22"/>
        </w:rPr>
      </w:pPr>
    </w:p>
    <w:p w14:paraId="4CBB96D1" w14:textId="1E5006D8" w:rsidR="005A149F" w:rsidRDefault="005A149F" w:rsidP="005A149F">
      <w:pPr>
        <w:pStyle w:val="Textebrut"/>
        <w:rPr>
          <w:rFonts w:ascii="Arial" w:hAnsi="Arial" w:cs="Arial"/>
          <w:sz w:val="22"/>
          <w:szCs w:val="22"/>
        </w:rPr>
      </w:pPr>
      <w:r>
        <w:rPr>
          <w:rFonts w:ascii="Arial" w:hAnsi="Arial" w:cs="Arial"/>
          <w:sz w:val="22"/>
          <w:szCs w:val="22"/>
        </w:rPr>
        <w:t>Arrêter, permet de choisir entre Eteindre, Redémarrer et Veille prolongé. Pour plus d’information sur les différents modes de mises en veille, reportez</w:t>
      </w:r>
      <w:r w:rsidR="009F0774">
        <w:rPr>
          <w:rFonts w:ascii="Arial" w:hAnsi="Arial" w:cs="Arial"/>
          <w:sz w:val="22"/>
          <w:szCs w:val="22"/>
        </w:rPr>
        <w:t>-</w:t>
      </w:r>
      <w:r>
        <w:rPr>
          <w:rFonts w:ascii="Arial" w:hAnsi="Arial" w:cs="Arial"/>
          <w:sz w:val="22"/>
          <w:szCs w:val="22"/>
        </w:rPr>
        <w:t>vous au chapitre 4.3 Mise en veille et sortie de veille de l’insideOne.</w:t>
      </w:r>
    </w:p>
    <w:p w14:paraId="4125BF4E" w14:textId="597F37A5" w:rsidR="005A149F" w:rsidRDefault="005A149F" w:rsidP="000E603E">
      <w:pPr>
        <w:pStyle w:val="Textebrut"/>
        <w:rPr>
          <w:rFonts w:ascii="Arial" w:hAnsi="Arial" w:cs="Arial"/>
          <w:sz w:val="22"/>
          <w:szCs w:val="22"/>
        </w:rPr>
      </w:pPr>
    </w:p>
    <w:p w14:paraId="0086A078" w14:textId="7A24E10C" w:rsidR="005A149F" w:rsidRDefault="00D35007" w:rsidP="000E603E">
      <w:pPr>
        <w:pStyle w:val="Textebrut"/>
        <w:rPr>
          <w:rFonts w:ascii="Arial" w:hAnsi="Arial" w:cs="Arial"/>
          <w:sz w:val="22"/>
          <w:szCs w:val="22"/>
        </w:rPr>
      </w:pPr>
      <w:r>
        <w:rPr>
          <w:rFonts w:ascii="Arial" w:hAnsi="Arial" w:cs="Arial"/>
          <w:sz w:val="22"/>
          <w:szCs w:val="22"/>
        </w:rPr>
        <w:t>Lanc</w:t>
      </w:r>
      <w:r w:rsidR="00517F49">
        <w:rPr>
          <w:rFonts w:ascii="Arial" w:hAnsi="Arial" w:cs="Arial"/>
          <w:sz w:val="22"/>
          <w:szCs w:val="22"/>
        </w:rPr>
        <w:t>e</w:t>
      </w:r>
      <w:r>
        <w:rPr>
          <w:rFonts w:ascii="Arial" w:hAnsi="Arial" w:cs="Arial"/>
          <w:sz w:val="22"/>
          <w:szCs w:val="22"/>
        </w:rPr>
        <w:t>ment</w:t>
      </w:r>
      <w:r w:rsidR="005A149F">
        <w:rPr>
          <w:rFonts w:ascii="Arial" w:hAnsi="Arial" w:cs="Arial"/>
          <w:sz w:val="22"/>
          <w:szCs w:val="22"/>
        </w:rPr>
        <w:t xml:space="preserve">, permet de </w:t>
      </w:r>
      <w:r w:rsidR="007973F2">
        <w:rPr>
          <w:rFonts w:ascii="Arial" w:hAnsi="Arial" w:cs="Arial"/>
          <w:sz w:val="22"/>
          <w:szCs w:val="22"/>
        </w:rPr>
        <w:t>choisir la configuration de démarrage de l’insideOne.</w:t>
      </w:r>
    </w:p>
    <w:p w14:paraId="662BC4F0" w14:textId="77777777" w:rsidR="007973F2" w:rsidRDefault="007973F2" w:rsidP="007973F2">
      <w:pPr>
        <w:rPr>
          <w:rFonts w:ascii="Arial" w:hAnsi="Arial" w:cs="Arial"/>
        </w:rPr>
      </w:pPr>
      <w:r>
        <w:rPr>
          <w:rFonts w:ascii="Arial" w:hAnsi="Arial" w:cs="Arial"/>
        </w:rPr>
        <w:t>Voici les différentes configurations de démarrage possibles :</w:t>
      </w:r>
    </w:p>
    <w:p w14:paraId="382F24B9" w14:textId="77777777" w:rsidR="007973F2" w:rsidRDefault="007973F2" w:rsidP="007973F2">
      <w:pPr>
        <w:pStyle w:val="Paragraphedeliste"/>
        <w:numPr>
          <w:ilvl w:val="0"/>
          <w:numId w:val="17"/>
        </w:numPr>
        <w:rPr>
          <w:rFonts w:ascii="Arial" w:hAnsi="Arial" w:cs="Arial"/>
        </w:rPr>
      </w:pPr>
      <w:r>
        <w:rPr>
          <w:rFonts w:ascii="Arial" w:hAnsi="Arial" w:cs="Arial"/>
        </w:rPr>
        <w:t>Home seul</w:t>
      </w:r>
    </w:p>
    <w:p w14:paraId="03A09884" w14:textId="7C0740E4" w:rsidR="007973F2" w:rsidRDefault="00D47670" w:rsidP="007973F2">
      <w:pPr>
        <w:pStyle w:val="Paragraphedeliste"/>
        <w:numPr>
          <w:ilvl w:val="0"/>
          <w:numId w:val="17"/>
        </w:numPr>
        <w:rPr>
          <w:rFonts w:ascii="Arial" w:hAnsi="Arial" w:cs="Arial"/>
        </w:rPr>
      </w:pPr>
      <w:r>
        <w:rPr>
          <w:rFonts w:ascii="Arial" w:hAnsi="Arial" w:cs="Arial"/>
        </w:rPr>
        <w:t>Nvda</w:t>
      </w:r>
      <w:r w:rsidR="007973F2">
        <w:rPr>
          <w:rFonts w:ascii="Arial" w:hAnsi="Arial" w:cs="Arial"/>
        </w:rPr>
        <w:t xml:space="preserve"> seul</w:t>
      </w:r>
    </w:p>
    <w:p w14:paraId="4307A21F" w14:textId="77777777" w:rsidR="007973F2" w:rsidRDefault="007973F2" w:rsidP="007973F2">
      <w:pPr>
        <w:pStyle w:val="Paragraphedeliste"/>
        <w:numPr>
          <w:ilvl w:val="0"/>
          <w:numId w:val="17"/>
        </w:numPr>
        <w:rPr>
          <w:rFonts w:ascii="Arial" w:hAnsi="Arial" w:cs="Arial"/>
        </w:rPr>
      </w:pPr>
      <w:r>
        <w:rPr>
          <w:rFonts w:ascii="Arial" w:hAnsi="Arial" w:cs="Arial"/>
        </w:rPr>
        <w:t>Jaws seul</w:t>
      </w:r>
    </w:p>
    <w:p w14:paraId="16E35283" w14:textId="7E49F940" w:rsidR="007973F2" w:rsidRDefault="007973F2" w:rsidP="007973F2">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29E11780" w14:textId="77777777" w:rsidR="007973F2" w:rsidRDefault="007973F2" w:rsidP="007973F2">
      <w:pPr>
        <w:pStyle w:val="Paragraphedeliste"/>
        <w:numPr>
          <w:ilvl w:val="0"/>
          <w:numId w:val="17"/>
        </w:numPr>
        <w:rPr>
          <w:rFonts w:ascii="Arial" w:hAnsi="Arial" w:cs="Arial"/>
        </w:rPr>
      </w:pPr>
      <w:r>
        <w:rPr>
          <w:rFonts w:ascii="Arial" w:hAnsi="Arial" w:cs="Arial"/>
        </w:rPr>
        <w:t>Home et Jaws</w:t>
      </w:r>
    </w:p>
    <w:p w14:paraId="634819DC" w14:textId="5379C1B7" w:rsidR="007973F2" w:rsidRDefault="007973F2" w:rsidP="000E603E">
      <w:pPr>
        <w:pStyle w:val="Textebrut"/>
        <w:rPr>
          <w:rFonts w:ascii="Arial" w:hAnsi="Arial" w:cs="Arial"/>
          <w:sz w:val="22"/>
          <w:szCs w:val="22"/>
        </w:rPr>
      </w:pPr>
    </w:p>
    <w:p w14:paraId="6095CE10" w14:textId="61B0C66A" w:rsidR="007973F2" w:rsidRDefault="007973F2" w:rsidP="007973F2">
      <w:pPr>
        <w:rPr>
          <w:rFonts w:ascii="Arial" w:hAnsi="Arial" w:cs="Arial"/>
        </w:rPr>
      </w:pPr>
      <w:r>
        <w:rPr>
          <w:rFonts w:ascii="Arial" w:hAnsi="Arial" w:cs="Arial"/>
        </w:rPr>
        <w:t>Les programmes choisis se lanceront instantanément, et seront ceux utilisés lors des prochains démarrages de l’insideOne.</w:t>
      </w:r>
    </w:p>
    <w:p w14:paraId="6E0F228A" w14:textId="58B20F5E" w:rsidR="007973F2" w:rsidRDefault="007973F2" w:rsidP="007973F2">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55ACEE8F" w14:textId="77777777" w:rsidR="007973F2" w:rsidRDefault="007973F2" w:rsidP="007973F2">
      <w:pPr>
        <w:rPr>
          <w:rFonts w:ascii="Arial" w:hAnsi="Arial" w:cs="Arial"/>
        </w:rPr>
      </w:pPr>
      <w:r>
        <w:rPr>
          <w:rFonts w:ascii="Arial" w:hAnsi="Arial" w:cs="Arial"/>
        </w:rPr>
        <w:t>Pour appliquer vos choix, validez le bouton Ok, soit à l’aide des curseurs routines, soit en faisant glisser 2 doigts vers la droite dans le Sb, puis avec 2 tap dans le sd.</w:t>
      </w:r>
    </w:p>
    <w:p w14:paraId="6648C97A" w14:textId="419AA470" w:rsidR="007973F2" w:rsidRDefault="007973F2" w:rsidP="007973F2">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Si l’un des deux est déjà activé, la validation de l’autre désactivera celui qui était déjà activé.</w:t>
      </w:r>
    </w:p>
    <w:p w14:paraId="010965DF" w14:textId="77777777" w:rsidR="007973F2" w:rsidRPr="00D624B1" w:rsidRDefault="007973F2" w:rsidP="000E603E">
      <w:pPr>
        <w:pStyle w:val="Textebrut"/>
        <w:rPr>
          <w:rFonts w:ascii="Arial" w:hAnsi="Arial" w:cs="Arial"/>
          <w:sz w:val="22"/>
          <w:szCs w:val="22"/>
        </w:rPr>
      </w:pPr>
    </w:p>
    <w:p w14:paraId="4AE87924" w14:textId="77777777" w:rsidR="003B5E92" w:rsidRDefault="00474859" w:rsidP="004F728D">
      <w:pPr>
        <w:pStyle w:val="Titre1"/>
      </w:pPr>
      <w:r>
        <w:br w:type="page"/>
      </w:r>
      <w:bookmarkStart w:id="281" w:name="_Toc503946040"/>
      <w:bookmarkStart w:id="282" w:name="_Toc503946120"/>
      <w:bookmarkStart w:id="283" w:name="_Toc503946041"/>
      <w:bookmarkStart w:id="284" w:name="_Toc503946121"/>
      <w:bookmarkStart w:id="285" w:name="_Toc503946048"/>
      <w:bookmarkStart w:id="286" w:name="_Toc503946128"/>
      <w:bookmarkStart w:id="287" w:name="_Toc485822968"/>
      <w:bookmarkStart w:id="288" w:name="_Toc504725549"/>
      <w:bookmarkStart w:id="289" w:name="_Toc70953573"/>
      <w:bookmarkEnd w:id="281"/>
      <w:bookmarkEnd w:id="282"/>
      <w:bookmarkEnd w:id="283"/>
      <w:bookmarkEnd w:id="284"/>
      <w:bookmarkEnd w:id="285"/>
      <w:bookmarkEnd w:id="286"/>
      <w:r w:rsidR="003B5E92" w:rsidRPr="00966D39">
        <w:lastRenderedPageBreak/>
        <w:t>Windows</w:t>
      </w:r>
      <w:bookmarkEnd w:id="287"/>
      <w:bookmarkEnd w:id="288"/>
      <w:bookmarkEnd w:id="289"/>
    </w:p>
    <w:p w14:paraId="537C24DB" w14:textId="0548B22F" w:rsidR="00EF458E" w:rsidRPr="00EF458E" w:rsidRDefault="00EF458E" w:rsidP="00EF458E">
      <w:r>
        <w:t xml:space="preserve">Avec </w:t>
      </w:r>
      <w:r w:rsidR="005A149F">
        <w:t>insideOne</w:t>
      </w:r>
      <w:r>
        <w:t xml:space="preserve">, il est possible d’utiliser comme lecteur d’écran, soit le logiciel </w:t>
      </w:r>
      <w:r w:rsidR="00D47670">
        <w:t>Nvda</w:t>
      </w:r>
      <w:r>
        <w:t xml:space="preserve">, soit le logiciel </w:t>
      </w:r>
      <w:r w:rsidR="00484A21">
        <w:t>Jaws</w:t>
      </w:r>
      <w:r>
        <w:t xml:space="preserve">. Voir le chapitre 7.3.2 Lecteur d’écran pour </w:t>
      </w:r>
      <w:r w:rsidR="00226051">
        <w:t>le choix du lecteur d’écran à utiliser.</w:t>
      </w:r>
    </w:p>
    <w:p w14:paraId="5C9ECA09" w14:textId="50E86B52" w:rsidR="003B5E92" w:rsidRPr="00966D39" w:rsidRDefault="00D47670" w:rsidP="0083528F">
      <w:pPr>
        <w:pStyle w:val="Titre2"/>
      </w:pPr>
      <w:bookmarkStart w:id="290" w:name="_Toc70953574"/>
      <w:r>
        <w:t>NVDA</w:t>
      </w:r>
      <w:bookmarkEnd w:id="290"/>
    </w:p>
    <w:p w14:paraId="52B9AB5D" w14:textId="1F6A2793" w:rsidR="003B5E92" w:rsidRPr="00966D39" w:rsidRDefault="005A149F" w:rsidP="003B5E92">
      <w:pPr>
        <w:rPr>
          <w:rFonts w:ascii="Arial" w:hAnsi="Arial" w:cs="Arial"/>
        </w:rPr>
      </w:pPr>
      <w:r>
        <w:rPr>
          <w:rFonts w:ascii="Arial" w:hAnsi="Arial" w:cs="Arial"/>
        </w:rPr>
        <w:t>InsideOne</w:t>
      </w:r>
      <w:r w:rsidR="003B5E92" w:rsidRPr="00966D39">
        <w:rPr>
          <w:rFonts w:ascii="Arial" w:hAnsi="Arial" w:cs="Arial"/>
        </w:rPr>
        <w:t xml:space="preserve"> utilise le logiciel de lecture d’écran </w:t>
      </w:r>
      <w:r w:rsidR="00D47670">
        <w:rPr>
          <w:rFonts w:ascii="Arial" w:hAnsi="Arial" w:cs="Arial"/>
        </w:rPr>
        <w:t>NVDA</w:t>
      </w:r>
      <w:r w:rsidR="003B5E92" w:rsidRPr="00966D39">
        <w:rPr>
          <w:rFonts w:ascii="Arial" w:hAnsi="Arial" w:cs="Arial"/>
        </w:rPr>
        <w:t xml:space="preserve"> (Non Visual Desktop Access) pour vous donner accès à Windows et ses différentes applications.</w:t>
      </w:r>
    </w:p>
    <w:p w14:paraId="37EFDE6F" w14:textId="43A236D8" w:rsidR="003B5E92" w:rsidRPr="00966D39" w:rsidRDefault="003B5E92" w:rsidP="003B5E92">
      <w:pPr>
        <w:rPr>
          <w:rFonts w:ascii="Arial" w:hAnsi="Arial" w:cs="Arial"/>
        </w:rPr>
      </w:pPr>
      <w:r w:rsidRPr="00966D39">
        <w:rPr>
          <w:rFonts w:ascii="Arial" w:hAnsi="Arial" w:cs="Arial"/>
        </w:rPr>
        <w:t xml:space="preserve">Vous devez donc utiliser les commandes ordinaires de Windows et de </w:t>
      </w:r>
      <w:r w:rsidR="00D47670">
        <w:rPr>
          <w:rFonts w:ascii="Arial" w:hAnsi="Arial" w:cs="Arial"/>
        </w:rPr>
        <w:t>NVDA</w:t>
      </w:r>
      <w:r w:rsidRPr="00966D39">
        <w:rPr>
          <w:rFonts w:ascii="Arial" w:hAnsi="Arial" w:cs="Arial"/>
        </w:rPr>
        <w:t xml:space="preserve"> par le biais de la gestuelle et du clavier de l’</w:t>
      </w:r>
      <w:r w:rsidR="005A149F">
        <w:rPr>
          <w:rFonts w:ascii="Arial" w:hAnsi="Arial" w:cs="Arial"/>
        </w:rPr>
        <w:t>insideOne</w:t>
      </w:r>
      <w:r w:rsidRPr="00966D39">
        <w:rPr>
          <w:rFonts w:ascii="Arial" w:hAnsi="Arial" w:cs="Arial"/>
        </w:rPr>
        <w:t>.</w:t>
      </w:r>
      <w:r w:rsidR="00395C0A">
        <w:rPr>
          <w:rFonts w:ascii="Arial" w:hAnsi="Arial" w:cs="Arial"/>
        </w:rPr>
        <w:t xml:space="preserve"> </w:t>
      </w:r>
      <w:r w:rsidR="00D47670">
        <w:rPr>
          <w:rFonts w:ascii="Arial" w:hAnsi="Arial" w:cs="Arial"/>
        </w:rPr>
        <w:t>Nvda</w:t>
      </w:r>
      <w:r w:rsidR="00395C0A">
        <w:rPr>
          <w:rFonts w:ascii="Arial" w:hAnsi="Arial" w:cs="Arial"/>
        </w:rPr>
        <w:t xml:space="preserve"> gère le choix de la table braille de lecture et d’écriture, ainsi que la voix de lecture par le biais de ses options.</w:t>
      </w:r>
    </w:p>
    <w:p w14:paraId="08352564" w14:textId="41AF8A8E" w:rsidR="003B5E92" w:rsidRPr="00EF458E" w:rsidRDefault="00484A21" w:rsidP="0083528F">
      <w:pPr>
        <w:pStyle w:val="Titre2"/>
      </w:pPr>
      <w:bookmarkStart w:id="291" w:name="_Toc70953575"/>
      <w:r>
        <w:t>Jaws</w:t>
      </w:r>
      <w:bookmarkEnd w:id="291"/>
    </w:p>
    <w:p w14:paraId="79E8115E" w14:textId="5030DCDD" w:rsidR="00EF458E" w:rsidRDefault="00484A21" w:rsidP="003B5E92">
      <w:pPr>
        <w:rPr>
          <w:rFonts w:ascii="Arial" w:hAnsi="Arial" w:cs="Arial"/>
        </w:rPr>
      </w:pPr>
      <w:r>
        <w:rPr>
          <w:rFonts w:ascii="Arial" w:hAnsi="Arial" w:cs="Arial"/>
        </w:rPr>
        <w:t>Jaws</w:t>
      </w:r>
      <w:r w:rsidR="00EF458E">
        <w:rPr>
          <w:rFonts w:ascii="Arial" w:hAnsi="Arial" w:cs="Arial"/>
        </w:rPr>
        <w:t xml:space="preserve"> est installé et configuré sur l’</w:t>
      </w:r>
      <w:r w:rsidR="005A149F">
        <w:rPr>
          <w:rFonts w:ascii="Arial" w:hAnsi="Arial" w:cs="Arial"/>
        </w:rPr>
        <w:t>insideOne</w:t>
      </w:r>
      <w:r w:rsidR="00EF458E">
        <w:rPr>
          <w:rFonts w:ascii="Arial" w:hAnsi="Arial" w:cs="Arial"/>
        </w:rPr>
        <w:t xml:space="preserve">. </w:t>
      </w:r>
      <w:r w:rsidR="005A149F">
        <w:rPr>
          <w:rFonts w:ascii="Arial" w:hAnsi="Arial" w:cs="Arial"/>
        </w:rPr>
        <w:t>insideOne</w:t>
      </w:r>
      <w:r w:rsidR="00EF458E">
        <w:rPr>
          <w:rFonts w:ascii="Arial" w:hAnsi="Arial" w:cs="Arial"/>
        </w:rPr>
        <w:t xml:space="preserve"> est compatible avec </w:t>
      </w:r>
      <w:r>
        <w:rPr>
          <w:rFonts w:ascii="Arial" w:hAnsi="Arial" w:cs="Arial"/>
        </w:rPr>
        <w:t>Jaws</w:t>
      </w:r>
      <w:r w:rsidR="00EF458E">
        <w:rPr>
          <w:rFonts w:ascii="Arial" w:hAnsi="Arial" w:cs="Arial"/>
        </w:rPr>
        <w:t xml:space="preserve"> à partir de la version 2018. Si vous avez une licence, vous pouvez activer </w:t>
      </w:r>
      <w:r>
        <w:rPr>
          <w:rFonts w:ascii="Arial" w:hAnsi="Arial" w:cs="Arial"/>
        </w:rPr>
        <w:t>Jaws</w:t>
      </w:r>
      <w:r w:rsidR="00EF458E">
        <w:rPr>
          <w:rFonts w:ascii="Arial" w:hAnsi="Arial" w:cs="Arial"/>
        </w:rPr>
        <w:t xml:space="preserve">. Autrement </w:t>
      </w:r>
      <w:r>
        <w:rPr>
          <w:rFonts w:ascii="Arial" w:hAnsi="Arial" w:cs="Arial"/>
        </w:rPr>
        <w:t>Jaws</w:t>
      </w:r>
      <w:r w:rsidR="00EF458E">
        <w:rPr>
          <w:rFonts w:ascii="Arial" w:hAnsi="Arial" w:cs="Arial"/>
        </w:rPr>
        <w:t xml:space="preserve"> fonctionnera en version de démonstration, c’est-à-dire 40 minutes à partir du démarrage de l’</w:t>
      </w:r>
      <w:r w:rsidR="005A149F">
        <w:rPr>
          <w:rFonts w:ascii="Arial" w:hAnsi="Arial" w:cs="Arial"/>
        </w:rPr>
        <w:t>insideOne</w:t>
      </w:r>
      <w:r w:rsidR="00EF458E">
        <w:rPr>
          <w:rFonts w:ascii="Arial" w:hAnsi="Arial" w:cs="Arial"/>
        </w:rPr>
        <w:t>.</w:t>
      </w:r>
    </w:p>
    <w:p w14:paraId="6F02CA06" w14:textId="012D32CC" w:rsidR="00395C0A" w:rsidRDefault="00395C0A" w:rsidP="003B5E92">
      <w:pPr>
        <w:rPr>
          <w:rFonts w:ascii="Arial" w:hAnsi="Arial" w:cs="Arial"/>
        </w:rPr>
      </w:pPr>
      <w:r>
        <w:rPr>
          <w:rFonts w:ascii="Arial" w:hAnsi="Arial" w:cs="Arial"/>
        </w:rPr>
        <w:t>Jaws gère le choix de la table braille de lecture et d’écriture, ainsi que la voix de lecture par le biais de ses options.</w:t>
      </w:r>
    </w:p>
    <w:p w14:paraId="1BB845DB" w14:textId="77777777" w:rsidR="003B5E92" w:rsidRPr="00966D39" w:rsidRDefault="003B5E92" w:rsidP="0083528F">
      <w:pPr>
        <w:pStyle w:val="Titre2"/>
      </w:pPr>
      <w:bookmarkStart w:id="292" w:name="_Toc23944580"/>
      <w:bookmarkStart w:id="293" w:name="_Toc24970054"/>
      <w:bookmarkStart w:id="294" w:name="_Toc24970408"/>
      <w:bookmarkStart w:id="295" w:name="_Toc24970629"/>
      <w:bookmarkStart w:id="296" w:name="_Toc23944581"/>
      <w:bookmarkStart w:id="297" w:name="_Toc24970055"/>
      <w:bookmarkStart w:id="298" w:name="_Toc24970409"/>
      <w:bookmarkStart w:id="299" w:name="_Toc24970630"/>
      <w:bookmarkStart w:id="300" w:name="_Toc485822971"/>
      <w:bookmarkStart w:id="301" w:name="_Toc504725551"/>
      <w:bookmarkStart w:id="302" w:name="_Toc70953576"/>
      <w:bookmarkEnd w:id="292"/>
      <w:bookmarkEnd w:id="293"/>
      <w:bookmarkEnd w:id="294"/>
      <w:bookmarkEnd w:id="295"/>
      <w:bookmarkEnd w:id="296"/>
      <w:bookmarkEnd w:id="297"/>
      <w:bookmarkEnd w:id="298"/>
      <w:bookmarkEnd w:id="299"/>
      <w:r w:rsidRPr="00966D39">
        <w:t>Bureau Windows</w:t>
      </w:r>
      <w:bookmarkEnd w:id="300"/>
      <w:bookmarkEnd w:id="301"/>
      <w:bookmarkEnd w:id="302"/>
    </w:p>
    <w:p w14:paraId="075CAADE" w14:textId="16C1675E" w:rsidR="003B5E92" w:rsidRDefault="00517F49" w:rsidP="003B5E92">
      <w:pPr>
        <w:rPr>
          <w:rFonts w:ascii="Arial" w:hAnsi="Arial" w:cs="Arial"/>
        </w:rPr>
      </w:pPr>
      <w:r>
        <w:rPr>
          <w:rFonts w:ascii="Arial" w:hAnsi="Arial" w:cs="Arial"/>
        </w:rPr>
        <w:t>N</w:t>
      </w:r>
      <w:r w:rsidR="003B5E92" w:rsidRPr="00966D39">
        <w:rPr>
          <w:rFonts w:ascii="Arial" w:hAnsi="Arial" w:cs="Arial"/>
        </w:rPr>
        <w:t xml:space="preserve">ous avons ajouté </w:t>
      </w:r>
      <w:r w:rsidR="00395C0A">
        <w:rPr>
          <w:rFonts w:ascii="Arial" w:hAnsi="Arial" w:cs="Arial"/>
        </w:rPr>
        <w:t>les</w:t>
      </w:r>
      <w:r w:rsidR="00395C0A" w:rsidRPr="00966D39">
        <w:rPr>
          <w:rFonts w:ascii="Arial" w:hAnsi="Arial" w:cs="Arial"/>
        </w:rPr>
        <w:t xml:space="preserve"> </w:t>
      </w:r>
      <w:r w:rsidR="003B5E92" w:rsidRPr="00966D39">
        <w:rPr>
          <w:rFonts w:ascii="Arial" w:hAnsi="Arial" w:cs="Arial"/>
        </w:rPr>
        <w:t>icônes</w:t>
      </w:r>
      <w:r w:rsidR="005F30C4">
        <w:rPr>
          <w:rFonts w:ascii="Arial" w:hAnsi="Arial" w:cs="Arial"/>
        </w:rPr>
        <w:t xml:space="preserve"> ;</w:t>
      </w:r>
      <w:r w:rsidR="003B5E92" w:rsidRPr="00966D39">
        <w:rPr>
          <w:rFonts w:ascii="Arial" w:hAnsi="Arial" w:cs="Arial"/>
        </w:rPr>
        <w:t xml:space="preserve"> </w:t>
      </w:r>
      <w:r>
        <w:rPr>
          <w:rFonts w:ascii="Arial" w:hAnsi="Arial" w:cs="Arial"/>
        </w:rPr>
        <w:t xml:space="preserve">Contrôle, </w:t>
      </w:r>
      <w:r w:rsidR="003B5E92" w:rsidRPr="00966D39">
        <w:rPr>
          <w:rFonts w:ascii="Arial" w:hAnsi="Arial" w:cs="Arial"/>
        </w:rPr>
        <w:t>Applications</w:t>
      </w:r>
      <w:r w:rsidR="00EF458E">
        <w:rPr>
          <w:rFonts w:ascii="Arial" w:hAnsi="Arial" w:cs="Arial"/>
        </w:rPr>
        <w:t xml:space="preserve"> et</w:t>
      </w:r>
      <w:r w:rsidR="000F18FB">
        <w:rPr>
          <w:rFonts w:ascii="Arial" w:hAnsi="Arial" w:cs="Arial"/>
        </w:rPr>
        <w:t xml:space="preserve"> Adm</w:t>
      </w:r>
      <w:r w:rsidR="00FE5D42">
        <w:rPr>
          <w:rFonts w:ascii="Arial" w:hAnsi="Arial" w:cs="Arial"/>
        </w:rPr>
        <w:t>i</w:t>
      </w:r>
      <w:r w:rsidR="000F18FB">
        <w:rPr>
          <w:rFonts w:ascii="Arial" w:hAnsi="Arial" w:cs="Arial"/>
        </w:rPr>
        <w:t>nistrator</w:t>
      </w:r>
      <w:r w:rsidR="00C438F8">
        <w:rPr>
          <w:rFonts w:ascii="Arial" w:hAnsi="Arial" w:cs="Arial"/>
        </w:rPr>
        <w:t xml:space="preserve"> </w:t>
      </w:r>
      <w:r w:rsidR="000F18FB">
        <w:rPr>
          <w:rFonts w:ascii="Arial" w:hAnsi="Arial" w:cs="Arial"/>
        </w:rPr>
        <w:t>sur la première ligne du bureau.</w:t>
      </w:r>
    </w:p>
    <w:p w14:paraId="4CB2FEC5" w14:textId="3B23C9DB" w:rsidR="00517F49" w:rsidRPr="005C7B42" w:rsidRDefault="00517F49" w:rsidP="00517F49">
      <w:pPr>
        <w:pStyle w:val="Titre3"/>
      </w:pPr>
      <w:r>
        <w:t>Contrôle</w:t>
      </w:r>
    </w:p>
    <w:p w14:paraId="21A39CBE" w14:textId="77777777" w:rsidR="00517F49" w:rsidRDefault="00517F49" w:rsidP="00517F49">
      <w:pPr>
        <w:pStyle w:val="Textebrut"/>
        <w:rPr>
          <w:rFonts w:ascii="Arial" w:hAnsi="Arial" w:cs="Arial"/>
          <w:sz w:val="22"/>
          <w:szCs w:val="22"/>
        </w:rPr>
      </w:pPr>
      <w:bookmarkStart w:id="303" w:name="_Toc23944583"/>
      <w:bookmarkStart w:id="304" w:name="_Toc24970057"/>
      <w:bookmarkStart w:id="305" w:name="_Toc24970411"/>
      <w:bookmarkStart w:id="306" w:name="_Toc24970632"/>
      <w:bookmarkStart w:id="307" w:name="_Toc23944584"/>
      <w:bookmarkStart w:id="308" w:name="_Toc24970058"/>
      <w:bookmarkStart w:id="309" w:name="_Toc24970412"/>
      <w:bookmarkStart w:id="310" w:name="_Toc24970633"/>
      <w:bookmarkStart w:id="311" w:name="_Toc23944585"/>
      <w:bookmarkStart w:id="312" w:name="_Toc24970059"/>
      <w:bookmarkStart w:id="313" w:name="_Toc24970413"/>
      <w:bookmarkStart w:id="314" w:name="_Toc24970634"/>
      <w:bookmarkStart w:id="315" w:name="_Toc23944586"/>
      <w:bookmarkStart w:id="316" w:name="_Toc24970060"/>
      <w:bookmarkStart w:id="317" w:name="_Toc24970414"/>
      <w:bookmarkStart w:id="318" w:name="_Toc24970635"/>
      <w:bookmarkStart w:id="319" w:name="_Toc23944587"/>
      <w:bookmarkStart w:id="320" w:name="_Toc24970061"/>
      <w:bookmarkStart w:id="321" w:name="_Toc24970415"/>
      <w:bookmarkStart w:id="322" w:name="_Toc24970636"/>
      <w:bookmarkStart w:id="323" w:name="_Toc23944588"/>
      <w:bookmarkStart w:id="324" w:name="_Toc24970062"/>
      <w:bookmarkStart w:id="325" w:name="_Toc24970416"/>
      <w:bookmarkStart w:id="326" w:name="_Toc24970637"/>
      <w:bookmarkStart w:id="327" w:name="_Toc23944589"/>
      <w:bookmarkStart w:id="328" w:name="_Toc24970063"/>
      <w:bookmarkStart w:id="329" w:name="_Toc24970417"/>
      <w:bookmarkStart w:id="330" w:name="_Toc24970638"/>
      <w:bookmarkStart w:id="331" w:name="_Toc23944590"/>
      <w:bookmarkStart w:id="332" w:name="_Toc24970064"/>
      <w:bookmarkStart w:id="333" w:name="_Toc24970418"/>
      <w:bookmarkStart w:id="334" w:name="_Toc24970639"/>
      <w:bookmarkStart w:id="335" w:name="_Toc23944591"/>
      <w:bookmarkStart w:id="336" w:name="_Toc24970065"/>
      <w:bookmarkStart w:id="337" w:name="_Toc24970419"/>
      <w:bookmarkStart w:id="338" w:name="_Toc24970640"/>
      <w:bookmarkStart w:id="339" w:name="_Toc23944592"/>
      <w:bookmarkStart w:id="340" w:name="_Toc24970066"/>
      <w:bookmarkStart w:id="341" w:name="_Toc24970420"/>
      <w:bookmarkStart w:id="342" w:name="_Toc24970641"/>
      <w:bookmarkStart w:id="343" w:name="_Toc23944593"/>
      <w:bookmarkStart w:id="344" w:name="_Toc24970067"/>
      <w:bookmarkStart w:id="345" w:name="_Toc24970421"/>
      <w:bookmarkStart w:id="346" w:name="_Toc24970642"/>
      <w:bookmarkStart w:id="347" w:name="_Toc23944594"/>
      <w:bookmarkStart w:id="348" w:name="_Toc24970068"/>
      <w:bookmarkStart w:id="349" w:name="_Toc24970422"/>
      <w:bookmarkStart w:id="350" w:name="_Toc24970643"/>
      <w:bookmarkStart w:id="351" w:name="_Toc23944595"/>
      <w:bookmarkStart w:id="352" w:name="_Toc24970069"/>
      <w:bookmarkStart w:id="353" w:name="_Toc24970423"/>
      <w:bookmarkStart w:id="354" w:name="_Toc24970644"/>
      <w:bookmarkStart w:id="355" w:name="_Toc23944596"/>
      <w:bookmarkStart w:id="356" w:name="_Toc24970070"/>
      <w:bookmarkStart w:id="357" w:name="_Toc24970424"/>
      <w:bookmarkStart w:id="358" w:name="_Toc24970645"/>
      <w:bookmarkStart w:id="359" w:name="_Toc23944597"/>
      <w:bookmarkStart w:id="360" w:name="_Toc24970071"/>
      <w:bookmarkStart w:id="361" w:name="_Toc24970425"/>
      <w:bookmarkStart w:id="362" w:name="_Toc24970646"/>
      <w:bookmarkStart w:id="363" w:name="_Toc485822973"/>
      <w:bookmarkStart w:id="364" w:name="_Toc504725553"/>
      <w:bookmarkStart w:id="365" w:name="_Toc70953577"/>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rFonts w:ascii="Arial" w:hAnsi="Arial" w:cs="Arial"/>
          <w:sz w:val="22"/>
          <w:szCs w:val="22"/>
        </w:rPr>
        <w:t>Cette application ouvre une version light de Home que vous pouvez utiliser avec les flèches, les tabulations et la validation.</w:t>
      </w:r>
    </w:p>
    <w:p w14:paraId="67CB3FE7" w14:textId="77777777" w:rsidR="00517F49" w:rsidRDefault="00517F49" w:rsidP="00517F49">
      <w:pPr>
        <w:pStyle w:val="Textebrut"/>
        <w:rPr>
          <w:rFonts w:ascii="Arial" w:hAnsi="Arial" w:cs="Arial"/>
          <w:sz w:val="22"/>
          <w:szCs w:val="22"/>
        </w:rPr>
      </w:pPr>
      <w:r>
        <w:rPr>
          <w:rFonts w:ascii="Arial" w:hAnsi="Arial" w:cs="Arial"/>
          <w:sz w:val="22"/>
          <w:szCs w:val="22"/>
        </w:rPr>
        <w:t>Pour en sortir, vous pouvez utiliser Echappement.</w:t>
      </w:r>
    </w:p>
    <w:p w14:paraId="4791B7B7" w14:textId="39EB3297" w:rsidR="00517F49" w:rsidRDefault="00517F49" w:rsidP="00517F49">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l’insideOne, ainsi que certains réglages.</w:t>
      </w:r>
    </w:p>
    <w:p w14:paraId="3C41BAE0" w14:textId="46077222" w:rsidR="00517F49" w:rsidRDefault="00517F49" w:rsidP="00517F49">
      <w:pPr>
        <w:pStyle w:val="Textebrut"/>
        <w:rPr>
          <w:rFonts w:ascii="Arial" w:hAnsi="Arial" w:cs="Arial"/>
          <w:sz w:val="22"/>
          <w:szCs w:val="22"/>
        </w:rPr>
      </w:pPr>
      <w:r>
        <w:rPr>
          <w:rFonts w:ascii="Arial" w:hAnsi="Arial" w:cs="Arial"/>
          <w:sz w:val="22"/>
          <w:szCs w:val="22"/>
        </w:rPr>
        <w:t>Il offre les choix Arrêter, Lancement et Réglages.</w:t>
      </w:r>
    </w:p>
    <w:p w14:paraId="40AB0395" w14:textId="77777777" w:rsidR="00517F49" w:rsidRDefault="00517F49" w:rsidP="00517F49">
      <w:pPr>
        <w:pStyle w:val="Textebrut"/>
        <w:rPr>
          <w:rFonts w:ascii="Arial" w:hAnsi="Arial" w:cs="Arial"/>
          <w:sz w:val="22"/>
          <w:szCs w:val="22"/>
        </w:rPr>
      </w:pPr>
    </w:p>
    <w:p w14:paraId="4316AAD8" w14:textId="77777777" w:rsidR="00517F49" w:rsidRDefault="00517F49" w:rsidP="00517F49">
      <w:pPr>
        <w:pStyle w:val="Titre4"/>
      </w:pPr>
      <w:r>
        <w:t>Arrêter</w:t>
      </w:r>
    </w:p>
    <w:p w14:paraId="7BB54DA8" w14:textId="35071B46" w:rsidR="00517F49" w:rsidRDefault="00517F49" w:rsidP="00517F49">
      <w:pPr>
        <w:pStyle w:val="Textebrut"/>
        <w:rPr>
          <w:rFonts w:ascii="Arial" w:hAnsi="Arial" w:cs="Arial"/>
          <w:sz w:val="22"/>
          <w:szCs w:val="22"/>
        </w:rPr>
      </w:pPr>
      <w:r>
        <w:rPr>
          <w:rFonts w:ascii="Arial" w:hAnsi="Arial" w:cs="Arial"/>
          <w:sz w:val="22"/>
          <w:szCs w:val="22"/>
        </w:rPr>
        <w:t>Permet de choisir entre Eteindre, Redémarrer et Veille prolongé. Pour plus d’information sur les différents modes de mises en veille, reportez-vous au chapitre 4.3 Mise en veille et sortie de veille de l’insideOne.</w:t>
      </w:r>
    </w:p>
    <w:p w14:paraId="757120C3" w14:textId="77777777" w:rsidR="00517F49" w:rsidRDefault="00517F49" w:rsidP="00517F49">
      <w:pPr>
        <w:pStyle w:val="Textebrut"/>
        <w:rPr>
          <w:rFonts w:ascii="Arial" w:hAnsi="Arial" w:cs="Arial"/>
          <w:sz w:val="22"/>
          <w:szCs w:val="22"/>
        </w:rPr>
      </w:pPr>
    </w:p>
    <w:p w14:paraId="602CE103" w14:textId="49558103" w:rsidR="00517F49" w:rsidRDefault="00517F49" w:rsidP="00517F49">
      <w:pPr>
        <w:pStyle w:val="Titre4"/>
      </w:pPr>
      <w:r>
        <w:t>Lancement</w:t>
      </w:r>
    </w:p>
    <w:p w14:paraId="1002C710" w14:textId="6EA0AA5E" w:rsidR="00517F49" w:rsidRDefault="00517F49" w:rsidP="00517F49">
      <w:pPr>
        <w:pStyle w:val="Textebrut"/>
        <w:rPr>
          <w:rFonts w:ascii="Arial" w:hAnsi="Arial" w:cs="Arial"/>
          <w:sz w:val="22"/>
          <w:szCs w:val="22"/>
        </w:rPr>
      </w:pPr>
      <w:r>
        <w:rPr>
          <w:rFonts w:ascii="Arial" w:hAnsi="Arial" w:cs="Arial"/>
          <w:sz w:val="22"/>
          <w:szCs w:val="22"/>
        </w:rPr>
        <w:t>Permet de choisir la configuration de démarrage de l’insideOne.</w:t>
      </w:r>
    </w:p>
    <w:p w14:paraId="559B6BC8" w14:textId="77777777" w:rsidR="00517F49" w:rsidRDefault="00517F49" w:rsidP="00517F49">
      <w:pPr>
        <w:rPr>
          <w:rFonts w:ascii="Arial" w:hAnsi="Arial" w:cs="Arial"/>
        </w:rPr>
      </w:pPr>
      <w:r>
        <w:rPr>
          <w:rFonts w:ascii="Arial" w:hAnsi="Arial" w:cs="Arial"/>
        </w:rPr>
        <w:t>Voici les différentes configurations de démarrage possibles :</w:t>
      </w:r>
    </w:p>
    <w:p w14:paraId="4682AF9F" w14:textId="77777777" w:rsidR="00517F49" w:rsidRDefault="00517F49" w:rsidP="00517F49">
      <w:pPr>
        <w:pStyle w:val="Paragraphedeliste"/>
        <w:numPr>
          <w:ilvl w:val="0"/>
          <w:numId w:val="17"/>
        </w:numPr>
        <w:rPr>
          <w:rFonts w:ascii="Arial" w:hAnsi="Arial" w:cs="Arial"/>
        </w:rPr>
      </w:pPr>
      <w:r>
        <w:rPr>
          <w:rFonts w:ascii="Arial" w:hAnsi="Arial" w:cs="Arial"/>
        </w:rPr>
        <w:t>Home seul</w:t>
      </w:r>
    </w:p>
    <w:p w14:paraId="1E984A0B" w14:textId="77777777" w:rsidR="00517F49" w:rsidRDefault="00517F49" w:rsidP="00517F49">
      <w:pPr>
        <w:pStyle w:val="Paragraphedeliste"/>
        <w:numPr>
          <w:ilvl w:val="0"/>
          <w:numId w:val="17"/>
        </w:numPr>
        <w:rPr>
          <w:rFonts w:ascii="Arial" w:hAnsi="Arial" w:cs="Arial"/>
        </w:rPr>
      </w:pPr>
      <w:r>
        <w:rPr>
          <w:rFonts w:ascii="Arial" w:hAnsi="Arial" w:cs="Arial"/>
        </w:rPr>
        <w:t>Nvda seul</w:t>
      </w:r>
    </w:p>
    <w:p w14:paraId="535D5552" w14:textId="77777777" w:rsidR="00517F49" w:rsidRDefault="00517F49" w:rsidP="00517F49">
      <w:pPr>
        <w:pStyle w:val="Paragraphedeliste"/>
        <w:numPr>
          <w:ilvl w:val="0"/>
          <w:numId w:val="17"/>
        </w:numPr>
        <w:rPr>
          <w:rFonts w:ascii="Arial" w:hAnsi="Arial" w:cs="Arial"/>
        </w:rPr>
      </w:pPr>
      <w:r>
        <w:rPr>
          <w:rFonts w:ascii="Arial" w:hAnsi="Arial" w:cs="Arial"/>
        </w:rPr>
        <w:t>Jaws seul</w:t>
      </w:r>
    </w:p>
    <w:p w14:paraId="3E9F1603" w14:textId="77777777" w:rsidR="00517F49" w:rsidRDefault="00517F49" w:rsidP="00517F49">
      <w:pPr>
        <w:pStyle w:val="Paragraphedeliste"/>
        <w:numPr>
          <w:ilvl w:val="0"/>
          <w:numId w:val="17"/>
        </w:numPr>
        <w:rPr>
          <w:rFonts w:ascii="Arial" w:hAnsi="Arial" w:cs="Arial"/>
        </w:rPr>
      </w:pPr>
      <w:r>
        <w:rPr>
          <w:rFonts w:ascii="Arial" w:hAnsi="Arial" w:cs="Arial"/>
        </w:rPr>
        <w:t>Home et Nvda</w:t>
      </w:r>
    </w:p>
    <w:p w14:paraId="781C4827" w14:textId="77777777" w:rsidR="00517F49" w:rsidRDefault="00517F49" w:rsidP="00517F49">
      <w:pPr>
        <w:pStyle w:val="Paragraphedeliste"/>
        <w:numPr>
          <w:ilvl w:val="0"/>
          <w:numId w:val="17"/>
        </w:numPr>
        <w:rPr>
          <w:rFonts w:ascii="Arial" w:hAnsi="Arial" w:cs="Arial"/>
        </w:rPr>
      </w:pPr>
      <w:r>
        <w:rPr>
          <w:rFonts w:ascii="Arial" w:hAnsi="Arial" w:cs="Arial"/>
        </w:rPr>
        <w:t>Home et Jaws</w:t>
      </w:r>
    </w:p>
    <w:p w14:paraId="700902EA" w14:textId="77777777" w:rsidR="00517F49" w:rsidRDefault="00517F49" w:rsidP="00517F49">
      <w:pPr>
        <w:pStyle w:val="Textebrut"/>
        <w:rPr>
          <w:rFonts w:ascii="Arial" w:hAnsi="Arial" w:cs="Arial"/>
          <w:sz w:val="22"/>
          <w:szCs w:val="22"/>
        </w:rPr>
      </w:pPr>
    </w:p>
    <w:p w14:paraId="24C1C9DD" w14:textId="77777777" w:rsidR="00517F49" w:rsidRDefault="00517F49" w:rsidP="00517F49">
      <w:pPr>
        <w:rPr>
          <w:rFonts w:ascii="Arial" w:hAnsi="Arial" w:cs="Arial"/>
        </w:rPr>
      </w:pPr>
      <w:r>
        <w:rPr>
          <w:rFonts w:ascii="Arial" w:hAnsi="Arial" w:cs="Arial"/>
        </w:rPr>
        <w:t>Les programmes choisis se lanceront instantanément, et seront ceux utilisés lors des prochains démarrages de l’insideOne.</w:t>
      </w:r>
    </w:p>
    <w:p w14:paraId="3969EAB1" w14:textId="77777777" w:rsidR="00517F49" w:rsidRDefault="00517F49" w:rsidP="00517F49">
      <w:pPr>
        <w:rPr>
          <w:rFonts w:ascii="Arial" w:hAnsi="Arial" w:cs="Arial"/>
        </w:rPr>
      </w:pPr>
      <w:r>
        <w:rPr>
          <w:rFonts w:ascii="Arial" w:hAnsi="Arial" w:cs="Arial"/>
        </w:rPr>
        <w:t xml:space="preserve">Vous verrez le nom des 3 programmes Home, Jaws et Nvda suivi entre parenthèse de leur état de démarrage, oui ou non. </w:t>
      </w:r>
    </w:p>
    <w:p w14:paraId="2F5D661D" w14:textId="77777777" w:rsidR="00517F49" w:rsidRDefault="00517F49" w:rsidP="00517F49">
      <w:pPr>
        <w:rPr>
          <w:rFonts w:ascii="Arial" w:hAnsi="Arial" w:cs="Arial"/>
        </w:rPr>
      </w:pPr>
      <w:r>
        <w:rPr>
          <w:rFonts w:ascii="Arial" w:hAnsi="Arial" w:cs="Arial"/>
        </w:rPr>
        <w:t>Pour appliquer vos choix, validez le bouton Ok, soit à l’aide des curseurs routines, soit en faisant glisser 2 doigts vers la droite dans le Sb, puis avec 2 tap dans le sd.</w:t>
      </w:r>
    </w:p>
    <w:p w14:paraId="2D2329E6" w14:textId="1CBCDCFD" w:rsidR="00517F49" w:rsidRDefault="00517F49" w:rsidP="00517F49">
      <w:pPr>
        <w:rPr>
          <w:rFonts w:ascii="Arial" w:hAnsi="Arial" w:cs="Arial"/>
        </w:rPr>
      </w:pPr>
      <w:r>
        <w:rPr>
          <w:rFonts w:ascii="Arial" w:hAnsi="Arial" w:cs="Arial"/>
        </w:rPr>
        <w:t>Il n’est pas possible d’activer en même temps Jaws et Nvda. Si l’un des deux est déjà activé, la validation de l’autre désactivera celui qui était déjà activé.</w:t>
      </w:r>
    </w:p>
    <w:p w14:paraId="14769620" w14:textId="70431CD0" w:rsidR="00517F49" w:rsidRDefault="00517F49" w:rsidP="00517F49">
      <w:pPr>
        <w:pStyle w:val="Titre4"/>
      </w:pPr>
      <w:r>
        <w:t>Réglages :</w:t>
      </w:r>
    </w:p>
    <w:p w14:paraId="59B557C3" w14:textId="0505875E" w:rsidR="00517F49" w:rsidRDefault="00517F49" w:rsidP="00517F49">
      <w:pPr>
        <w:rPr>
          <w:rFonts w:ascii="Arial" w:hAnsi="Arial" w:cs="Arial"/>
        </w:rPr>
      </w:pPr>
      <w:r>
        <w:rPr>
          <w:rFonts w:ascii="Arial" w:hAnsi="Arial" w:cs="Arial"/>
        </w:rPr>
        <w:t>Sons : vous pouvez activer ou désactiver les sons associés aux gestes et aux raccourcis clavier.</w:t>
      </w:r>
    </w:p>
    <w:p w14:paraId="67893235" w14:textId="5DDDF8D2" w:rsidR="00517F49" w:rsidRPr="00517F49" w:rsidRDefault="00517F49" w:rsidP="00F735EF">
      <w:pPr>
        <w:pStyle w:val="Textebrut"/>
        <w:spacing w:after="160"/>
        <w:rPr>
          <w:rFonts w:ascii="Arial" w:eastAsiaTheme="minorHAnsi" w:hAnsi="Arial" w:cs="Arial"/>
          <w:sz w:val="22"/>
          <w:szCs w:val="22"/>
        </w:rPr>
      </w:pPr>
      <w:r>
        <w:rPr>
          <w:rFonts w:ascii="Arial" w:hAnsi="Arial" w:cs="Arial"/>
          <w:sz w:val="22"/>
          <w:szCs w:val="22"/>
        </w:rPr>
        <w:t xml:space="preserve">Tactile : offre des choix de réglage de la gestuelle et du clavier. Si vous validez Gestuelle vous aurez 3 choix concernant la longueur des gestes, Court, Moyen ou Long. Si vous validez Clavier, vous aurez 3 choix concernant le temps d’appui des touches du clavier braille. Ce réglage peut servir lors de l’apprentissage du clavier braille, ou en cas de tremblement. Si vous avez choisi Lent, il faudra maintenir l’appui des touches pendant à peu près 1 seconde avant de relâcher pour que le caractère ou le raccourci soit effectué. Si vous avez choisi Moyen, il faudra maintenir l’appui des touches pendant à peu près 0,5 seconde avant de relâcher pour que le caractère ou le raccourci soit effectué. Si vous avez choisi Rapide, il n’y </w:t>
      </w:r>
      <w:r w:rsidRPr="00517F49">
        <w:rPr>
          <w:rFonts w:ascii="Arial" w:eastAsiaTheme="minorHAnsi" w:hAnsi="Arial" w:cs="Arial"/>
          <w:sz w:val="22"/>
          <w:szCs w:val="22"/>
        </w:rPr>
        <w:t>aura pas de temps d’attente pour que le caractère ou le raccourci soit effectué.</w:t>
      </w:r>
    </w:p>
    <w:p w14:paraId="6B84BE54" w14:textId="2CE584E5" w:rsidR="00517F49" w:rsidRDefault="00517F49" w:rsidP="00F735EF">
      <w:pPr>
        <w:pStyle w:val="Textebrut"/>
        <w:spacing w:after="160"/>
        <w:rPr>
          <w:rFonts w:ascii="Arial" w:hAnsi="Arial" w:cs="Arial"/>
          <w:sz w:val="22"/>
          <w:szCs w:val="22"/>
        </w:rPr>
      </w:pPr>
      <w:r>
        <w:rPr>
          <w:rFonts w:ascii="Arial" w:hAnsi="Arial" w:cs="Arial"/>
          <w:sz w:val="22"/>
          <w:szCs w:val="22"/>
        </w:rPr>
        <w:t>A propos : Affiche la version du logiciel Home, validez Ok pour en sortir.</w:t>
      </w:r>
    </w:p>
    <w:p w14:paraId="548E11A6" w14:textId="77777777" w:rsidR="003B5E92" w:rsidRPr="005C7B42" w:rsidRDefault="003B5E92" w:rsidP="001C7C4B">
      <w:pPr>
        <w:pStyle w:val="Titre3"/>
      </w:pPr>
      <w:r w:rsidRPr="005C7B42">
        <w:t>Applications</w:t>
      </w:r>
      <w:bookmarkEnd w:id="363"/>
      <w:bookmarkEnd w:id="364"/>
      <w:bookmarkEnd w:id="365"/>
    </w:p>
    <w:p w14:paraId="0AE24458" w14:textId="256487DD" w:rsidR="00517F49" w:rsidRDefault="003B5E92" w:rsidP="003B5E92">
      <w:pPr>
        <w:rPr>
          <w:rFonts w:ascii="Arial" w:hAnsi="Arial" w:cs="Arial"/>
        </w:rPr>
      </w:pPr>
      <w:r w:rsidRPr="00966D39">
        <w:rPr>
          <w:rFonts w:ascii="Arial" w:hAnsi="Arial" w:cs="Arial"/>
        </w:rPr>
        <w:t>Après avoir validé Applications, vous vous retrouvez dans l’explorateur de fichiers dans une liste regroupant la quasi-totalité des applications installées sur l’</w:t>
      </w:r>
      <w:r w:rsidR="005A149F">
        <w:rPr>
          <w:rFonts w:ascii="Arial" w:hAnsi="Arial" w:cs="Arial"/>
        </w:rPr>
        <w:t>insideOne</w:t>
      </w:r>
      <w:r w:rsidRPr="00966D39">
        <w:rPr>
          <w:rFonts w:ascii="Arial" w:hAnsi="Arial" w:cs="Arial"/>
        </w:rPr>
        <w:t>.</w:t>
      </w:r>
      <w:r w:rsidR="000F18FB">
        <w:rPr>
          <w:rFonts w:ascii="Arial" w:hAnsi="Arial" w:cs="Arial"/>
        </w:rPr>
        <w:t xml:space="preserve"> Cette l</w:t>
      </w:r>
      <w:r w:rsidR="00647CBB">
        <w:rPr>
          <w:rFonts w:ascii="Arial" w:hAnsi="Arial" w:cs="Arial"/>
        </w:rPr>
        <w:t xml:space="preserve">iste apparait en affichage </w:t>
      </w:r>
      <w:r w:rsidR="00920A4C">
        <w:rPr>
          <w:rFonts w:ascii="Arial" w:hAnsi="Arial" w:cs="Arial"/>
        </w:rPr>
        <w:t>mosaïque</w:t>
      </w:r>
      <w:r w:rsidR="000F18FB">
        <w:rPr>
          <w:rFonts w:ascii="Arial" w:hAnsi="Arial" w:cs="Arial"/>
        </w:rPr>
        <w:t>, ce qui signifie qu’il y a plusieurs lignes et plusieurs colonnes.</w:t>
      </w:r>
    </w:p>
    <w:p w14:paraId="08E54C50" w14:textId="77777777" w:rsidR="00474859" w:rsidRPr="00966D39" w:rsidRDefault="00474859" w:rsidP="003B5E92">
      <w:pPr>
        <w:rPr>
          <w:rFonts w:ascii="Arial" w:hAnsi="Arial" w:cs="Arial"/>
        </w:rPr>
      </w:pPr>
    </w:p>
    <w:p w14:paraId="5FAD486A" w14:textId="77777777" w:rsidR="003B5E92" w:rsidRPr="005C7B42" w:rsidRDefault="003B5E92" w:rsidP="001C7C4B">
      <w:pPr>
        <w:pStyle w:val="Titre3"/>
      </w:pPr>
      <w:bookmarkStart w:id="366" w:name="_Toc485822974"/>
      <w:bookmarkStart w:id="367" w:name="_Toc504725554"/>
      <w:bookmarkStart w:id="368" w:name="_Toc70953578"/>
      <w:r w:rsidRPr="005C7B42">
        <w:t>Administrator</w:t>
      </w:r>
      <w:bookmarkEnd w:id="366"/>
      <w:bookmarkEnd w:id="367"/>
      <w:bookmarkEnd w:id="368"/>
    </w:p>
    <w:p w14:paraId="15C002EC" w14:textId="77777777" w:rsidR="003B5E92" w:rsidRDefault="003B5E92" w:rsidP="003B5E92">
      <w:pPr>
        <w:rPr>
          <w:rFonts w:ascii="Arial" w:hAnsi="Arial" w:cs="Arial"/>
        </w:rPr>
      </w:pPr>
      <w:r w:rsidRPr="00966D39">
        <w:rPr>
          <w:rFonts w:ascii="Arial" w:hAnsi="Arial" w:cs="Arial"/>
        </w:rPr>
        <w:t>Après avoir validé Administrator, vous vous retrouvez dans l’explorateur de fichiers dans</w:t>
      </w:r>
      <w:r w:rsidR="00CD637A">
        <w:rPr>
          <w:rFonts w:ascii="Arial" w:hAnsi="Arial" w:cs="Arial"/>
        </w:rPr>
        <w:t xml:space="preserve"> la session d</w:t>
      </w:r>
      <w:r w:rsidR="00647CBB">
        <w:rPr>
          <w:rFonts w:ascii="Arial" w:hAnsi="Arial" w:cs="Arial"/>
        </w:rPr>
        <w:t>e l’</w:t>
      </w:r>
      <w:r w:rsidRPr="00966D39">
        <w:rPr>
          <w:rFonts w:ascii="Arial" w:hAnsi="Arial" w:cs="Arial"/>
        </w:rPr>
        <w:t>utilisateur par défaut : insidevision.</w:t>
      </w:r>
    </w:p>
    <w:p w14:paraId="1FA1B166" w14:textId="77777777" w:rsidR="00474859" w:rsidRDefault="00474859">
      <w:pPr>
        <w:spacing w:after="0" w:line="240" w:lineRule="auto"/>
        <w:rPr>
          <w:rFonts w:ascii="Arial" w:hAnsi="Arial" w:cs="Arial"/>
        </w:rPr>
      </w:pPr>
      <w:r>
        <w:rPr>
          <w:rFonts w:ascii="Arial" w:hAnsi="Arial" w:cs="Arial"/>
        </w:rPr>
        <w:br w:type="page"/>
      </w:r>
    </w:p>
    <w:p w14:paraId="191F4A48" w14:textId="77777777" w:rsidR="003B5E92" w:rsidRPr="00966D39" w:rsidRDefault="003B5E92" w:rsidP="003B5E92">
      <w:pPr>
        <w:pStyle w:val="Titre1"/>
        <w:rPr>
          <w:rFonts w:ascii="Arial" w:hAnsi="Arial" w:cs="Arial"/>
        </w:rPr>
      </w:pPr>
      <w:bookmarkStart w:id="369" w:name="_Toc503946057"/>
      <w:bookmarkStart w:id="370" w:name="_Toc503946137"/>
      <w:bookmarkStart w:id="371" w:name="_Toc485822977"/>
      <w:bookmarkStart w:id="372" w:name="_Toc504725556"/>
      <w:bookmarkStart w:id="373" w:name="_Toc70953579"/>
      <w:bookmarkEnd w:id="369"/>
      <w:bookmarkEnd w:id="370"/>
      <w:r w:rsidRPr="00966D39">
        <w:rPr>
          <w:rFonts w:ascii="Arial" w:hAnsi="Arial" w:cs="Arial"/>
        </w:rPr>
        <w:lastRenderedPageBreak/>
        <w:t>Assistance</w:t>
      </w:r>
      <w:bookmarkEnd w:id="371"/>
      <w:bookmarkEnd w:id="372"/>
      <w:bookmarkEnd w:id="373"/>
    </w:p>
    <w:p w14:paraId="607176C8" w14:textId="30A97C5B" w:rsidR="003B5E92" w:rsidRDefault="003B5E92" w:rsidP="003B5E92">
      <w:pPr>
        <w:rPr>
          <w:rFonts w:ascii="Arial" w:hAnsi="Arial" w:cs="Arial"/>
        </w:rPr>
      </w:pPr>
      <w:r w:rsidRPr="00966D39">
        <w:rPr>
          <w:rFonts w:ascii="Arial" w:hAnsi="Arial" w:cs="Arial"/>
        </w:rPr>
        <w:t>En cas de soucis, contactez votre distributeur.</w:t>
      </w:r>
    </w:p>
    <w:p w14:paraId="71146DB2" w14:textId="2818ED62" w:rsidR="00254F38" w:rsidRDefault="00254F38" w:rsidP="00DE61F9">
      <w:pPr>
        <w:pStyle w:val="Titre2"/>
      </w:pPr>
      <w:bookmarkStart w:id="374" w:name="_Toc70953580"/>
      <w:r>
        <w:t>Mot de passe de la cession insidevision</w:t>
      </w:r>
      <w:bookmarkEnd w:id="374"/>
    </w:p>
    <w:p w14:paraId="5F579D45" w14:textId="1D040BFE" w:rsidR="00254F38" w:rsidRDefault="00254F38" w:rsidP="003B5E92">
      <w:pPr>
        <w:rPr>
          <w:rFonts w:ascii="Arial" w:hAnsi="Arial" w:cs="Arial"/>
        </w:rPr>
      </w:pPr>
      <w:r>
        <w:rPr>
          <w:rFonts w:ascii="Arial" w:hAnsi="Arial" w:cs="Arial"/>
        </w:rPr>
        <w:t>Le mot de passe par défaut est : admin</w:t>
      </w:r>
    </w:p>
    <w:p w14:paraId="3F4CC380" w14:textId="2CD72885" w:rsidR="00254F38" w:rsidRPr="00966D39" w:rsidRDefault="00254F38" w:rsidP="003B5E92">
      <w:pPr>
        <w:rPr>
          <w:rFonts w:ascii="Arial" w:hAnsi="Arial" w:cs="Arial"/>
        </w:rPr>
      </w:pPr>
      <w:r>
        <w:rPr>
          <w:rFonts w:ascii="Arial" w:hAnsi="Arial" w:cs="Arial"/>
        </w:rPr>
        <w:t>Vous en aurez besoin si vous arrivez sur l’écran de log de windows. Pour pouvoir l’entrer, il faut activer votre clavier braille.</w:t>
      </w:r>
    </w:p>
    <w:p w14:paraId="7BE6D38F" w14:textId="77777777" w:rsidR="003B5E92" w:rsidRPr="00966D39" w:rsidRDefault="003B5E92" w:rsidP="0083528F">
      <w:pPr>
        <w:pStyle w:val="Titre2"/>
      </w:pPr>
      <w:bookmarkStart w:id="375" w:name="_Toc485822978"/>
      <w:bookmarkStart w:id="376" w:name="_Toc504725557"/>
      <w:bookmarkStart w:id="377" w:name="_Toc70953581"/>
      <w:r w:rsidRPr="00966D39">
        <w:t>Prise en main à distance</w:t>
      </w:r>
      <w:bookmarkEnd w:id="375"/>
      <w:bookmarkEnd w:id="376"/>
      <w:bookmarkEnd w:id="377"/>
    </w:p>
    <w:p w14:paraId="614F0D48" w14:textId="77777777" w:rsidR="003B5E92" w:rsidRPr="005C7B42" w:rsidRDefault="003B5E92" w:rsidP="001C7C4B">
      <w:pPr>
        <w:pStyle w:val="Titre3"/>
      </w:pPr>
      <w:bookmarkStart w:id="378" w:name="_Toc503946060"/>
      <w:bookmarkStart w:id="379" w:name="_Toc503946140"/>
      <w:bookmarkStart w:id="380" w:name="_Toc485822979"/>
      <w:bookmarkStart w:id="381" w:name="_Toc504725558"/>
      <w:bookmarkStart w:id="382" w:name="_Toc70953582"/>
      <w:bookmarkEnd w:id="378"/>
      <w:bookmarkEnd w:id="379"/>
      <w:r w:rsidRPr="005C7B42">
        <w:t>Utilisation</w:t>
      </w:r>
      <w:bookmarkEnd w:id="380"/>
      <w:bookmarkEnd w:id="381"/>
      <w:bookmarkEnd w:id="382"/>
    </w:p>
    <w:p w14:paraId="30BD7892" w14:textId="1E166E8B" w:rsidR="003B5E92" w:rsidRPr="00966D39" w:rsidRDefault="003B5E92" w:rsidP="003B5E92">
      <w:pPr>
        <w:rPr>
          <w:rFonts w:ascii="Arial" w:hAnsi="Arial" w:cs="Arial"/>
        </w:rPr>
      </w:pPr>
      <w:r w:rsidRPr="00966D39">
        <w:rPr>
          <w:rFonts w:ascii="Arial" w:hAnsi="Arial" w:cs="Arial"/>
        </w:rPr>
        <w:t>Pour une assistance avec prise en main à distance de l’</w:t>
      </w:r>
      <w:r w:rsidR="005A149F">
        <w:rPr>
          <w:rFonts w:ascii="Arial" w:hAnsi="Arial" w:cs="Arial"/>
        </w:rPr>
        <w:t>insideOne</w:t>
      </w:r>
      <w:r w:rsidRPr="00966D39">
        <w:rPr>
          <w:rFonts w:ascii="Arial" w:hAnsi="Arial" w:cs="Arial"/>
        </w:rPr>
        <w:t>, vous devez disposer d’une bonne connexion internet, avoir connecté l’</w:t>
      </w:r>
      <w:r w:rsidR="005A149F">
        <w:rPr>
          <w:rFonts w:ascii="Arial" w:hAnsi="Arial" w:cs="Arial"/>
        </w:rPr>
        <w:t>insideOne</w:t>
      </w:r>
      <w:r w:rsidRPr="00966D39">
        <w:rPr>
          <w:rFonts w:ascii="Arial" w:hAnsi="Arial" w:cs="Arial"/>
        </w:rPr>
        <w:t xml:space="preserve"> à internet, et avoir lancé Team</w:t>
      </w:r>
      <w:r w:rsidR="00252F99">
        <w:rPr>
          <w:rFonts w:ascii="Arial" w:hAnsi="Arial" w:cs="Arial"/>
        </w:rPr>
        <w:t>V</w:t>
      </w:r>
      <w:r w:rsidRPr="00966D39">
        <w:rPr>
          <w:rFonts w:ascii="Arial" w:hAnsi="Arial" w:cs="Arial"/>
        </w:rPr>
        <w:t>iewer.</w:t>
      </w:r>
    </w:p>
    <w:p w14:paraId="6FC744B7" w14:textId="77777777" w:rsidR="003B5E92" w:rsidRPr="00966D39" w:rsidRDefault="003B5E92" w:rsidP="003B5E92">
      <w:pPr>
        <w:rPr>
          <w:rFonts w:ascii="Arial" w:hAnsi="Arial" w:cs="Arial"/>
        </w:rPr>
      </w:pPr>
      <w:r w:rsidRPr="00966D39">
        <w:rPr>
          <w:rFonts w:ascii="Arial" w:hAnsi="Arial" w:cs="Arial"/>
        </w:rPr>
        <w:t>Vous trouverez sur le bureau de Windows un</w:t>
      </w:r>
      <w:r w:rsidR="009B212C">
        <w:rPr>
          <w:rFonts w:ascii="Arial" w:hAnsi="Arial" w:cs="Arial"/>
        </w:rPr>
        <w:t>e</w:t>
      </w:r>
      <w:r w:rsidRPr="00966D39">
        <w:rPr>
          <w:rFonts w:ascii="Arial" w:hAnsi="Arial" w:cs="Arial"/>
        </w:rPr>
        <w:t xml:space="preserve"> icône « TeamViewer », une fois cet</w:t>
      </w:r>
      <w:r w:rsidR="009B212C">
        <w:rPr>
          <w:rFonts w:ascii="Arial" w:hAnsi="Arial" w:cs="Arial"/>
        </w:rPr>
        <w:t>te</w:t>
      </w:r>
      <w:r w:rsidRPr="00966D39">
        <w:rPr>
          <w:rFonts w:ascii="Arial" w:hAnsi="Arial" w:cs="Arial"/>
        </w:rPr>
        <w:t xml:space="preserve"> icône</w:t>
      </w:r>
      <w:r w:rsidR="009B212C">
        <w:rPr>
          <w:rFonts w:ascii="Arial" w:hAnsi="Arial" w:cs="Arial"/>
        </w:rPr>
        <w:t xml:space="preserve"> validée</w:t>
      </w:r>
      <w:r w:rsidRPr="00966D39">
        <w:rPr>
          <w:rFonts w:ascii="Arial" w:hAnsi="Arial" w:cs="Arial"/>
        </w:rPr>
        <w:t>, vous devez faire 3 fois tabulation</w:t>
      </w:r>
      <w:r w:rsidR="009B212C">
        <w:rPr>
          <w:rFonts w:ascii="Arial" w:hAnsi="Arial" w:cs="Arial"/>
        </w:rPr>
        <w:t>s</w:t>
      </w:r>
      <w:r w:rsidRPr="00966D39">
        <w:rPr>
          <w:rFonts w:ascii="Arial" w:hAnsi="Arial" w:cs="Arial"/>
        </w:rPr>
        <w:t xml:space="preserve"> (2 doigts glissés vers la droite).</w:t>
      </w:r>
    </w:p>
    <w:p w14:paraId="4AA40BDA" w14:textId="77777777" w:rsidR="003B5E92" w:rsidRPr="00966D39" w:rsidRDefault="003B5E92" w:rsidP="003B5E92">
      <w:pPr>
        <w:rPr>
          <w:rFonts w:ascii="Arial" w:hAnsi="Arial" w:cs="Arial"/>
        </w:rPr>
      </w:pPr>
      <w:r w:rsidRPr="00966D39">
        <w:rPr>
          <w:rFonts w:ascii="Arial" w:hAnsi="Arial" w:cs="Arial"/>
        </w:rPr>
        <w:t xml:space="preserve">Vous lirez alors votre ID qui est un numéro composé de 3 séries de 3 chiffres. </w:t>
      </w:r>
    </w:p>
    <w:p w14:paraId="12678F47" w14:textId="77777777" w:rsidR="003B5E92" w:rsidRPr="00966D39" w:rsidRDefault="003B5E92" w:rsidP="003B5E92">
      <w:pPr>
        <w:rPr>
          <w:rFonts w:ascii="Arial" w:hAnsi="Arial" w:cs="Arial"/>
        </w:rPr>
      </w:pPr>
      <w:r w:rsidRPr="00966D39">
        <w:rPr>
          <w:rFonts w:ascii="Arial" w:hAnsi="Arial" w:cs="Arial"/>
        </w:rPr>
        <w:t xml:space="preserve">Cet ID ne changera pas, il est associé à votre tablette, vous pouvez le noter pour le communiquer facilement. </w:t>
      </w:r>
    </w:p>
    <w:p w14:paraId="29F04B8B" w14:textId="77777777" w:rsidR="003B5E92" w:rsidRPr="00966D39" w:rsidRDefault="003B5E92" w:rsidP="003B5E92">
      <w:pPr>
        <w:rPr>
          <w:rFonts w:ascii="Arial" w:hAnsi="Arial" w:cs="Arial"/>
        </w:rPr>
      </w:pPr>
      <w:r w:rsidRPr="00966D39">
        <w:rPr>
          <w:rFonts w:ascii="Arial" w:hAnsi="Arial" w:cs="Arial"/>
        </w:rPr>
        <w:t>Il faut donner ce numéro à votre correspondant pour qu’il puisse prendre en main à distance votre appareil.</w:t>
      </w:r>
    </w:p>
    <w:p w14:paraId="028EE88B" w14:textId="77777777" w:rsidR="003B5E92" w:rsidRDefault="003B5E92" w:rsidP="003B5E92">
      <w:pPr>
        <w:rPr>
          <w:rFonts w:ascii="Arial" w:hAnsi="Arial" w:cs="Arial"/>
        </w:rPr>
      </w:pPr>
      <w:r w:rsidRPr="00966D39">
        <w:rPr>
          <w:rFonts w:ascii="Arial" w:hAnsi="Arial" w:cs="Arial"/>
        </w:rPr>
        <w:t>Le mot de passe associé à votre tablette est « insidevision ».</w:t>
      </w:r>
    </w:p>
    <w:p w14:paraId="3F7BD631" w14:textId="77777777" w:rsidR="00474859" w:rsidRPr="00966D39" w:rsidRDefault="00474859" w:rsidP="003B5E92">
      <w:pPr>
        <w:rPr>
          <w:rFonts w:ascii="Arial" w:hAnsi="Arial" w:cs="Arial"/>
        </w:rPr>
      </w:pPr>
    </w:p>
    <w:p w14:paraId="0CD4EA67" w14:textId="77777777" w:rsidR="003B5E92" w:rsidRPr="005C7B42" w:rsidRDefault="003B5E92" w:rsidP="001C7C4B">
      <w:pPr>
        <w:pStyle w:val="Titre3"/>
      </w:pPr>
      <w:bookmarkStart w:id="383" w:name="_Toc485822980"/>
      <w:bookmarkStart w:id="384" w:name="_Toc504725559"/>
      <w:bookmarkStart w:id="385" w:name="_Toc70953583"/>
      <w:r w:rsidRPr="005C7B42">
        <w:t>Avertissement</w:t>
      </w:r>
      <w:bookmarkEnd w:id="383"/>
      <w:bookmarkEnd w:id="384"/>
      <w:bookmarkEnd w:id="385"/>
      <w:r w:rsidRPr="005C7B42">
        <w:t xml:space="preserve"> </w:t>
      </w:r>
    </w:p>
    <w:p w14:paraId="5F31184E" w14:textId="5D9B908D" w:rsidR="003B5E92" w:rsidRPr="00966D39" w:rsidRDefault="003B5E92" w:rsidP="003B5E92">
      <w:pPr>
        <w:rPr>
          <w:rFonts w:ascii="Arial" w:hAnsi="Arial" w:cs="Arial"/>
        </w:rPr>
      </w:pPr>
      <w:r w:rsidRPr="00966D39">
        <w:rPr>
          <w:rFonts w:ascii="Arial" w:hAnsi="Arial" w:cs="Arial"/>
        </w:rPr>
        <w:t>Pour qu’une prise en main à distance soit possible vous devez avoir lancé Team</w:t>
      </w:r>
      <w:r w:rsidR="00252F99">
        <w:rPr>
          <w:rFonts w:ascii="Arial" w:hAnsi="Arial" w:cs="Arial"/>
        </w:rPr>
        <w:t>V</w:t>
      </w:r>
      <w:r w:rsidRPr="00966D39">
        <w:rPr>
          <w:rFonts w:ascii="Arial" w:hAnsi="Arial" w:cs="Arial"/>
        </w:rPr>
        <w:t>iewer, communiqué votre ID, et votre correspondant doit connaitre le mot de passe associé à l’</w:t>
      </w:r>
      <w:r w:rsidR="005A149F">
        <w:rPr>
          <w:rFonts w:ascii="Arial" w:hAnsi="Arial" w:cs="Arial"/>
        </w:rPr>
        <w:t>insideOne</w:t>
      </w:r>
      <w:r w:rsidRPr="00966D39">
        <w:rPr>
          <w:rFonts w:ascii="Arial" w:hAnsi="Arial" w:cs="Arial"/>
        </w:rPr>
        <w:t>.</w:t>
      </w:r>
    </w:p>
    <w:p w14:paraId="797E4C96" w14:textId="34056B0F" w:rsidR="003B5E92" w:rsidRPr="00966D39" w:rsidRDefault="003B5E92" w:rsidP="003B5E92">
      <w:pPr>
        <w:rPr>
          <w:rFonts w:ascii="Arial" w:hAnsi="Arial" w:cs="Arial"/>
        </w:rPr>
      </w:pPr>
      <w:r w:rsidRPr="00966D39">
        <w:rPr>
          <w:rFonts w:ascii="Arial" w:hAnsi="Arial" w:cs="Arial"/>
        </w:rPr>
        <w:t xml:space="preserve">La prise en main à distance permet à votre correspondant d’utiliser votre </w:t>
      </w:r>
      <w:r w:rsidR="005A149F">
        <w:rPr>
          <w:rFonts w:ascii="Arial" w:hAnsi="Arial" w:cs="Arial"/>
        </w:rPr>
        <w:t>insideOne</w:t>
      </w:r>
      <w:r w:rsidRPr="00966D39">
        <w:rPr>
          <w:rFonts w:ascii="Arial" w:hAnsi="Arial" w:cs="Arial"/>
        </w:rPr>
        <w:t xml:space="preserve"> hormis la gestuelle par le biais de son écran, sa souris et son clavier. Votre correspondant pourra alors voir le contenu de votre disque dur et modifier votre configuration.</w:t>
      </w:r>
    </w:p>
    <w:p w14:paraId="7D4D180A" w14:textId="77777777" w:rsidR="003B5E92" w:rsidRPr="00966D39" w:rsidRDefault="003B5E92" w:rsidP="003B5E92">
      <w:pPr>
        <w:rPr>
          <w:rFonts w:ascii="Arial" w:hAnsi="Arial" w:cs="Arial"/>
        </w:rPr>
      </w:pPr>
      <w:r w:rsidRPr="00966D39">
        <w:rPr>
          <w:rFonts w:ascii="Arial" w:hAnsi="Arial" w:cs="Arial"/>
        </w:rPr>
        <w:t>Nous vous recommandons de ne donner ce contrôle qu’à des personnes de confiance.</w:t>
      </w:r>
    </w:p>
    <w:p w14:paraId="11A03A16" w14:textId="77777777" w:rsidR="003B5E92" w:rsidRPr="00966D39" w:rsidRDefault="003B5E92" w:rsidP="003B5E92">
      <w:pPr>
        <w:rPr>
          <w:rFonts w:ascii="Arial" w:hAnsi="Arial" w:cs="Arial"/>
        </w:rPr>
      </w:pPr>
      <w:r w:rsidRPr="00966D39">
        <w:rPr>
          <w:rFonts w:ascii="Arial" w:hAnsi="Arial" w:cs="Arial"/>
        </w:rPr>
        <w:t>Insidevision ne pourra en aucun cas être tenu pour responsable des éventuels dommages que vous pourriez subir à l’occasion d’une prise en main à distance.</w:t>
      </w:r>
    </w:p>
    <w:p w14:paraId="4AE11A9C" w14:textId="77777777" w:rsidR="003B5E92" w:rsidRPr="00D624B1" w:rsidRDefault="003B5E92" w:rsidP="000E603E">
      <w:pPr>
        <w:pStyle w:val="Textebrut"/>
        <w:rPr>
          <w:rFonts w:ascii="Arial" w:hAnsi="Arial" w:cs="Arial"/>
          <w:sz w:val="22"/>
          <w:szCs w:val="22"/>
        </w:rPr>
      </w:pPr>
    </w:p>
    <w:p w14:paraId="38C6AA7D" w14:textId="77777777" w:rsidR="000E603E" w:rsidRPr="00D624B1" w:rsidRDefault="008A1A73" w:rsidP="000E603E">
      <w:pPr>
        <w:pStyle w:val="Textebrut"/>
        <w:rPr>
          <w:rFonts w:ascii="Arial" w:hAnsi="Arial" w:cs="Arial"/>
          <w:sz w:val="22"/>
          <w:szCs w:val="22"/>
        </w:rPr>
      </w:pPr>
      <w:r w:rsidRPr="00D624B1">
        <w:rPr>
          <w:rFonts w:ascii="Arial" w:hAnsi="Arial" w:cs="Arial"/>
          <w:sz w:val="22"/>
          <w:szCs w:val="22"/>
        </w:rPr>
        <w:t>Fin</w:t>
      </w:r>
      <w:bookmarkEnd w:id="1"/>
    </w:p>
    <w:sectPr w:rsidR="000E603E" w:rsidRPr="00D624B1" w:rsidSect="00A02F38">
      <w:footerReference w:type="default" r:id="rId58"/>
      <w:pgSz w:w="11906" w:h="16838" w:code="9"/>
      <w:pgMar w:top="1418" w:right="1332" w:bottom="1418" w:left="13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39C0C" w14:textId="77777777" w:rsidR="00F9580E" w:rsidRDefault="00F9580E" w:rsidP="006861DF">
      <w:pPr>
        <w:spacing w:after="0" w:line="240" w:lineRule="auto"/>
      </w:pPr>
      <w:r>
        <w:separator/>
      </w:r>
    </w:p>
  </w:endnote>
  <w:endnote w:type="continuationSeparator" w:id="0">
    <w:p w14:paraId="4C56BAB2" w14:textId="77777777" w:rsidR="00F9580E" w:rsidRDefault="00F9580E" w:rsidP="006861DF">
      <w:pPr>
        <w:spacing w:after="0" w:line="240" w:lineRule="auto"/>
      </w:pPr>
      <w:r>
        <w:continuationSeparator/>
      </w:r>
    </w:p>
  </w:endnote>
  <w:endnote w:type="continuationNotice" w:id="1">
    <w:p w14:paraId="15F4A594" w14:textId="77777777" w:rsidR="00F9580E" w:rsidRDefault="00F958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Medium">
    <w:panose1 w:val="020B0502020204020303"/>
    <w:charset w:val="00"/>
    <w:family w:val="swiss"/>
    <w:notTrueType/>
    <w:pitch w:val="variable"/>
    <w:sig w:usb0="A00000AF" w:usb1="4000204A" w:usb2="00000000" w:usb3="00000000" w:csb0="00000001" w:csb1="00000000"/>
  </w:font>
  <w:font w:name="Futura Std Light">
    <w:panose1 w:val="020B0402020204020303"/>
    <w:charset w:val="00"/>
    <w:family w:val="swiss"/>
    <w:notTrueType/>
    <w:pitch w:val="variable"/>
    <w:sig w:usb0="A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52C1" w14:textId="1E39DE45" w:rsidR="00F9580E" w:rsidRDefault="00F9580E">
    <w:pPr>
      <w:pStyle w:val="Pieddepage"/>
    </w:pPr>
    <w:r>
      <w:rPr>
        <w:noProof/>
      </w:rPr>
      <w:fldChar w:fldCharType="begin"/>
    </w:r>
    <w:r>
      <w:rPr>
        <w:noProof/>
      </w:rPr>
      <w:instrText xml:space="preserve"> FILENAME \* MERGEFORMAT </w:instrText>
    </w:r>
    <w:r>
      <w:rPr>
        <w:noProof/>
      </w:rPr>
      <w:fldChar w:fldCharType="separate"/>
    </w:r>
    <w:r>
      <w:rPr>
        <w:noProof/>
      </w:rPr>
      <w:t>insideone manuel FR 05-2021 V1.00.docx</w:t>
    </w:r>
    <w:r>
      <w:rPr>
        <w:noProof/>
      </w:rPr>
      <w:fldChar w:fldCharType="end"/>
    </w:r>
    <w:r>
      <w:tab/>
    </w:r>
    <w:r>
      <w:tab/>
    </w:r>
    <w:r>
      <w:fldChar w:fldCharType="begin"/>
    </w:r>
    <w:r>
      <w:instrText xml:space="preserve"> PAGE  \* Arabic  \* MERGEFORMAT </w:instrText>
    </w:r>
    <w:r>
      <w:fldChar w:fldCharType="separate"/>
    </w:r>
    <w:r>
      <w:rPr>
        <w:noProof/>
      </w:rPr>
      <w:t>1</w:t>
    </w:r>
    <w:r>
      <w:fldChar w:fldCharType="end"/>
    </w:r>
    <w:r>
      <w:t>/</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0D63" w14:textId="77777777" w:rsidR="00F9580E" w:rsidRDefault="00F9580E" w:rsidP="006861DF">
      <w:pPr>
        <w:spacing w:after="0" w:line="240" w:lineRule="auto"/>
      </w:pPr>
      <w:r>
        <w:separator/>
      </w:r>
    </w:p>
  </w:footnote>
  <w:footnote w:type="continuationSeparator" w:id="0">
    <w:p w14:paraId="7395B397" w14:textId="77777777" w:rsidR="00F9580E" w:rsidRDefault="00F9580E" w:rsidP="006861DF">
      <w:pPr>
        <w:spacing w:after="0" w:line="240" w:lineRule="auto"/>
      </w:pPr>
      <w:r>
        <w:continuationSeparator/>
      </w:r>
    </w:p>
  </w:footnote>
  <w:footnote w:type="continuationNotice" w:id="1">
    <w:p w14:paraId="130D1F68" w14:textId="77777777" w:rsidR="00F9580E" w:rsidRDefault="00F958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09C"/>
    <w:multiLevelType w:val="hybridMultilevel"/>
    <w:tmpl w:val="12C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D33B8"/>
    <w:multiLevelType w:val="hybridMultilevel"/>
    <w:tmpl w:val="8AEC1048"/>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62F3E"/>
    <w:multiLevelType w:val="hybridMultilevel"/>
    <w:tmpl w:val="4F108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273AC"/>
    <w:multiLevelType w:val="hybridMultilevel"/>
    <w:tmpl w:val="9CB4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32377A"/>
    <w:multiLevelType w:val="hybridMultilevel"/>
    <w:tmpl w:val="D7CE75A0"/>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E4095"/>
    <w:multiLevelType w:val="multilevel"/>
    <w:tmpl w:val="982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6026E"/>
    <w:multiLevelType w:val="multilevel"/>
    <w:tmpl w:val="7CCAD31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67D1253"/>
    <w:multiLevelType w:val="hybridMultilevel"/>
    <w:tmpl w:val="4462D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C9733F"/>
    <w:multiLevelType w:val="hybridMultilevel"/>
    <w:tmpl w:val="B4FCDC24"/>
    <w:lvl w:ilvl="0" w:tplc="F1468A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9757528"/>
    <w:multiLevelType w:val="multilevel"/>
    <w:tmpl w:val="51605C8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4F81482B"/>
    <w:multiLevelType w:val="hybridMultilevel"/>
    <w:tmpl w:val="ACDE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C163FD"/>
    <w:multiLevelType w:val="hybridMultilevel"/>
    <w:tmpl w:val="2ABCB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1A0A4D"/>
    <w:multiLevelType w:val="hybridMultilevel"/>
    <w:tmpl w:val="AF20C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2769A7"/>
    <w:multiLevelType w:val="hybridMultilevel"/>
    <w:tmpl w:val="18F24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E76809"/>
    <w:multiLevelType w:val="hybridMultilevel"/>
    <w:tmpl w:val="D5548310"/>
    <w:lvl w:ilvl="0" w:tplc="4DD0B1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E538C4"/>
    <w:multiLevelType w:val="multilevel"/>
    <w:tmpl w:val="09CAD54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760A4000"/>
    <w:multiLevelType w:val="multilevel"/>
    <w:tmpl w:val="9FFE7288"/>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4553"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17" w15:restartNumberingAfterBreak="0">
    <w:nsid w:val="79BC7E41"/>
    <w:multiLevelType w:val="hybridMultilevel"/>
    <w:tmpl w:val="C002B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9"/>
  </w:num>
  <w:num w:numId="5">
    <w:abstractNumId w:val="15"/>
  </w:num>
  <w:num w:numId="6">
    <w:abstractNumId w:val="6"/>
  </w:num>
  <w:num w:numId="7">
    <w:abstractNumId w:val="16"/>
  </w:num>
  <w:num w:numId="8">
    <w:abstractNumId w:val="16"/>
  </w:num>
  <w:num w:numId="9">
    <w:abstractNumId w:val="5"/>
  </w:num>
  <w:num w:numId="10">
    <w:abstractNumId w:val="11"/>
  </w:num>
  <w:num w:numId="11">
    <w:abstractNumId w:val="16"/>
  </w:num>
  <w:num w:numId="12">
    <w:abstractNumId w:val="0"/>
  </w:num>
  <w:num w:numId="13">
    <w:abstractNumId w:val="12"/>
  </w:num>
  <w:num w:numId="14">
    <w:abstractNumId w:val="10"/>
  </w:num>
  <w:num w:numId="15">
    <w:abstractNumId w:val="13"/>
  </w:num>
  <w:num w:numId="16">
    <w:abstractNumId w:val="2"/>
  </w:num>
  <w:num w:numId="17">
    <w:abstractNumId w:val="14"/>
  </w:num>
  <w:num w:numId="18">
    <w:abstractNumId w:val="3"/>
  </w:num>
  <w:num w:numId="19">
    <w:abstractNumId w:val="17"/>
  </w:num>
  <w:num w:numId="20">
    <w:abstractNumId w:val="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BE"/>
    <w:rsid w:val="00007297"/>
    <w:rsid w:val="0000777E"/>
    <w:rsid w:val="00011A77"/>
    <w:rsid w:val="000145F8"/>
    <w:rsid w:val="0001642F"/>
    <w:rsid w:val="00017F6C"/>
    <w:rsid w:val="00031CB4"/>
    <w:rsid w:val="000359A8"/>
    <w:rsid w:val="00035A41"/>
    <w:rsid w:val="00036838"/>
    <w:rsid w:val="00036C2B"/>
    <w:rsid w:val="00037323"/>
    <w:rsid w:val="00041581"/>
    <w:rsid w:val="00043961"/>
    <w:rsid w:val="00050757"/>
    <w:rsid w:val="0005297A"/>
    <w:rsid w:val="00052E73"/>
    <w:rsid w:val="00061830"/>
    <w:rsid w:val="0006446B"/>
    <w:rsid w:val="000654A5"/>
    <w:rsid w:val="00070D20"/>
    <w:rsid w:val="00072137"/>
    <w:rsid w:val="00077938"/>
    <w:rsid w:val="00077F7C"/>
    <w:rsid w:val="000924AF"/>
    <w:rsid w:val="00096163"/>
    <w:rsid w:val="000A1967"/>
    <w:rsid w:val="000B5DFC"/>
    <w:rsid w:val="000B65CD"/>
    <w:rsid w:val="000C3873"/>
    <w:rsid w:val="000C5D6E"/>
    <w:rsid w:val="000D2037"/>
    <w:rsid w:val="000D283C"/>
    <w:rsid w:val="000E1972"/>
    <w:rsid w:val="000E4974"/>
    <w:rsid w:val="000E5562"/>
    <w:rsid w:val="000E603E"/>
    <w:rsid w:val="000F18FB"/>
    <w:rsid w:val="00107D96"/>
    <w:rsid w:val="0011235B"/>
    <w:rsid w:val="00114FD0"/>
    <w:rsid w:val="001204E0"/>
    <w:rsid w:val="001222C2"/>
    <w:rsid w:val="00130AD1"/>
    <w:rsid w:val="00133CE8"/>
    <w:rsid w:val="001463DE"/>
    <w:rsid w:val="00153A51"/>
    <w:rsid w:val="00154E45"/>
    <w:rsid w:val="00155B5E"/>
    <w:rsid w:val="00162F76"/>
    <w:rsid w:val="00163E53"/>
    <w:rsid w:val="0016461D"/>
    <w:rsid w:val="00165684"/>
    <w:rsid w:val="00170079"/>
    <w:rsid w:val="0018045A"/>
    <w:rsid w:val="00181737"/>
    <w:rsid w:val="00181FD3"/>
    <w:rsid w:val="00186CB3"/>
    <w:rsid w:val="00187883"/>
    <w:rsid w:val="001922A6"/>
    <w:rsid w:val="00196E75"/>
    <w:rsid w:val="001A2449"/>
    <w:rsid w:val="001A35C7"/>
    <w:rsid w:val="001B2109"/>
    <w:rsid w:val="001C3A9E"/>
    <w:rsid w:val="001C7C4B"/>
    <w:rsid w:val="001F0BAE"/>
    <w:rsid w:val="001F16CA"/>
    <w:rsid w:val="001F17F4"/>
    <w:rsid w:val="001F477F"/>
    <w:rsid w:val="00202107"/>
    <w:rsid w:val="002065A9"/>
    <w:rsid w:val="00206D2C"/>
    <w:rsid w:val="00215E14"/>
    <w:rsid w:val="00226051"/>
    <w:rsid w:val="00231052"/>
    <w:rsid w:val="002352EB"/>
    <w:rsid w:val="00245E26"/>
    <w:rsid w:val="00245F2F"/>
    <w:rsid w:val="00246488"/>
    <w:rsid w:val="00247687"/>
    <w:rsid w:val="00252F99"/>
    <w:rsid w:val="00254F38"/>
    <w:rsid w:val="002575E2"/>
    <w:rsid w:val="00272DCC"/>
    <w:rsid w:val="002732F3"/>
    <w:rsid w:val="00274D2C"/>
    <w:rsid w:val="00287B5B"/>
    <w:rsid w:val="00293795"/>
    <w:rsid w:val="002978E1"/>
    <w:rsid w:val="0029793F"/>
    <w:rsid w:val="002A3070"/>
    <w:rsid w:val="002A7DB6"/>
    <w:rsid w:val="002B0260"/>
    <w:rsid w:val="002B3A16"/>
    <w:rsid w:val="002B5169"/>
    <w:rsid w:val="002C2BA3"/>
    <w:rsid w:val="002C7A5A"/>
    <w:rsid w:val="002D4B29"/>
    <w:rsid w:val="002E2B7E"/>
    <w:rsid w:val="002E6A0F"/>
    <w:rsid w:val="002F21CA"/>
    <w:rsid w:val="002F3675"/>
    <w:rsid w:val="00302E5E"/>
    <w:rsid w:val="00304BEC"/>
    <w:rsid w:val="00304F9A"/>
    <w:rsid w:val="00305926"/>
    <w:rsid w:val="00321E27"/>
    <w:rsid w:val="003251A0"/>
    <w:rsid w:val="00326124"/>
    <w:rsid w:val="00327DC4"/>
    <w:rsid w:val="0033627E"/>
    <w:rsid w:val="00336878"/>
    <w:rsid w:val="00340F16"/>
    <w:rsid w:val="00354B7F"/>
    <w:rsid w:val="0035640B"/>
    <w:rsid w:val="00362EFA"/>
    <w:rsid w:val="00364727"/>
    <w:rsid w:val="00366C40"/>
    <w:rsid w:val="003727E2"/>
    <w:rsid w:val="00372BF9"/>
    <w:rsid w:val="0037629E"/>
    <w:rsid w:val="00376836"/>
    <w:rsid w:val="00377FB3"/>
    <w:rsid w:val="00380402"/>
    <w:rsid w:val="00381EAC"/>
    <w:rsid w:val="003823FD"/>
    <w:rsid w:val="00384C4B"/>
    <w:rsid w:val="00384EEF"/>
    <w:rsid w:val="0039039F"/>
    <w:rsid w:val="00391427"/>
    <w:rsid w:val="00392670"/>
    <w:rsid w:val="003944A0"/>
    <w:rsid w:val="003944F8"/>
    <w:rsid w:val="003955B7"/>
    <w:rsid w:val="00395C0A"/>
    <w:rsid w:val="00397FC7"/>
    <w:rsid w:val="003A0141"/>
    <w:rsid w:val="003A25BA"/>
    <w:rsid w:val="003B2616"/>
    <w:rsid w:val="003B2CF6"/>
    <w:rsid w:val="003B3259"/>
    <w:rsid w:val="003B37DA"/>
    <w:rsid w:val="003B5845"/>
    <w:rsid w:val="003B5E92"/>
    <w:rsid w:val="003C41C9"/>
    <w:rsid w:val="003D642D"/>
    <w:rsid w:val="003E0DF3"/>
    <w:rsid w:val="003E154F"/>
    <w:rsid w:val="003E2B6C"/>
    <w:rsid w:val="003E3B58"/>
    <w:rsid w:val="003E4BA6"/>
    <w:rsid w:val="003F0AAF"/>
    <w:rsid w:val="003F137C"/>
    <w:rsid w:val="00400A30"/>
    <w:rsid w:val="00401138"/>
    <w:rsid w:val="0040584B"/>
    <w:rsid w:val="00406DEF"/>
    <w:rsid w:val="00407816"/>
    <w:rsid w:val="00410890"/>
    <w:rsid w:val="00416791"/>
    <w:rsid w:val="004222EC"/>
    <w:rsid w:val="00423885"/>
    <w:rsid w:val="004313A5"/>
    <w:rsid w:val="00445878"/>
    <w:rsid w:val="00446BB5"/>
    <w:rsid w:val="0045007E"/>
    <w:rsid w:val="00450653"/>
    <w:rsid w:val="00453009"/>
    <w:rsid w:val="00454217"/>
    <w:rsid w:val="0045524D"/>
    <w:rsid w:val="0045711D"/>
    <w:rsid w:val="00460A90"/>
    <w:rsid w:val="00461E8E"/>
    <w:rsid w:val="004708E2"/>
    <w:rsid w:val="00474859"/>
    <w:rsid w:val="0048075B"/>
    <w:rsid w:val="00484015"/>
    <w:rsid w:val="00484A21"/>
    <w:rsid w:val="00487EE6"/>
    <w:rsid w:val="0049257A"/>
    <w:rsid w:val="00495ED2"/>
    <w:rsid w:val="004A060B"/>
    <w:rsid w:val="004A4707"/>
    <w:rsid w:val="004A5055"/>
    <w:rsid w:val="004B371A"/>
    <w:rsid w:val="004B3E5C"/>
    <w:rsid w:val="004B6EE8"/>
    <w:rsid w:val="004C0DC1"/>
    <w:rsid w:val="004C15E2"/>
    <w:rsid w:val="004C1A3E"/>
    <w:rsid w:val="004C2542"/>
    <w:rsid w:val="004C2E59"/>
    <w:rsid w:val="004D0F40"/>
    <w:rsid w:val="004D4739"/>
    <w:rsid w:val="004D4FD5"/>
    <w:rsid w:val="004D7160"/>
    <w:rsid w:val="004D7AD5"/>
    <w:rsid w:val="004E296B"/>
    <w:rsid w:val="004F003D"/>
    <w:rsid w:val="004F31FA"/>
    <w:rsid w:val="004F728D"/>
    <w:rsid w:val="004F7943"/>
    <w:rsid w:val="0050086D"/>
    <w:rsid w:val="00501F71"/>
    <w:rsid w:val="00504D70"/>
    <w:rsid w:val="0051094A"/>
    <w:rsid w:val="00514E5E"/>
    <w:rsid w:val="005166D0"/>
    <w:rsid w:val="00517F49"/>
    <w:rsid w:val="005205F7"/>
    <w:rsid w:val="00523A29"/>
    <w:rsid w:val="0052788A"/>
    <w:rsid w:val="00531789"/>
    <w:rsid w:val="005330C0"/>
    <w:rsid w:val="0053390F"/>
    <w:rsid w:val="00537AD5"/>
    <w:rsid w:val="00541B5C"/>
    <w:rsid w:val="00541C54"/>
    <w:rsid w:val="00553307"/>
    <w:rsid w:val="00553D16"/>
    <w:rsid w:val="005616B2"/>
    <w:rsid w:val="005636C4"/>
    <w:rsid w:val="00563D75"/>
    <w:rsid w:val="00565323"/>
    <w:rsid w:val="005727A6"/>
    <w:rsid w:val="005802AE"/>
    <w:rsid w:val="00584AFC"/>
    <w:rsid w:val="00587B34"/>
    <w:rsid w:val="0059311A"/>
    <w:rsid w:val="00593546"/>
    <w:rsid w:val="005A149F"/>
    <w:rsid w:val="005A76FB"/>
    <w:rsid w:val="005A7705"/>
    <w:rsid w:val="005A7F5E"/>
    <w:rsid w:val="005B0E78"/>
    <w:rsid w:val="005B6935"/>
    <w:rsid w:val="005C2D46"/>
    <w:rsid w:val="005C36FA"/>
    <w:rsid w:val="005C3B45"/>
    <w:rsid w:val="005C7B42"/>
    <w:rsid w:val="005D036E"/>
    <w:rsid w:val="005D3793"/>
    <w:rsid w:val="005D47AB"/>
    <w:rsid w:val="005D4F21"/>
    <w:rsid w:val="005E7AE8"/>
    <w:rsid w:val="005F30C4"/>
    <w:rsid w:val="005F30FA"/>
    <w:rsid w:val="005F44F8"/>
    <w:rsid w:val="00600891"/>
    <w:rsid w:val="00612F5D"/>
    <w:rsid w:val="00613F54"/>
    <w:rsid w:val="00613FF6"/>
    <w:rsid w:val="006164D1"/>
    <w:rsid w:val="006177EC"/>
    <w:rsid w:val="00617F44"/>
    <w:rsid w:val="006229A8"/>
    <w:rsid w:val="006235D9"/>
    <w:rsid w:val="00625D2D"/>
    <w:rsid w:val="00630DE2"/>
    <w:rsid w:val="006336AC"/>
    <w:rsid w:val="00633FCA"/>
    <w:rsid w:val="00647CBB"/>
    <w:rsid w:val="00652F35"/>
    <w:rsid w:val="00664C2F"/>
    <w:rsid w:val="00680F9B"/>
    <w:rsid w:val="00683BD4"/>
    <w:rsid w:val="00683C18"/>
    <w:rsid w:val="00684041"/>
    <w:rsid w:val="006861DF"/>
    <w:rsid w:val="006A2C0D"/>
    <w:rsid w:val="006A3C13"/>
    <w:rsid w:val="006B1462"/>
    <w:rsid w:val="006B4135"/>
    <w:rsid w:val="006B7532"/>
    <w:rsid w:val="006C2E66"/>
    <w:rsid w:val="006C3303"/>
    <w:rsid w:val="006C6C15"/>
    <w:rsid w:val="006C7F52"/>
    <w:rsid w:val="006D1592"/>
    <w:rsid w:val="006D1983"/>
    <w:rsid w:val="006D688F"/>
    <w:rsid w:val="006E2533"/>
    <w:rsid w:val="006E2630"/>
    <w:rsid w:val="006E5EC0"/>
    <w:rsid w:val="006E7097"/>
    <w:rsid w:val="006E761F"/>
    <w:rsid w:val="006F13CF"/>
    <w:rsid w:val="006F2DAA"/>
    <w:rsid w:val="006F3BDD"/>
    <w:rsid w:val="006F7DC9"/>
    <w:rsid w:val="0070080E"/>
    <w:rsid w:val="00700A55"/>
    <w:rsid w:val="00703D1E"/>
    <w:rsid w:val="007057D4"/>
    <w:rsid w:val="00716F67"/>
    <w:rsid w:val="00717480"/>
    <w:rsid w:val="0072043C"/>
    <w:rsid w:val="00724BFC"/>
    <w:rsid w:val="00731C63"/>
    <w:rsid w:val="00732B00"/>
    <w:rsid w:val="00733DB8"/>
    <w:rsid w:val="007419A6"/>
    <w:rsid w:val="00741F3C"/>
    <w:rsid w:val="007513CB"/>
    <w:rsid w:val="00751F55"/>
    <w:rsid w:val="00751F5D"/>
    <w:rsid w:val="00756400"/>
    <w:rsid w:val="00756F72"/>
    <w:rsid w:val="00760692"/>
    <w:rsid w:val="00761A4A"/>
    <w:rsid w:val="007640A7"/>
    <w:rsid w:val="00770C84"/>
    <w:rsid w:val="007740CC"/>
    <w:rsid w:val="00777433"/>
    <w:rsid w:val="00777B14"/>
    <w:rsid w:val="00782F72"/>
    <w:rsid w:val="00782FC0"/>
    <w:rsid w:val="00783FF4"/>
    <w:rsid w:val="0078657E"/>
    <w:rsid w:val="00793278"/>
    <w:rsid w:val="0079345B"/>
    <w:rsid w:val="00795465"/>
    <w:rsid w:val="00796457"/>
    <w:rsid w:val="007973F2"/>
    <w:rsid w:val="007A5363"/>
    <w:rsid w:val="007A5D3D"/>
    <w:rsid w:val="007B10D2"/>
    <w:rsid w:val="007B759B"/>
    <w:rsid w:val="007C2A43"/>
    <w:rsid w:val="007C3CC2"/>
    <w:rsid w:val="007D67F9"/>
    <w:rsid w:val="007E1ABD"/>
    <w:rsid w:val="007E205B"/>
    <w:rsid w:val="007E4169"/>
    <w:rsid w:val="007E7758"/>
    <w:rsid w:val="007E7B4A"/>
    <w:rsid w:val="007F3F1E"/>
    <w:rsid w:val="00801E0E"/>
    <w:rsid w:val="00813FC6"/>
    <w:rsid w:val="00816389"/>
    <w:rsid w:val="00825FBB"/>
    <w:rsid w:val="008261B4"/>
    <w:rsid w:val="00833E20"/>
    <w:rsid w:val="0083528F"/>
    <w:rsid w:val="008354C7"/>
    <w:rsid w:val="00837FD7"/>
    <w:rsid w:val="008420DD"/>
    <w:rsid w:val="00845C99"/>
    <w:rsid w:val="00845F73"/>
    <w:rsid w:val="00851659"/>
    <w:rsid w:val="0085631F"/>
    <w:rsid w:val="00856DC8"/>
    <w:rsid w:val="00865FE3"/>
    <w:rsid w:val="00866CF1"/>
    <w:rsid w:val="00867B44"/>
    <w:rsid w:val="008776D7"/>
    <w:rsid w:val="00880307"/>
    <w:rsid w:val="00880D6E"/>
    <w:rsid w:val="00881424"/>
    <w:rsid w:val="008838AB"/>
    <w:rsid w:val="008A0764"/>
    <w:rsid w:val="008A1A73"/>
    <w:rsid w:val="008A1B85"/>
    <w:rsid w:val="008A610F"/>
    <w:rsid w:val="008A6D2F"/>
    <w:rsid w:val="008B18EC"/>
    <w:rsid w:val="008B46F0"/>
    <w:rsid w:val="008C0EF0"/>
    <w:rsid w:val="008C24B3"/>
    <w:rsid w:val="008C26B1"/>
    <w:rsid w:val="008C3D1C"/>
    <w:rsid w:val="008C4FA8"/>
    <w:rsid w:val="008E2F57"/>
    <w:rsid w:val="008E55E7"/>
    <w:rsid w:val="008F4069"/>
    <w:rsid w:val="008F70D7"/>
    <w:rsid w:val="008F7F9C"/>
    <w:rsid w:val="00917A23"/>
    <w:rsid w:val="00920A4C"/>
    <w:rsid w:val="00922FC5"/>
    <w:rsid w:val="00924835"/>
    <w:rsid w:val="00925DE8"/>
    <w:rsid w:val="009319ED"/>
    <w:rsid w:val="00933570"/>
    <w:rsid w:val="0093670E"/>
    <w:rsid w:val="00943612"/>
    <w:rsid w:val="00947D43"/>
    <w:rsid w:val="00960ABD"/>
    <w:rsid w:val="0096181F"/>
    <w:rsid w:val="00964F7E"/>
    <w:rsid w:val="00980AB1"/>
    <w:rsid w:val="0098591F"/>
    <w:rsid w:val="009874C9"/>
    <w:rsid w:val="009A187D"/>
    <w:rsid w:val="009B212C"/>
    <w:rsid w:val="009B3A29"/>
    <w:rsid w:val="009B3DED"/>
    <w:rsid w:val="009C074A"/>
    <w:rsid w:val="009C1542"/>
    <w:rsid w:val="009C1D5F"/>
    <w:rsid w:val="009C3544"/>
    <w:rsid w:val="009C4EF6"/>
    <w:rsid w:val="009D0401"/>
    <w:rsid w:val="009D0C2A"/>
    <w:rsid w:val="009D249C"/>
    <w:rsid w:val="009D5379"/>
    <w:rsid w:val="009E0A47"/>
    <w:rsid w:val="009E0B9F"/>
    <w:rsid w:val="009E7699"/>
    <w:rsid w:val="009F0774"/>
    <w:rsid w:val="009F23EF"/>
    <w:rsid w:val="009F2562"/>
    <w:rsid w:val="009F4AF3"/>
    <w:rsid w:val="009F6936"/>
    <w:rsid w:val="009F7E0C"/>
    <w:rsid w:val="00A02F38"/>
    <w:rsid w:val="00A037DA"/>
    <w:rsid w:val="00A0554F"/>
    <w:rsid w:val="00A06A54"/>
    <w:rsid w:val="00A12475"/>
    <w:rsid w:val="00A16B09"/>
    <w:rsid w:val="00A20073"/>
    <w:rsid w:val="00A24EF2"/>
    <w:rsid w:val="00A33012"/>
    <w:rsid w:val="00A36736"/>
    <w:rsid w:val="00A466A4"/>
    <w:rsid w:val="00A67E7F"/>
    <w:rsid w:val="00A813D5"/>
    <w:rsid w:val="00A830CD"/>
    <w:rsid w:val="00A90DDE"/>
    <w:rsid w:val="00A931BF"/>
    <w:rsid w:val="00A93931"/>
    <w:rsid w:val="00A95D5C"/>
    <w:rsid w:val="00A9773B"/>
    <w:rsid w:val="00A97819"/>
    <w:rsid w:val="00AA76F5"/>
    <w:rsid w:val="00AB28D0"/>
    <w:rsid w:val="00AB3CBE"/>
    <w:rsid w:val="00AC0CAC"/>
    <w:rsid w:val="00AD044F"/>
    <w:rsid w:val="00AD12CD"/>
    <w:rsid w:val="00AD5CD5"/>
    <w:rsid w:val="00AE5AC5"/>
    <w:rsid w:val="00AE6695"/>
    <w:rsid w:val="00AE7A6A"/>
    <w:rsid w:val="00AE7C32"/>
    <w:rsid w:val="00AF6517"/>
    <w:rsid w:val="00B03243"/>
    <w:rsid w:val="00B1424D"/>
    <w:rsid w:val="00B16DD0"/>
    <w:rsid w:val="00B170D3"/>
    <w:rsid w:val="00B17B56"/>
    <w:rsid w:val="00B236C5"/>
    <w:rsid w:val="00B27686"/>
    <w:rsid w:val="00B328F6"/>
    <w:rsid w:val="00B34AF1"/>
    <w:rsid w:val="00B42178"/>
    <w:rsid w:val="00B42C28"/>
    <w:rsid w:val="00B452CB"/>
    <w:rsid w:val="00B56CDD"/>
    <w:rsid w:val="00B610AD"/>
    <w:rsid w:val="00B618FC"/>
    <w:rsid w:val="00B62702"/>
    <w:rsid w:val="00B6505F"/>
    <w:rsid w:val="00B65815"/>
    <w:rsid w:val="00B66DF0"/>
    <w:rsid w:val="00B70FBC"/>
    <w:rsid w:val="00B712F2"/>
    <w:rsid w:val="00B919FC"/>
    <w:rsid w:val="00B9564D"/>
    <w:rsid w:val="00B9688A"/>
    <w:rsid w:val="00BA4486"/>
    <w:rsid w:val="00BA7545"/>
    <w:rsid w:val="00BB0602"/>
    <w:rsid w:val="00BB139B"/>
    <w:rsid w:val="00BC034F"/>
    <w:rsid w:val="00BC18D5"/>
    <w:rsid w:val="00BC58EA"/>
    <w:rsid w:val="00BD2F3F"/>
    <w:rsid w:val="00BE1E72"/>
    <w:rsid w:val="00BE3094"/>
    <w:rsid w:val="00BF0146"/>
    <w:rsid w:val="00BF39E4"/>
    <w:rsid w:val="00BF55EC"/>
    <w:rsid w:val="00BF7370"/>
    <w:rsid w:val="00C02441"/>
    <w:rsid w:val="00C03002"/>
    <w:rsid w:val="00C04254"/>
    <w:rsid w:val="00C10852"/>
    <w:rsid w:val="00C1549F"/>
    <w:rsid w:val="00C15FB4"/>
    <w:rsid w:val="00C24859"/>
    <w:rsid w:val="00C3311B"/>
    <w:rsid w:val="00C34E66"/>
    <w:rsid w:val="00C36E6F"/>
    <w:rsid w:val="00C438F8"/>
    <w:rsid w:val="00C4463E"/>
    <w:rsid w:val="00C541E1"/>
    <w:rsid w:val="00C60240"/>
    <w:rsid w:val="00C63BF3"/>
    <w:rsid w:val="00C64E14"/>
    <w:rsid w:val="00C6547B"/>
    <w:rsid w:val="00C665B7"/>
    <w:rsid w:val="00C677BE"/>
    <w:rsid w:val="00C73E6B"/>
    <w:rsid w:val="00C80199"/>
    <w:rsid w:val="00C8480A"/>
    <w:rsid w:val="00C84BC7"/>
    <w:rsid w:val="00C87A3B"/>
    <w:rsid w:val="00C918BE"/>
    <w:rsid w:val="00C941F8"/>
    <w:rsid w:val="00C9780E"/>
    <w:rsid w:val="00CB2183"/>
    <w:rsid w:val="00CC1E9F"/>
    <w:rsid w:val="00CC684E"/>
    <w:rsid w:val="00CC6F5C"/>
    <w:rsid w:val="00CD36D6"/>
    <w:rsid w:val="00CD5AED"/>
    <w:rsid w:val="00CD637A"/>
    <w:rsid w:val="00CD6517"/>
    <w:rsid w:val="00CD6C4B"/>
    <w:rsid w:val="00CE05C1"/>
    <w:rsid w:val="00CE4316"/>
    <w:rsid w:val="00CE4B5D"/>
    <w:rsid w:val="00CF05EC"/>
    <w:rsid w:val="00CF1A3A"/>
    <w:rsid w:val="00CF7853"/>
    <w:rsid w:val="00D03832"/>
    <w:rsid w:val="00D144F3"/>
    <w:rsid w:val="00D1792F"/>
    <w:rsid w:val="00D273B7"/>
    <w:rsid w:val="00D27632"/>
    <w:rsid w:val="00D301D3"/>
    <w:rsid w:val="00D312D6"/>
    <w:rsid w:val="00D314B7"/>
    <w:rsid w:val="00D338B3"/>
    <w:rsid w:val="00D35007"/>
    <w:rsid w:val="00D35F2B"/>
    <w:rsid w:val="00D42003"/>
    <w:rsid w:val="00D47670"/>
    <w:rsid w:val="00D5772F"/>
    <w:rsid w:val="00D624B1"/>
    <w:rsid w:val="00D633F9"/>
    <w:rsid w:val="00D63777"/>
    <w:rsid w:val="00D65CC9"/>
    <w:rsid w:val="00D66ABA"/>
    <w:rsid w:val="00D67188"/>
    <w:rsid w:val="00D70640"/>
    <w:rsid w:val="00D7222B"/>
    <w:rsid w:val="00D81F45"/>
    <w:rsid w:val="00D84A15"/>
    <w:rsid w:val="00D94E36"/>
    <w:rsid w:val="00D9532B"/>
    <w:rsid w:val="00D9603E"/>
    <w:rsid w:val="00DA19EF"/>
    <w:rsid w:val="00DA3C7C"/>
    <w:rsid w:val="00DA4991"/>
    <w:rsid w:val="00DA6BA7"/>
    <w:rsid w:val="00DA7AEA"/>
    <w:rsid w:val="00DB0EB7"/>
    <w:rsid w:val="00DB2B90"/>
    <w:rsid w:val="00DB3215"/>
    <w:rsid w:val="00DB5A61"/>
    <w:rsid w:val="00DB694D"/>
    <w:rsid w:val="00DC437D"/>
    <w:rsid w:val="00DD4ECE"/>
    <w:rsid w:val="00DD7823"/>
    <w:rsid w:val="00DE0A90"/>
    <w:rsid w:val="00DE5B8C"/>
    <w:rsid w:val="00DE5D86"/>
    <w:rsid w:val="00DE61F9"/>
    <w:rsid w:val="00DF17A1"/>
    <w:rsid w:val="00DF5244"/>
    <w:rsid w:val="00E04562"/>
    <w:rsid w:val="00E11526"/>
    <w:rsid w:val="00E11619"/>
    <w:rsid w:val="00E1400F"/>
    <w:rsid w:val="00E14031"/>
    <w:rsid w:val="00E20A33"/>
    <w:rsid w:val="00E21FEC"/>
    <w:rsid w:val="00E2606E"/>
    <w:rsid w:val="00E278B9"/>
    <w:rsid w:val="00E4263E"/>
    <w:rsid w:val="00E42F7F"/>
    <w:rsid w:val="00E459BB"/>
    <w:rsid w:val="00E504E3"/>
    <w:rsid w:val="00E518B7"/>
    <w:rsid w:val="00E5336B"/>
    <w:rsid w:val="00E53762"/>
    <w:rsid w:val="00E57AA8"/>
    <w:rsid w:val="00E62809"/>
    <w:rsid w:val="00E6281F"/>
    <w:rsid w:val="00E638BF"/>
    <w:rsid w:val="00E65DD5"/>
    <w:rsid w:val="00E71605"/>
    <w:rsid w:val="00E72B23"/>
    <w:rsid w:val="00E73C39"/>
    <w:rsid w:val="00E84B64"/>
    <w:rsid w:val="00E86EDF"/>
    <w:rsid w:val="00E91580"/>
    <w:rsid w:val="00E92A77"/>
    <w:rsid w:val="00E93357"/>
    <w:rsid w:val="00E93FA6"/>
    <w:rsid w:val="00EB4C53"/>
    <w:rsid w:val="00EB6C9F"/>
    <w:rsid w:val="00ED355B"/>
    <w:rsid w:val="00ED60CF"/>
    <w:rsid w:val="00ED701D"/>
    <w:rsid w:val="00ED7C8B"/>
    <w:rsid w:val="00EE3DF1"/>
    <w:rsid w:val="00EE3EA2"/>
    <w:rsid w:val="00EF31EC"/>
    <w:rsid w:val="00EF4112"/>
    <w:rsid w:val="00EF458E"/>
    <w:rsid w:val="00EF5BEA"/>
    <w:rsid w:val="00EF7DF0"/>
    <w:rsid w:val="00F061B4"/>
    <w:rsid w:val="00F06371"/>
    <w:rsid w:val="00F064BF"/>
    <w:rsid w:val="00F132CF"/>
    <w:rsid w:val="00F14806"/>
    <w:rsid w:val="00F15138"/>
    <w:rsid w:val="00F2201D"/>
    <w:rsid w:val="00F24A55"/>
    <w:rsid w:val="00F254D5"/>
    <w:rsid w:val="00F26227"/>
    <w:rsid w:val="00F26C95"/>
    <w:rsid w:val="00F2790E"/>
    <w:rsid w:val="00F3132B"/>
    <w:rsid w:val="00F33074"/>
    <w:rsid w:val="00F36263"/>
    <w:rsid w:val="00F37D89"/>
    <w:rsid w:val="00F42A66"/>
    <w:rsid w:val="00F433DB"/>
    <w:rsid w:val="00F45C3D"/>
    <w:rsid w:val="00F51DDD"/>
    <w:rsid w:val="00F52132"/>
    <w:rsid w:val="00F566FC"/>
    <w:rsid w:val="00F659D9"/>
    <w:rsid w:val="00F673C3"/>
    <w:rsid w:val="00F72000"/>
    <w:rsid w:val="00F735EF"/>
    <w:rsid w:val="00F8125F"/>
    <w:rsid w:val="00F832C2"/>
    <w:rsid w:val="00F86AEB"/>
    <w:rsid w:val="00F946DA"/>
    <w:rsid w:val="00F9580E"/>
    <w:rsid w:val="00FA3D49"/>
    <w:rsid w:val="00FA7851"/>
    <w:rsid w:val="00FB25F1"/>
    <w:rsid w:val="00FC0C62"/>
    <w:rsid w:val="00FC5345"/>
    <w:rsid w:val="00FD2147"/>
    <w:rsid w:val="00FD3828"/>
    <w:rsid w:val="00FD6B3B"/>
    <w:rsid w:val="00FD7886"/>
    <w:rsid w:val="00FE5ABF"/>
    <w:rsid w:val="00FE5D42"/>
    <w:rsid w:val="00FE6489"/>
    <w:rsid w:val="00FF61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ED1C9A"/>
  <w14:defaultImageDpi w14:val="96"/>
  <w15:docId w15:val="{B6BC2EB6-0890-4D22-9CB3-12F62B96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227"/>
    <w:pPr>
      <w:spacing w:after="160" w:line="25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925DE8"/>
    <w:pPr>
      <w:keepNext/>
      <w:keepLines/>
      <w:numPr>
        <w:numId w:val="7"/>
      </w:numPr>
      <w:spacing w:before="240" w:after="0" w:line="259" w:lineRule="auto"/>
      <w:outlineLvl w:val="0"/>
    </w:pPr>
    <w:rPr>
      <w:rFonts w:ascii="Futura Std Medium" w:eastAsia="Times New Roman" w:hAnsi="Futura Std Medium" w:cs="Times New Roman"/>
      <w:color w:val="2E74B5"/>
      <w:sz w:val="32"/>
      <w:szCs w:val="32"/>
    </w:rPr>
  </w:style>
  <w:style w:type="paragraph" w:styleId="Titre2">
    <w:name w:val="heading 2"/>
    <w:basedOn w:val="Normal"/>
    <w:link w:val="Titre2Car"/>
    <w:autoRedefine/>
    <w:uiPriority w:val="9"/>
    <w:qFormat/>
    <w:rsid w:val="0083528F"/>
    <w:pPr>
      <w:numPr>
        <w:ilvl w:val="1"/>
        <w:numId w:val="7"/>
      </w:numPr>
      <w:spacing w:before="100" w:beforeAutospacing="1" w:after="100" w:afterAutospacing="1" w:line="240" w:lineRule="auto"/>
      <w:outlineLvl w:val="1"/>
    </w:pPr>
    <w:rPr>
      <w:rFonts w:ascii="Futura Std Light" w:eastAsia="Times New Roman" w:hAnsi="Futura Std Light" w:cs="Times New Roman"/>
      <w:b/>
      <w:bCs/>
      <w:color w:val="0070C0"/>
      <w:sz w:val="28"/>
      <w:szCs w:val="36"/>
      <w:lang w:eastAsia="fr-FR"/>
    </w:rPr>
  </w:style>
  <w:style w:type="paragraph" w:styleId="Titre3">
    <w:name w:val="heading 3"/>
    <w:basedOn w:val="Normal"/>
    <w:next w:val="Normal"/>
    <w:link w:val="Titre3Car"/>
    <w:autoRedefine/>
    <w:uiPriority w:val="9"/>
    <w:unhideWhenUsed/>
    <w:qFormat/>
    <w:rsid w:val="001C7C4B"/>
    <w:pPr>
      <w:keepNext/>
      <w:keepLines/>
      <w:numPr>
        <w:ilvl w:val="2"/>
        <w:numId w:val="7"/>
      </w:numPr>
      <w:spacing w:before="40" w:after="0" w:line="259" w:lineRule="auto"/>
      <w:outlineLvl w:val="2"/>
    </w:pPr>
    <w:rPr>
      <w:rFonts w:ascii="Futura Std Light" w:eastAsia="Times New Roman" w:hAnsi="Futura Std Light" w:cs="Times New Roman"/>
      <w:color w:val="1F4D78"/>
      <w:sz w:val="26"/>
      <w:szCs w:val="24"/>
    </w:rPr>
  </w:style>
  <w:style w:type="paragraph" w:styleId="Titre4">
    <w:name w:val="heading 4"/>
    <w:basedOn w:val="Normal"/>
    <w:next w:val="Normal"/>
    <w:link w:val="Titre4Car"/>
    <w:uiPriority w:val="9"/>
    <w:unhideWhenUsed/>
    <w:qFormat/>
    <w:rsid w:val="00A20073"/>
    <w:pPr>
      <w:keepNext/>
      <w:keepLines/>
      <w:numPr>
        <w:ilvl w:val="3"/>
        <w:numId w:val="7"/>
      </w:numPr>
      <w:spacing w:before="40" w:after="0" w:line="259" w:lineRule="auto"/>
      <w:outlineLvl w:val="3"/>
    </w:pPr>
    <w:rPr>
      <w:rFonts w:ascii="Calibri Light" w:eastAsia="Times New Roman" w:hAnsi="Calibri Light" w:cs="Times New Roman"/>
      <w:i/>
      <w:iCs/>
      <w:color w:val="2E74B5"/>
    </w:rPr>
  </w:style>
  <w:style w:type="paragraph" w:styleId="Titre5">
    <w:name w:val="heading 5"/>
    <w:basedOn w:val="Normal"/>
    <w:next w:val="Normal"/>
    <w:link w:val="Titre5Car"/>
    <w:uiPriority w:val="9"/>
    <w:unhideWhenUsed/>
    <w:qFormat/>
    <w:rsid w:val="008A1A73"/>
    <w:pPr>
      <w:keepNext/>
      <w:keepLines/>
      <w:numPr>
        <w:ilvl w:val="4"/>
        <w:numId w:val="7"/>
      </w:numPr>
      <w:spacing w:before="40" w:after="0" w:line="259" w:lineRule="auto"/>
      <w:ind w:left="1008"/>
      <w:outlineLvl w:val="4"/>
    </w:pPr>
    <w:rPr>
      <w:rFonts w:ascii="Calibri Light" w:eastAsia="Times New Roman" w:hAnsi="Calibri Light" w:cs="Times New Roman"/>
      <w:color w:val="2E74B5"/>
    </w:rPr>
  </w:style>
  <w:style w:type="paragraph" w:styleId="Titre6">
    <w:name w:val="heading 6"/>
    <w:basedOn w:val="Normal"/>
    <w:next w:val="Normal"/>
    <w:link w:val="Titre6Car"/>
    <w:uiPriority w:val="9"/>
    <w:unhideWhenUsed/>
    <w:qFormat/>
    <w:rsid w:val="008A1A73"/>
    <w:pPr>
      <w:keepNext/>
      <w:keepLines/>
      <w:numPr>
        <w:ilvl w:val="5"/>
        <w:numId w:val="7"/>
      </w:numPr>
      <w:spacing w:before="40" w:after="0" w:line="259" w:lineRule="auto"/>
      <w:outlineLvl w:val="5"/>
    </w:pPr>
    <w:rPr>
      <w:rFonts w:ascii="Calibri Light" w:eastAsia="Times New Roman" w:hAnsi="Calibri Light" w:cs="Times New Roman"/>
      <w:color w:val="1F4D78"/>
    </w:rPr>
  </w:style>
  <w:style w:type="paragraph" w:styleId="Titre7">
    <w:name w:val="heading 7"/>
    <w:basedOn w:val="Normal"/>
    <w:next w:val="Normal"/>
    <w:link w:val="Titre7Car"/>
    <w:uiPriority w:val="9"/>
    <w:semiHidden/>
    <w:unhideWhenUsed/>
    <w:qFormat/>
    <w:rsid w:val="008A1A73"/>
    <w:pPr>
      <w:keepNext/>
      <w:keepLines/>
      <w:numPr>
        <w:ilvl w:val="6"/>
        <w:numId w:val="7"/>
      </w:numPr>
      <w:spacing w:before="40" w:after="0" w:line="259" w:lineRule="auto"/>
      <w:outlineLvl w:val="6"/>
    </w:pPr>
    <w:rPr>
      <w:rFonts w:ascii="Calibri Light" w:eastAsia="Times New Roman" w:hAnsi="Calibri Light" w:cs="Times New Roman"/>
      <w:i/>
      <w:iCs/>
      <w:color w:val="1F4D78"/>
    </w:rPr>
  </w:style>
  <w:style w:type="paragraph" w:styleId="Titre8">
    <w:name w:val="heading 8"/>
    <w:basedOn w:val="Normal"/>
    <w:next w:val="Normal"/>
    <w:link w:val="Titre8Car"/>
    <w:uiPriority w:val="9"/>
    <w:semiHidden/>
    <w:unhideWhenUsed/>
    <w:qFormat/>
    <w:rsid w:val="008A1A73"/>
    <w:pPr>
      <w:keepNext/>
      <w:keepLines/>
      <w:numPr>
        <w:ilvl w:val="7"/>
        <w:numId w:val="7"/>
      </w:numPr>
      <w:spacing w:before="40" w:after="0" w:line="259" w:lineRule="auto"/>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8A1A73"/>
    <w:pPr>
      <w:keepNext/>
      <w:keepLines/>
      <w:numPr>
        <w:ilvl w:val="8"/>
        <w:numId w:val="7"/>
      </w:numPr>
      <w:spacing w:before="40" w:after="0" w:line="259" w:lineRule="auto"/>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925DE8"/>
    <w:rPr>
      <w:rFonts w:ascii="Futura Std Medium" w:eastAsia="Times New Roman" w:hAnsi="Futura Std Medium" w:cs="Times New Roman"/>
      <w:color w:val="2E74B5"/>
      <w:sz w:val="32"/>
      <w:szCs w:val="32"/>
    </w:rPr>
  </w:style>
  <w:style w:type="character" w:customStyle="1" w:styleId="Titre2Car">
    <w:name w:val="Titre 2 Car"/>
    <w:link w:val="Titre2"/>
    <w:uiPriority w:val="9"/>
    <w:locked/>
    <w:rsid w:val="0083528F"/>
    <w:rPr>
      <w:rFonts w:ascii="Futura Std Light" w:hAnsi="Futura Std Light" w:cs="Times New Roman"/>
      <w:b/>
      <w:bCs/>
      <w:color w:val="0070C0"/>
      <w:sz w:val="28"/>
      <w:szCs w:val="36"/>
    </w:rPr>
  </w:style>
  <w:style w:type="character" w:customStyle="1" w:styleId="Titre3Car">
    <w:name w:val="Titre 3 Car"/>
    <w:link w:val="Titre3"/>
    <w:uiPriority w:val="9"/>
    <w:locked/>
    <w:rsid w:val="001C7C4B"/>
    <w:rPr>
      <w:rFonts w:ascii="Futura Std Light" w:hAnsi="Futura Std Light" w:cs="Times New Roman"/>
      <w:color w:val="1F4D78"/>
      <w:sz w:val="26"/>
      <w:szCs w:val="24"/>
      <w:lang w:eastAsia="en-US"/>
    </w:rPr>
  </w:style>
  <w:style w:type="character" w:customStyle="1" w:styleId="Titre4Car">
    <w:name w:val="Titre 4 Car"/>
    <w:link w:val="Titre4"/>
    <w:uiPriority w:val="9"/>
    <w:locked/>
    <w:rsid w:val="00A20073"/>
    <w:rPr>
      <w:rFonts w:ascii="Calibri Light" w:eastAsia="Times New Roman" w:hAnsi="Calibri Light" w:cs="Times New Roman"/>
      <w:i/>
      <w:iCs/>
      <w:color w:val="2E74B5"/>
    </w:rPr>
  </w:style>
  <w:style w:type="character" w:customStyle="1" w:styleId="Titre5Car">
    <w:name w:val="Titre 5 Car"/>
    <w:link w:val="Titre5"/>
    <w:uiPriority w:val="9"/>
    <w:locked/>
    <w:rsid w:val="008A1A73"/>
    <w:rPr>
      <w:rFonts w:ascii="Calibri Light" w:eastAsia="Times New Roman" w:hAnsi="Calibri Light" w:cs="Times New Roman"/>
      <w:color w:val="2E74B5"/>
    </w:rPr>
  </w:style>
  <w:style w:type="character" w:customStyle="1" w:styleId="Titre6Car">
    <w:name w:val="Titre 6 Car"/>
    <w:link w:val="Titre6"/>
    <w:uiPriority w:val="9"/>
    <w:locked/>
    <w:rsid w:val="008A1A73"/>
    <w:rPr>
      <w:rFonts w:ascii="Calibri Light" w:eastAsia="Times New Roman" w:hAnsi="Calibri Light" w:cs="Times New Roman"/>
      <w:color w:val="1F4D78"/>
    </w:rPr>
  </w:style>
  <w:style w:type="character" w:customStyle="1" w:styleId="Titre7Car">
    <w:name w:val="Titre 7 Car"/>
    <w:link w:val="Titre7"/>
    <w:uiPriority w:val="9"/>
    <w:semiHidden/>
    <w:locked/>
    <w:rsid w:val="008A1A73"/>
    <w:rPr>
      <w:rFonts w:ascii="Calibri Light" w:eastAsia="Times New Roman" w:hAnsi="Calibri Light" w:cs="Times New Roman"/>
      <w:i/>
      <w:iCs/>
      <w:color w:val="1F4D78"/>
    </w:rPr>
  </w:style>
  <w:style w:type="character" w:customStyle="1" w:styleId="Titre8Car">
    <w:name w:val="Titre 8 Car"/>
    <w:link w:val="Titre8"/>
    <w:uiPriority w:val="9"/>
    <w:semiHidden/>
    <w:locked/>
    <w:rsid w:val="008A1A73"/>
    <w:rPr>
      <w:rFonts w:ascii="Calibri Light" w:eastAsia="Times New Roman" w:hAnsi="Calibri Light" w:cs="Times New Roman"/>
      <w:color w:val="272727"/>
      <w:sz w:val="21"/>
      <w:szCs w:val="21"/>
    </w:rPr>
  </w:style>
  <w:style w:type="character" w:customStyle="1" w:styleId="Titre9Car">
    <w:name w:val="Titre 9 Car"/>
    <w:link w:val="Titre9"/>
    <w:uiPriority w:val="9"/>
    <w:semiHidden/>
    <w:locked/>
    <w:rsid w:val="008A1A73"/>
    <w:rPr>
      <w:rFonts w:ascii="Calibri Light" w:eastAsia="Times New Roman" w:hAnsi="Calibri Light" w:cs="Times New Roman"/>
      <w:i/>
      <w:iCs/>
      <w:color w:val="272727"/>
      <w:sz w:val="21"/>
      <w:szCs w:val="21"/>
    </w:rPr>
  </w:style>
  <w:style w:type="paragraph" w:customStyle="1" w:styleId="normal-justifi">
    <w:name w:val="normal-justifi"/>
    <w:basedOn w:val="Normal"/>
    <w:rsid w:val="00925D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En-tteCar">
    <w:name w:val="En-tête Car"/>
    <w:link w:val="En-tte"/>
    <w:uiPriority w:val="99"/>
    <w:locked/>
    <w:rsid w:val="00925DE8"/>
    <w:rPr>
      <w:rFonts w:cs="Times New Roman"/>
    </w:rPr>
  </w:style>
  <w:style w:type="paragraph" w:styleId="Pieddepage">
    <w:name w:val="footer"/>
    <w:basedOn w:val="Normal"/>
    <w:link w:val="Pieddepag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PieddepageCar">
    <w:name w:val="Pied de page Car"/>
    <w:link w:val="Pieddepage"/>
    <w:uiPriority w:val="99"/>
    <w:locked/>
    <w:rsid w:val="00925DE8"/>
    <w:rPr>
      <w:rFonts w:cs="Times New Roman"/>
    </w:rPr>
  </w:style>
  <w:style w:type="character" w:styleId="Lienhypertexte">
    <w:name w:val="Hyperlink"/>
    <w:uiPriority w:val="99"/>
    <w:unhideWhenUsed/>
    <w:rsid w:val="00925DE8"/>
    <w:rPr>
      <w:rFonts w:cs="Times New Roman"/>
      <w:color w:val="0000FF"/>
      <w:u w:val="single"/>
    </w:rPr>
  </w:style>
  <w:style w:type="paragraph" w:styleId="Textebrut">
    <w:name w:val="Plain Text"/>
    <w:basedOn w:val="Normal"/>
    <w:link w:val="TextebrutCar"/>
    <w:uiPriority w:val="99"/>
    <w:unhideWhenUsed/>
    <w:pPr>
      <w:spacing w:after="0" w:line="240" w:lineRule="auto"/>
    </w:pPr>
    <w:rPr>
      <w:rFonts w:ascii="Consolas" w:eastAsia="Times New Roman" w:hAnsi="Consolas" w:cs="Times New Roman"/>
      <w:sz w:val="21"/>
      <w:szCs w:val="21"/>
    </w:rPr>
  </w:style>
  <w:style w:type="character" w:customStyle="1" w:styleId="TextebrutCar">
    <w:name w:val="Texte brut Car"/>
    <w:link w:val="Textebrut"/>
    <w:uiPriority w:val="99"/>
    <w:locked/>
    <w:rPr>
      <w:rFonts w:ascii="Consolas" w:hAnsi="Consolas" w:cs="Times New Roman"/>
      <w:sz w:val="21"/>
      <w:szCs w:val="21"/>
    </w:rPr>
  </w:style>
  <w:style w:type="paragraph" w:styleId="Paragraphedeliste">
    <w:name w:val="List Paragraph"/>
    <w:basedOn w:val="Normal"/>
    <w:uiPriority w:val="34"/>
    <w:qFormat/>
    <w:rsid w:val="00C84BC7"/>
    <w:pPr>
      <w:spacing w:line="259" w:lineRule="auto"/>
      <w:ind w:left="720"/>
      <w:contextualSpacing/>
    </w:pPr>
    <w:rPr>
      <w:rFonts w:ascii="Calibri" w:eastAsia="Times New Roman" w:hAnsi="Calibri" w:cs="Times New Roman"/>
    </w:rPr>
  </w:style>
  <w:style w:type="paragraph" w:styleId="En-ttedetabledesmatires">
    <w:name w:val="TOC Heading"/>
    <w:basedOn w:val="Titre1"/>
    <w:next w:val="Normal"/>
    <w:uiPriority w:val="39"/>
    <w:unhideWhenUsed/>
    <w:qFormat/>
    <w:rsid w:val="002A7DB6"/>
    <w:pPr>
      <w:numPr>
        <w:numId w:val="0"/>
      </w:numPr>
      <w:outlineLvl w:val="9"/>
    </w:pPr>
    <w:rPr>
      <w:rFonts w:ascii="Calibri Light" w:hAnsi="Calibri Light"/>
      <w:lang w:eastAsia="fr-FR"/>
    </w:rPr>
  </w:style>
  <w:style w:type="paragraph" w:styleId="TM1">
    <w:name w:val="toc 1"/>
    <w:basedOn w:val="Normal"/>
    <w:next w:val="Normal"/>
    <w:autoRedefine/>
    <w:uiPriority w:val="39"/>
    <w:unhideWhenUsed/>
    <w:rsid w:val="002A7DB6"/>
    <w:pPr>
      <w:spacing w:after="100" w:line="259" w:lineRule="auto"/>
    </w:pPr>
    <w:rPr>
      <w:rFonts w:ascii="Calibri" w:eastAsia="Times New Roman" w:hAnsi="Calibri" w:cs="Times New Roman"/>
    </w:rPr>
  </w:style>
  <w:style w:type="paragraph" w:styleId="TM2">
    <w:name w:val="toc 2"/>
    <w:basedOn w:val="Normal"/>
    <w:next w:val="Normal"/>
    <w:autoRedefine/>
    <w:uiPriority w:val="39"/>
    <w:unhideWhenUsed/>
    <w:rsid w:val="002A7DB6"/>
    <w:pPr>
      <w:spacing w:after="100" w:line="259" w:lineRule="auto"/>
      <w:ind w:left="220"/>
    </w:pPr>
    <w:rPr>
      <w:rFonts w:ascii="Calibri" w:eastAsia="Times New Roman" w:hAnsi="Calibri" w:cs="Times New Roman"/>
    </w:rPr>
  </w:style>
  <w:style w:type="paragraph" w:styleId="TM3">
    <w:name w:val="toc 3"/>
    <w:basedOn w:val="Normal"/>
    <w:next w:val="Normal"/>
    <w:autoRedefine/>
    <w:uiPriority w:val="39"/>
    <w:unhideWhenUsed/>
    <w:rsid w:val="002A7DB6"/>
    <w:pPr>
      <w:spacing w:after="100" w:line="259" w:lineRule="auto"/>
      <w:ind w:left="440"/>
    </w:pPr>
    <w:rPr>
      <w:rFonts w:ascii="Calibri" w:eastAsia="Times New Roman" w:hAnsi="Calibri" w:cs="Times New Roman"/>
    </w:rPr>
  </w:style>
  <w:style w:type="paragraph" w:styleId="Textedebulles">
    <w:name w:val="Balloon Text"/>
    <w:basedOn w:val="Normal"/>
    <w:link w:val="TextedebullesCar"/>
    <w:uiPriority w:val="99"/>
    <w:semiHidden/>
    <w:unhideWhenUsed/>
    <w:rsid w:val="00B618FC"/>
    <w:pPr>
      <w:spacing w:after="0" w:line="240" w:lineRule="auto"/>
    </w:pPr>
    <w:rPr>
      <w:rFonts w:ascii="Segoe UI" w:eastAsia="Times New Roman" w:hAnsi="Segoe UI" w:cs="Segoe UI"/>
      <w:sz w:val="18"/>
      <w:szCs w:val="18"/>
    </w:rPr>
  </w:style>
  <w:style w:type="character" w:customStyle="1" w:styleId="TextedebullesCar">
    <w:name w:val="Texte de bulles Car"/>
    <w:link w:val="Textedebulles"/>
    <w:uiPriority w:val="99"/>
    <w:semiHidden/>
    <w:locked/>
    <w:rsid w:val="00B618FC"/>
    <w:rPr>
      <w:rFonts w:ascii="Segoe UI" w:hAnsi="Segoe UI" w:cs="Segoe UI"/>
      <w:sz w:val="18"/>
      <w:szCs w:val="18"/>
    </w:rPr>
  </w:style>
  <w:style w:type="paragraph" w:styleId="NormalWeb">
    <w:name w:val="Normal (Web)"/>
    <w:basedOn w:val="Normal"/>
    <w:uiPriority w:val="99"/>
    <w:semiHidden/>
    <w:unhideWhenUsed/>
    <w:rsid w:val="003B5E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9C074A"/>
    <w:rPr>
      <w:sz w:val="16"/>
      <w:szCs w:val="16"/>
    </w:rPr>
  </w:style>
  <w:style w:type="paragraph" w:styleId="Commentaire">
    <w:name w:val="annotation text"/>
    <w:basedOn w:val="Normal"/>
    <w:link w:val="CommentaireCar"/>
    <w:uiPriority w:val="99"/>
    <w:semiHidden/>
    <w:unhideWhenUsed/>
    <w:rsid w:val="009C074A"/>
    <w:pPr>
      <w:spacing w:line="259" w:lineRule="auto"/>
    </w:pPr>
    <w:rPr>
      <w:rFonts w:ascii="Calibri" w:eastAsia="Times New Roman" w:hAnsi="Calibri" w:cs="Times New Roman"/>
      <w:sz w:val="20"/>
      <w:szCs w:val="20"/>
    </w:rPr>
  </w:style>
  <w:style w:type="character" w:customStyle="1" w:styleId="CommentaireCar">
    <w:name w:val="Commentaire Car"/>
    <w:link w:val="Commentaire"/>
    <w:uiPriority w:val="99"/>
    <w:semiHidden/>
    <w:rsid w:val="009C074A"/>
    <w:rPr>
      <w:rFonts w:cs="Times New Roman"/>
      <w:lang w:eastAsia="en-US"/>
    </w:rPr>
  </w:style>
  <w:style w:type="paragraph" w:styleId="Objetducommentaire">
    <w:name w:val="annotation subject"/>
    <w:basedOn w:val="Commentaire"/>
    <w:next w:val="Commentaire"/>
    <w:link w:val="ObjetducommentaireCar"/>
    <w:uiPriority w:val="99"/>
    <w:semiHidden/>
    <w:unhideWhenUsed/>
    <w:rsid w:val="009C074A"/>
    <w:rPr>
      <w:b/>
      <w:bCs/>
    </w:rPr>
  </w:style>
  <w:style w:type="character" w:customStyle="1" w:styleId="ObjetducommentaireCar">
    <w:name w:val="Objet du commentaire Car"/>
    <w:link w:val="Objetducommentaire"/>
    <w:uiPriority w:val="99"/>
    <w:semiHidden/>
    <w:rsid w:val="009C074A"/>
    <w:rPr>
      <w:rFonts w:cs="Times New Roman"/>
      <w:b/>
      <w:bCs/>
      <w:lang w:eastAsia="en-US"/>
    </w:rPr>
  </w:style>
  <w:style w:type="paragraph" w:styleId="Rvision">
    <w:name w:val="Revision"/>
    <w:hidden/>
    <w:uiPriority w:val="99"/>
    <w:semiHidden/>
    <w:rsid w:val="001C7C4B"/>
    <w:rPr>
      <w:rFonts w:cs="Times New Roman"/>
      <w:sz w:val="22"/>
      <w:szCs w:val="22"/>
      <w:lang w:eastAsia="en-US"/>
    </w:rPr>
  </w:style>
  <w:style w:type="table" w:styleId="Grilledutableau">
    <w:name w:val="Table Grid"/>
    <w:basedOn w:val="TableauNormal"/>
    <w:uiPriority w:val="39"/>
    <w:rsid w:val="003647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E5B8C"/>
    <w:rPr>
      <w:color w:val="605E5C"/>
      <w:shd w:val="clear" w:color="auto" w:fill="E1DFDD"/>
    </w:rPr>
  </w:style>
  <w:style w:type="paragraph" w:customStyle="1" w:styleId="t4">
    <w:name w:val="t4"/>
    <w:basedOn w:val="Titre4"/>
    <w:link w:val="t4Car"/>
    <w:autoRedefine/>
    <w:qFormat/>
    <w:rsid w:val="00BC18D5"/>
    <w:pPr>
      <w:numPr>
        <w:ilvl w:val="0"/>
        <w:numId w:val="0"/>
      </w:numPr>
      <w:spacing w:before="60" w:after="40" w:line="240" w:lineRule="auto"/>
    </w:pPr>
    <w:rPr>
      <w:rFonts w:ascii="Arial" w:eastAsiaTheme="majorEastAsia" w:hAnsi="Arial" w:cstheme="majorBidi"/>
      <w:color w:val="2F5496" w:themeColor="accent1" w:themeShade="BF"/>
      <w:sz w:val="24"/>
    </w:rPr>
  </w:style>
  <w:style w:type="paragraph" w:styleId="Titre">
    <w:name w:val="Title"/>
    <w:aliases w:val="t5"/>
    <w:basedOn w:val="Titre5"/>
    <w:next w:val="Normal"/>
    <w:link w:val="TitreCar"/>
    <w:autoRedefine/>
    <w:uiPriority w:val="10"/>
    <w:qFormat/>
    <w:rsid w:val="00BC18D5"/>
    <w:pPr>
      <w:numPr>
        <w:ilvl w:val="0"/>
        <w:numId w:val="0"/>
      </w:numPr>
      <w:spacing w:after="40" w:line="240" w:lineRule="auto"/>
      <w:contextualSpacing/>
    </w:pPr>
    <w:rPr>
      <w:rFonts w:ascii="Arial" w:eastAsiaTheme="majorEastAsia" w:hAnsi="Arial" w:cstheme="majorBidi"/>
      <w:color w:val="2F5496" w:themeColor="accent1" w:themeShade="BF"/>
      <w:spacing w:val="-10"/>
      <w:kern w:val="28"/>
      <w:sz w:val="56"/>
      <w:szCs w:val="56"/>
    </w:rPr>
  </w:style>
  <w:style w:type="character" w:customStyle="1" w:styleId="TitreCar">
    <w:name w:val="Titre Car"/>
    <w:aliases w:val="t5 Car"/>
    <w:basedOn w:val="Policepardfaut"/>
    <w:link w:val="Titre"/>
    <w:uiPriority w:val="10"/>
    <w:rsid w:val="00BC18D5"/>
    <w:rPr>
      <w:rFonts w:ascii="Arial" w:eastAsiaTheme="majorEastAsia" w:hAnsi="Arial" w:cstheme="majorBidi"/>
      <w:color w:val="2F5496" w:themeColor="accent1" w:themeShade="BF"/>
      <w:spacing w:val="-10"/>
      <w:kern w:val="28"/>
      <w:sz w:val="56"/>
      <w:szCs w:val="56"/>
      <w:lang w:eastAsia="en-US"/>
    </w:rPr>
  </w:style>
  <w:style w:type="character" w:customStyle="1" w:styleId="t4Car">
    <w:name w:val="t4 Car"/>
    <w:basedOn w:val="Titre4Car"/>
    <w:link w:val="t4"/>
    <w:rsid w:val="00BC18D5"/>
    <w:rPr>
      <w:rFonts w:ascii="Arial" w:eastAsiaTheme="majorEastAsia" w:hAnsi="Arial" w:cstheme="majorBidi"/>
      <w:i/>
      <w:iCs/>
      <w:color w:val="2F5496" w:themeColor="accent1" w:themeShade="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6406">
      <w:bodyDiv w:val="1"/>
      <w:marLeft w:val="0"/>
      <w:marRight w:val="0"/>
      <w:marTop w:val="0"/>
      <w:marBottom w:val="0"/>
      <w:divBdr>
        <w:top w:val="none" w:sz="0" w:space="0" w:color="auto"/>
        <w:left w:val="none" w:sz="0" w:space="0" w:color="auto"/>
        <w:bottom w:val="none" w:sz="0" w:space="0" w:color="auto"/>
        <w:right w:val="none" w:sz="0" w:space="0" w:color="auto"/>
      </w:divBdr>
    </w:div>
    <w:div w:id="217514629">
      <w:bodyDiv w:val="1"/>
      <w:marLeft w:val="0"/>
      <w:marRight w:val="0"/>
      <w:marTop w:val="0"/>
      <w:marBottom w:val="0"/>
      <w:divBdr>
        <w:top w:val="none" w:sz="0" w:space="0" w:color="auto"/>
        <w:left w:val="none" w:sz="0" w:space="0" w:color="auto"/>
        <w:bottom w:val="none" w:sz="0" w:space="0" w:color="auto"/>
        <w:right w:val="none" w:sz="0" w:space="0" w:color="auto"/>
      </w:divBdr>
    </w:div>
    <w:div w:id="274674379">
      <w:bodyDiv w:val="1"/>
      <w:marLeft w:val="0"/>
      <w:marRight w:val="0"/>
      <w:marTop w:val="0"/>
      <w:marBottom w:val="0"/>
      <w:divBdr>
        <w:top w:val="none" w:sz="0" w:space="0" w:color="auto"/>
        <w:left w:val="none" w:sz="0" w:space="0" w:color="auto"/>
        <w:bottom w:val="none" w:sz="0" w:space="0" w:color="auto"/>
        <w:right w:val="none" w:sz="0" w:space="0" w:color="auto"/>
      </w:divBdr>
    </w:div>
    <w:div w:id="347147085">
      <w:bodyDiv w:val="1"/>
      <w:marLeft w:val="0"/>
      <w:marRight w:val="0"/>
      <w:marTop w:val="0"/>
      <w:marBottom w:val="0"/>
      <w:divBdr>
        <w:top w:val="none" w:sz="0" w:space="0" w:color="auto"/>
        <w:left w:val="none" w:sz="0" w:space="0" w:color="auto"/>
        <w:bottom w:val="none" w:sz="0" w:space="0" w:color="auto"/>
        <w:right w:val="none" w:sz="0" w:space="0" w:color="auto"/>
      </w:divBdr>
    </w:div>
    <w:div w:id="442961140">
      <w:bodyDiv w:val="1"/>
      <w:marLeft w:val="0"/>
      <w:marRight w:val="0"/>
      <w:marTop w:val="0"/>
      <w:marBottom w:val="0"/>
      <w:divBdr>
        <w:top w:val="none" w:sz="0" w:space="0" w:color="auto"/>
        <w:left w:val="none" w:sz="0" w:space="0" w:color="auto"/>
        <w:bottom w:val="none" w:sz="0" w:space="0" w:color="auto"/>
        <w:right w:val="none" w:sz="0" w:space="0" w:color="auto"/>
      </w:divBdr>
    </w:div>
    <w:div w:id="495342249">
      <w:bodyDiv w:val="1"/>
      <w:marLeft w:val="0"/>
      <w:marRight w:val="0"/>
      <w:marTop w:val="0"/>
      <w:marBottom w:val="0"/>
      <w:divBdr>
        <w:top w:val="none" w:sz="0" w:space="0" w:color="auto"/>
        <w:left w:val="none" w:sz="0" w:space="0" w:color="auto"/>
        <w:bottom w:val="none" w:sz="0" w:space="0" w:color="auto"/>
        <w:right w:val="none" w:sz="0" w:space="0" w:color="auto"/>
      </w:divBdr>
    </w:div>
    <w:div w:id="719327426">
      <w:bodyDiv w:val="1"/>
      <w:marLeft w:val="0"/>
      <w:marRight w:val="0"/>
      <w:marTop w:val="0"/>
      <w:marBottom w:val="0"/>
      <w:divBdr>
        <w:top w:val="none" w:sz="0" w:space="0" w:color="auto"/>
        <w:left w:val="none" w:sz="0" w:space="0" w:color="auto"/>
        <w:bottom w:val="none" w:sz="0" w:space="0" w:color="auto"/>
        <w:right w:val="none" w:sz="0" w:space="0" w:color="auto"/>
      </w:divBdr>
    </w:div>
    <w:div w:id="1081027559">
      <w:bodyDiv w:val="1"/>
      <w:marLeft w:val="0"/>
      <w:marRight w:val="0"/>
      <w:marTop w:val="0"/>
      <w:marBottom w:val="0"/>
      <w:divBdr>
        <w:top w:val="none" w:sz="0" w:space="0" w:color="auto"/>
        <w:left w:val="none" w:sz="0" w:space="0" w:color="auto"/>
        <w:bottom w:val="none" w:sz="0" w:space="0" w:color="auto"/>
        <w:right w:val="none" w:sz="0" w:space="0" w:color="auto"/>
      </w:divBdr>
    </w:div>
    <w:div w:id="1195654657">
      <w:bodyDiv w:val="1"/>
      <w:marLeft w:val="0"/>
      <w:marRight w:val="0"/>
      <w:marTop w:val="0"/>
      <w:marBottom w:val="0"/>
      <w:divBdr>
        <w:top w:val="none" w:sz="0" w:space="0" w:color="auto"/>
        <w:left w:val="none" w:sz="0" w:space="0" w:color="auto"/>
        <w:bottom w:val="none" w:sz="0" w:space="0" w:color="auto"/>
        <w:right w:val="none" w:sz="0" w:space="0" w:color="auto"/>
      </w:divBdr>
    </w:div>
    <w:div w:id="1252280646">
      <w:bodyDiv w:val="1"/>
      <w:marLeft w:val="0"/>
      <w:marRight w:val="0"/>
      <w:marTop w:val="0"/>
      <w:marBottom w:val="0"/>
      <w:divBdr>
        <w:top w:val="none" w:sz="0" w:space="0" w:color="auto"/>
        <w:left w:val="none" w:sz="0" w:space="0" w:color="auto"/>
        <w:bottom w:val="none" w:sz="0" w:space="0" w:color="auto"/>
        <w:right w:val="none" w:sz="0" w:space="0" w:color="auto"/>
      </w:divBdr>
    </w:div>
    <w:div w:id="1512792202">
      <w:bodyDiv w:val="1"/>
      <w:marLeft w:val="0"/>
      <w:marRight w:val="0"/>
      <w:marTop w:val="0"/>
      <w:marBottom w:val="0"/>
      <w:divBdr>
        <w:top w:val="none" w:sz="0" w:space="0" w:color="auto"/>
        <w:left w:val="none" w:sz="0" w:space="0" w:color="auto"/>
        <w:bottom w:val="none" w:sz="0" w:space="0" w:color="auto"/>
        <w:right w:val="none" w:sz="0" w:space="0" w:color="auto"/>
      </w:divBdr>
    </w:div>
    <w:div w:id="1584758380">
      <w:bodyDiv w:val="1"/>
      <w:marLeft w:val="0"/>
      <w:marRight w:val="0"/>
      <w:marTop w:val="0"/>
      <w:marBottom w:val="0"/>
      <w:divBdr>
        <w:top w:val="none" w:sz="0" w:space="0" w:color="auto"/>
        <w:left w:val="none" w:sz="0" w:space="0" w:color="auto"/>
        <w:bottom w:val="none" w:sz="0" w:space="0" w:color="auto"/>
        <w:right w:val="none" w:sz="0" w:space="0" w:color="auto"/>
      </w:divBdr>
    </w:div>
    <w:div w:id="1870726858">
      <w:bodyDiv w:val="1"/>
      <w:marLeft w:val="0"/>
      <w:marRight w:val="0"/>
      <w:marTop w:val="0"/>
      <w:marBottom w:val="0"/>
      <w:divBdr>
        <w:top w:val="none" w:sz="0" w:space="0" w:color="auto"/>
        <w:left w:val="none" w:sz="0" w:space="0" w:color="auto"/>
        <w:bottom w:val="none" w:sz="0" w:space="0" w:color="auto"/>
        <w:right w:val="none" w:sz="0" w:space="0" w:color="auto"/>
      </w:divBdr>
    </w:div>
    <w:div w:id="1933194755">
      <w:bodyDiv w:val="1"/>
      <w:marLeft w:val="0"/>
      <w:marRight w:val="0"/>
      <w:marTop w:val="0"/>
      <w:marBottom w:val="0"/>
      <w:divBdr>
        <w:top w:val="none" w:sz="0" w:space="0" w:color="auto"/>
        <w:left w:val="none" w:sz="0" w:space="0" w:color="auto"/>
        <w:bottom w:val="none" w:sz="0" w:space="0" w:color="auto"/>
        <w:right w:val="none" w:sz="0" w:space="0" w:color="auto"/>
      </w:divBdr>
    </w:div>
    <w:div w:id="1967540883">
      <w:bodyDiv w:val="1"/>
      <w:marLeft w:val="0"/>
      <w:marRight w:val="0"/>
      <w:marTop w:val="0"/>
      <w:marBottom w:val="0"/>
      <w:divBdr>
        <w:top w:val="none" w:sz="0" w:space="0" w:color="auto"/>
        <w:left w:val="none" w:sz="0" w:space="0" w:color="auto"/>
        <w:bottom w:val="none" w:sz="0" w:space="0" w:color="auto"/>
        <w:right w:val="none" w:sz="0" w:space="0" w:color="auto"/>
      </w:divBdr>
    </w:div>
    <w:div w:id="2095391206">
      <w:bodyDiv w:val="1"/>
      <w:marLeft w:val="0"/>
      <w:marRight w:val="0"/>
      <w:marTop w:val="0"/>
      <w:marBottom w:val="0"/>
      <w:divBdr>
        <w:top w:val="none" w:sz="0" w:space="0" w:color="auto"/>
        <w:left w:val="none" w:sz="0" w:space="0" w:color="auto"/>
        <w:bottom w:val="none" w:sz="0" w:space="0" w:color="auto"/>
        <w:right w:val="none" w:sz="0" w:space="0" w:color="auto"/>
      </w:divBdr>
    </w:div>
    <w:div w:id="21176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318C8-96F8-4673-B06F-37969DD0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63</Pages>
  <Words>18021</Words>
  <Characters>91380</Characters>
  <Application>Microsoft Office Word</Application>
  <DocSecurity>0</DocSecurity>
  <Lines>761</Lines>
  <Paragraphs>218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109183</CharactersWithSpaces>
  <SharedDoc>false</SharedDoc>
  <HLinks>
    <vt:vector size="312" baseType="variant">
      <vt:variant>
        <vt:i4>1900602</vt:i4>
      </vt:variant>
      <vt:variant>
        <vt:i4>308</vt:i4>
      </vt:variant>
      <vt:variant>
        <vt:i4>0</vt:i4>
      </vt:variant>
      <vt:variant>
        <vt:i4>5</vt:i4>
      </vt:variant>
      <vt:variant>
        <vt:lpwstr/>
      </vt:variant>
      <vt:variant>
        <vt:lpwstr>_Toc485822980</vt:lpwstr>
      </vt:variant>
      <vt:variant>
        <vt:i4>1179706</vt:i4>
      </vt:variant>
      <vt:variant>
        <vt:i4>302</vt:i4>
      </vt:variant>
      <vt:variant>
        <vt:i4>0</vt:i4>
      </vt:variant>
      <vt:variant>
        <vt:i4>5</vt:i4>
      </vt:variant>
      <vt:variant>
        <vt:lpwstr/>
      </vt:variant>
      <vt:variant>
        <vt:lpwstr>_Toc485822979</vt:lpwstr>
      </vt:variant>
      <vt:variant>
        <vt:i4>1179706</vt:i4>
      </vt:variant>
      <vt:variant>
        <vt:i4>296</vt:i4>
      </vt:variant>
      <vt:variant>
        <vt:i4>0</vt:i4>
      </vt:variant>
      <vt:variant>
        <vt:i4>5</vt:i4>
      </vt:variant>
      <vt:variant>
        <vt:lpwstr/>
      </vt:variant>
      <vt:variant>
        <vt:lpwstr>_Toc485822978</vt:lpwstr>
      </vt:variant>
      <vt:variant>
        <vt:i4>1179706</vt:i4>
      </vt:variant>
      <vt:variant>
        <vt:i4>290</vt:i4>
      </vt:variant>
      <vt:variant>
        <vt:i4>0</vt:i4>
      </vt:variant>
      <vt:variant>
        <vt:i4>5</vt:i4>
      </vt:variant>
      <vt:variant>
        <vt:lpwstr/>
      </vt:variant>
      <vt:variant>
        <vt:lpwstr>_Toc485822977</vt:lpwstr>
      </vt:variant>
      <vt:variant>
        <vt:i4>1179706</vt:i4>
      </vt:variant>
      <vt:variant>
        <vt:i4>284</vt:i4>
      </vt:variant>
      <vt:variant>
        <vt:i4>0</vt:i4>
      </vt:variant>
      <vt:variant>
        <vt:i4>5</vt:i4>
      </vt:variant>
      <vt:variant>
        <vt:lpwstr/>
      </vt:variant>
      <vt:variant>
        <vt:lpwstr>_Toc485822976</vt:lpwstr>
      </vt:variant>
      <vt:variant>
        <vt:i4>1179706</vt:i4>
      </vt:variant>
      <vt:variant>
        <vt:i4>278</vt:i4>
      </vt:variant>
      <vt:variant>
        <vt:i4>0</vt:i4>
      </vt:variant>
      <vt:variant>
        <vt:i4>5</vt:i4>
      </vt:variant>
      <vt:variant>
        <vt:lpwstr/>
      </vt:variant>
      <vt:variant>
        <vt:lpwstr>_Toc485822975</vt:lpwstr>
      </vt:variant>
      <vt:variant>
        <vt:i4>1179706</vt:i4>
      </vt:variant>
      <vt:variant>
        <vt:i4>272</vt:i4>
      </vt:variant>
      <vt:variant>
        <vt:i4>0</vt:i4>
      </vt:variant>
      <vt:variant>
        <vt:i4>5</vt:i4>
      </vt:variant>
      <vt:variant>
        <vt:lpwstr/>
      </vt:variant>
      <vt:variant>
        <vt:lpwstr>_Toc485822974</vt:lpwstr>
      </vt:variant>
      <vt:variant>
        <vt:i4>1179706</vt:i4>
      </vt:variant>
      <vt:variant>
        <vt:i4>266</vt:i4>
      </vt:variant>
      <vt:variant>
        <vt:i4>0</vt:i4>
      </vt:variant>
      <vt:variant>
        <vt:i4>5</vt:i4>
      </vt:variant>
      <vt:variant>
        <vt:lpwstr/>
      </vt:variant>
      <vt:variant>
        <vt:lpwstr>_Toc485822973</vt:lpwstr>
      </vt:variant>
      <vt:variant>
        <vt:i4>1179706</vt:i4>
      </vt:variant>
      <vt:variant>
        <vt:i4>260</vt:i4>
      </vt:variant>
      <vt:variant>
        <vt:i4>0</vt:i4>
      </vt:variant>
      <vt:variant>
        <vt:i4>5</vt:i4>
      </vt:variant>
      <vt:variant>
        <vt:lpwstr/>
      </vt:variant>
      <vt:variant>
        <vt:lpwstr>_Toc485822972</vt:lpwstr>
      </vt:variant>
      <vt:variant>
        <vt:i4>1179706</vt:i4>
      </vt:variant>
      <vt:variant>
        <vt:i4>254</vt:i4>
      </vt:variant>
      <vt:variant>
        <vt:i4>0</vt:i4>
      </vt:variant>
      <vt:variant>
        <vt:i4>5</vt:i4>
      </vt:variant>
      <vt:variant>
        <vt:lpwstr/>
      </vt:variant>
      <vt:variant>
        <vt:lpwstr>_Toc485822971</vt:lpwstr>
      </vt:variant>
      <vt:variant>
        <vt:i4>1179706</vt:i4>
      </vt:variant>
      <vt:variant>
        <vt:i4>248</vt:i4>
      </vt:variant>
      <vt:variant>
        <vt:i4>0</vt:i4>
      </vt:variant>
      <vt:variant>
        <vt:i4>5</vt:i4>
      </vt:variant>
      <vt:variant>
        <vt:lpwstr/>
      </vt:variant>
      <vt:variant>
        <vt:lpwstr>_Toc485822970</vt:lpwstr>
      </vt:variant>
      <vt:variant>
        <vt:i4>1245242</vt:i4>
      </vt:variant>
      <vt:variant>
        <vt:i4>242</vt:i4>
      </vt:variant>
      <vt:variant>
        <vt:i4>0</vt:i4>
      </vt:variant>
      <vt:variant>
        <vt:i4>5</vt:i4>
      </vt:variant>
      <vt:variant>
        <vt:lpwstr/>
      </vt:variant>
      <vt:variant>
        <vt:lpwstr>_Toc485822969</vt:lpwstr>
      </vt:variant>
      <vt:variant>
        <vt:i4>1245242</vt:i4>
      </vt:variant>
      <vt:variant>
        <vt:i4>236</vt:i4>
      </vt:variant>
      <vt:variant>
        <vt:i4>0</vt:i4>
      </vt:variant>
      <vt:variant>
        <vt:i4>5</vt:i4>
      </vt:variant>
      <vt:variant>
        <vt:lpwstr/>
      </vt:variant>
      <vt:variant>
        <vt:lpwstr>_Toc485822968</vt:lpwstr>
      </vt:variant>
      <vt:variant>
        <vt:i4>1245242</vt:i4>
      </vt:variant>
      <vt:variant>
        <vt:i4>230</vt:i4>
      </vt:variant>
      <vt:variant>
        <vt:i4>0</vt:i4>
      </vt:variant>
      <vt:variant>
        <vt:i4>5</vt:i4>
      </vt:variant>
      <vt:variant>
        <vt:lpwstr/>
      </vt:variant>
      <vt:variant>
        <vt:lpwstr>_Toc485822967</vt:lpwstr>
      </vt:variant>
      <vt:variant>
        <vt:i4>1245242</vt:i4>
      </vt:variant>
      <vt:variant>
        <vt:i4>224</vt:i4>
      </vt:variant>
      <vt:variant>
        <vt:i4>0</vt:i4>
      </vt:variant>
      <vt:variant>
        <vt:i4>5</vt:i4>
      </vt:variant>
      <vt:variant>
        <vt:lpwstr/>
      </vt:variant>
      <vt:variant>
        <vt:lpwstr>_Toc485822966</vt:lpwstr>
      </vt:variant>
      <vt:variant>
        <vt:i4>1245242</vt:i4>
      </vt:variant>
      <vt:variant>
        <vt:i4>218</vt:i4>
      </vt:variant>
      <vt:variant>
        <vt:i4>0</vt:i4>
      </vt:variant>
      <vt:variant>
        <vt:i4>5</vt:i4>
      </vt:variant>
      <vt:variant>
        <vt:lpwstr/>
      </vt:variant>
      <vt:variant>
        <vt:lpwstr>_Toc485822965</vt:lpwstr>
      </vt:variant>
      <vt:variant>
        <vt:i4>1245242</vt:i4>
      </vt:variant>
      <vt:variant>
        <vt:i4>212</vt:i4>
      </vt:variant>
      <vt:variant>
        <vt:i4>0</vt:i4>
      </vt:variant>
      <vt:variant>
        <vt:i4>5</vt:i4>
      </vt:variant>
      <vt:variant>
        <vt:lpwstr/>
      </vt:variant>
      <vt:variant>
        <vt:lpwstr>_Toc485822964</vt:lpwstr>
      </vt:variant>
      <vt:variant>
        <vt:i4>1245242</vt:i4>
      </vt:variant>
      <vt:variant>
        <vt:i4>206</vt:i4>
      </vt:variant>
      <vt:variant>
        <vt:i4>0</vt:i4>
      </vt:variant>
      <vt:variant>
        <vt:i4>5</vt:i4>
      </vt:variant>
      <vt:variant>
        <vt:lpwstr/>
      </vt:variant>
      <vt:variant>
        <vt:lpwstr>_Toc485822963</vt:lpwstr>
      </vt:variant>
      <vt:variant>
        <vt:i4>1245242</vt:i4>
      </vt:variant>
      <vt:variant>
        <vt:i4>200</vt:i4>
      </vt:variant>
      <vt:variant>
        <vt:i4>0</vt:i4>
      </vt:variant>
      <vt:variant>
        <vt:i4>5</vt:i4>
      </vt:variant>
      <vt:variant>
        <vt:lpwstr/>
      </vt:variant>
      <vt:variant>
        <vt:lpwstr>_Toc485822962</vt:lpwstr>
      </vt:variant>
      <vt:variant>
        <vt:i4>1245242</vt:i4>
      </vt:variant>
      <vt:variant>
        <vt:i4>194</vt:i4>
      </vt:variant>
      <vt:variant>
        <vt:i4>0</vt:i4>
      </vt:variant>
      <vt:variant>
        <vt:i4>5</vt:i4>
      </vt:variant>
      <vt:variant>
        <vt:lpwstr/>
      </vt:variant>
      <vt:variant>
        <vt:lpwstr>_Toc485822961</vt:lpwstr>
      </vt:variant>
      <vt:variant>
        <vt:i4>1245242</vt:i4>
      </vt:variant>
      <vt:variant>
        <vt:i4>188</vt:i4>
      </vt:variant>
      <vt:variant>
        <vt:i4>0</vt:i4>
      </vt:variant>
      <vt:variant>
        <vt:i4>5</vt:i4>
      </vt:variant>
      <vt:variant>
        <vt:lpwstr/>
      </vt:variant>
      <vt:variant>
        <vt:lpwstr>_Toc485822960</vt:lpwstr>
      </vt:variant>
      <vt:variant>
        <vt:i4>1048634</vt:i4>
      </vt:variant>
      <vt:variant>
        <vt:i4>182</vt:i4>
      </vt:variant>
      <vt:variant>
        <vt:i4>0</vt:i4>
      </vt:variant>
      <vt:variant>
        <vt:i4>5</vt:i4>
      </vt:variant>
      <vt:variant>
        <vt:lpwstr/>
      </vt:variant>
      <vt:variant>
        <vt:lpwstr>_Toc485822959</vt:lpwstr>
      </vt:variant>
      <vt:variant>
        <vt:i4>1048634</vt:i4>
      </vt:variant>
      <vt:variant>
        <vt:i4>176</vt:i4>
      </vt:variant>
      <vt:variant>
        <vt:i4>0</vt:i4>
      </vt:variant>
      <vt:variant>
        <vt:i4>5</vt:i4>
      </vt:variant>
      <vt:variant>
        <vt:lpwstr/>
      </vt:variant>
      <vt:variant>
        <vt:lpwstr>_Toc485822958</vt:lpwstr>
      </vt:variant>
      <vt:variant>
        <vt:i4>1048634</vt:i4>
      </vt:variant>
      <vt:variant>
        <vt:i4>170</vt:i4>
      </vt:variant>
      <vt:variant>
        <vt:i4>0</vt:i4>
      </vt:variant>
      <vt:variant>
        <vt:i4>5</vt:i4>
      </vt:variant>
      <vt:variant>
        <vt:lpwstr/>
      </vt:variant>
      <vt:variant>
        <vt:lpwstr>_Toc485822957</vt:lpwstr>
      </vt:variant>
      <vt:variant>
        <vt:i4>1048634</vt:i4>
      </vt:variant>
      <vt:variant>
        <vt:i4>164</vt:i4>
      </vt:variant>
      <vt:variant>
        <vt:i4>0</vt:i4>
      </vt:variant>
      <vt:variant>
        <vt:i4>5</vt:i4>
      </vt:variant>
      <vt:variant>
        <vt:lpwstr/>
      </vt:variant>
      <vt:variant>
        <vt:lpwstr>_Toc485822956</vt:lpwstr>
      </vt:variant>
      <vt:variant>
        <vt:i4>1048634</vt:i4>
      </vt:variant>
      <vt:variant>
        <vt:i4>158</vt:i4>
      </vt:variant>
      <vt:variant>
        <vt:i4>0</vt:i4>
      </vt:variant>
      <vt:variant>
        <vt:i4>5</vt:i4>
      </vt:variant>
      <vt:variant>
        <vt:lpwstr/>
      </vt:variant>
      <vt:variant>
        <vt:lpwstr>_Toc485822955</vt:lpwstr>
      </vt:variant>
      <vt:variant>
        <vt:i4>1048634</vt:i4>
      </vt:variant>
      <vt:variant>
        <vt:i4>152</vt:i4>
      </vt:variant>
      <vt:variant>
        <vt:i4>0</vt:i4>
      </vt:variant>
      <vt:variant>
        <vt:i4>5</vt:i4>
      </vt:variant>
      <vt:variant>
        <vt:lpwstr/>
      </vt:variant>
      <vt:variant>
        <vt:lpwstr>_Toc485822954</vt:lpwstr>
      </vt:variant>
      <vt:variant>
        <vt:i4>1048634</vt:i4>
      </vt:variant>
      <vt:variant>
        <vt:i4>146</vt:i4>
      </vt:variant>
      <vt:variant>
        <vt:i4>0</vt:i4>
      </vt:variant>
      <vt:variant>
        <vt:i4>5</vt:i4>
      </vt:variant>
      <vt:variant>
        <vt:lpwstr/>
      </vt:variant>
      <vt:variant>
        <vt:lpwstr>_Toc485822953</vt:lpwstr>
      </vt:variant>
      <vt:variant>
        <vt:i4>1048634</vt:i4>
      </vt:variant>
      <vt:variant>
        <vt:i4>140</vt:i4>
      </vt:variant>
      <vt:variant>
        <vt:i4>0</vt:i4>
      </vt:variant>
      <vt:variant>
        <vt:i4>5</vt:i4>
      </vt:variant>
      <vt:variant>
        <vt:lpwstr/>
      </vt:variant>
      <vt:variant>
        <vt:lpwstr>_Toc485822952</vt:lpwstr>
      </vt:variant>
      <vt:variant>
        <vt:i4>1048634</vt:i4>
      </vt:variant>
      <vt:variant>
        <vt:i4>134</vt:i4>
      </vt:variant>
      <vt:variant>
        <vt:i4>0</vt:i4>
      </vt:variant>
      <vt:variant>
        <vt:i4>5</vt:i4>
      </vt:variant>
      <vt:variant>
        <vt:lpwstr/>
      </vt:variant>
      <vt:variant>
        <vt:lpwstr>_Toc485822951</vt:lpwstr>
      </vt:variant>
      <vt:variant>
        <vt:i4>1048634</vt:i4>
      </vt:variant>
      <vt:variant>
        <vt:i4>128</vt:i4>
      </vt:variant>
      <vt:variant>
        <vt:i4>0</vt:i4>
      </vt:variant>
      <vt:variant>
        <vt:i4>5</vt:i4>
      </vt:variant>
      <vt:variant>
        <vt:lpwstr/>
      </vt:variant>
      <vt:variant>
        <vt:lpwstr>_Toc485822950</vt:lpwstr>
      </vt:variant>
      <vt:variant>
        <vt:i4>1114170</vt:i4>
      </vt:variant>
      <vt:variant>
        <vt:i4>122</vt:i4>
      </vt:variant>
      <vt:variant>
        <vt:i4>0</vt:i4>
      </vt:variant>
      <vt:variant>
        <vt:i4>5</vt:i4>
      </vt:variant>
      <vt:variant>
        <vt:lpwstr/>
      </vt:variant>
      <vt:variant>
        <vt:lpwstr>_Toc485822949</vt:lpwstr>
      </vt:variant>
      <vt:variant>
        <vt:i4>1114170</vt:i4>
      </vt:variant>
      <vt:variant>
        <vt:i4>116</vt:i4>
      </vt:variant>
      <vt:variant>
        <vt:i4>0</vt:i4>
      </vt:variant>
      <vt:variant>
        <vt:i4>5</vt:i4>
      </vt:variant>
      <vt:variant>
        <vt:lpwstr/>
      </vt:variant>
      <vt:variant>
        <vt:lpwstr>_Toc485822948</vt:lpwstr>
      </vt:variant>
      <vt:variant>
        <vt:i4>1114170</vt:i4>
      </vt:variant>
      <vt:variant>
        <vt:i4>110</vt:i4>
      </vt:variant>
      <vt:variant>
        <vt:i4>0</vt:i4>
      </vt:variant>
      <vt:variant>
        <vt:i4>5</vt:i4>
      </vt:variant>
      <vt:variant>
        <vt:lpwstr/>
      </vt:variant>
      <vt:variant>
        <vt:lpwstr>_Toc485822947</vt:lpwstr>
      </vt:variant>
      <vt:variant>
        <vt:i4>1114170</vt:i4>
      </vt:variant>
      <vt:variant>
        <vt:i4>104</vt:i4>
      </vt:variant>
      <vt:variant>
        <vt:i4>0</vt:i4>
      </vt:variant>
      <vt:variant>
        <vt:i4>5</vt:i4>
      </vt:variant>
      <vt:variant>
        <vt:lpwstr/>
      </vt:variant>
      <vt:variant>
        <vt:lpwstr>_Toc485822946</vt:lpwstr>
      </vt:variant>
      <vt:variant>
        <vt:i4>1114170</vt:i4>
      </vt:variant>
      <vt:variant>
        <vt:i4>98</vt:i4>
      </vt:variant>
      <vt:variant>
        <vt:i4>0</vt:i4>
      </vt:variant>
      <vt:variant>
        <vt:i4>5</vt:i4>
      </vt:variant>
      <vt:variant>
        <vt:lpwstr/>
      </vt:variant>
      <vt:variant>
        <vt:lpwstr>_Toc485822945</vt:lpwstr>
      </vt:variant>
      <vt:variant>
        <vt:i4>1114170</vt:i4>
      </vt:variant>
      <vt:variant>
        <vt:i4>92</vt:i4>
      </vt:variant>
      <vt:variant>
        <vt:i4>0</vt:i4>
      </vt:variant>
      <vt:variant>
        <vt:i4>5</vt:i4>
      </vt:variant>
      <vt:variant>
        <vt:lpwstr/>
      </vt:variant>
      <vt:variant>
        <vt:lpwstr>_Toc485822944</vt:lpwstr>
      </vt:variant>
      <vt:variant>
        <vt:i4>1114170</vt:i4>
      </vt:variant>
      <vt:variant>
        <vt:i4>86</vt:i4>
      </vt:variant>
      <vt:variant>
        <vt:i4>0</vt:i4>
      </vt:variant>
      <vt:variant>
        <vt:i4>5</vt:i4>
      </vt:variant>
      <vt:variant>
        <vt:lpwstr/>
      </vt:variant>
      <vt:variant>
        <vt:lpwstr>_Toc485822943</vt:lpwstr>
      </vt:variant>
      <vt:variant>
        <vt:i4>1114170</vt:i4>
      </vt:variant>
      <vt:variant>
        <vt:i4>80</vt:i4>
      </vt:variant>
      <vt:variant>
        <vt:i4>0</vt:i4>
      </vt:variant>
      <vt:variant>
        <vt:i4>5</vt:i4>
      </vt:variant>
      <vt:variant>
        <vt:lpwstr/>
      </vt:variant>
      <vt:variant>
        <vt:lpwstr>_Toc485822942</vt:lpwstr>
      </vt:variant>
      <vt:variant>
        <vt:i4>1114170</vt:i4>
      </vt:variant>
      <vt:variant>
        <vt:i4>74</vt:i4>
      </vt:variant>
      <vt:variant>
        <vt:i4>0</vt:i4>
      </vt:variant>
      <vt:variant>
        <vt:i4>5</vt:i4>
      </vt:variant>
      <vt:variant>
        <vt:lpwstr/>
      </vt:variant>
      <vt:variant>
        <vt:lpwstr>_Toc485822941</vt:lpwstr>
      </vt:variant>
      <vt:variant>
        <vt:i4>1114170</vt:i4>
      </vt:variant>
      <vt:variant>
        <vt:i4>68</vt:i4>
      </vt:variant>
      <vt:variant>
        <vt:i4>0</vt:i4>
      </vt:variant>
      <vt:variant>
        <vt:i4>5</vt:i4>
      </vt:variant>
      <vt:variant>
        <vt:lpwstr/>
      </vt:variant>
      <vt:variant>
        <vt:lpwstr>_Toc485822940</vt:lpwstr>
      </vt:variant>
      <vt:variant>
        <vt:i4>1441850</vt:i4>
      </vt:variant>
      <vt:variant>
        <vt:i4>62</vt:i4>
      </vt:variant>
      <vt:variant>
        <vt:i4>0</vt:i4>
      </vt:variant>
      <vt:variant>
        <vt:i4>5</vt:i4>
      </vt:variant>
      <vt:variant>
        <vt:lpwstr/>
      </vt:variant>
      <vt:variant>
        <vt:lpwstr>_Toc485822939</vt:lpwstr>
      </vt:variant>
      <vt:variant>
        <vt:i4>1441850</vt:i4>
      </vt:variant>
      <vt:variant>
        <vt:i4>56</vt:i4>
      </vt:variant>
      <vt:variant>
        <vt:i4>0</vt:i4>
      </vt:variant>
      <vt:variant>
        <vt:i4>5</vt:i4>
      </vt:variant>
      <vt:variant>
        <vt:lpwstr/>
      </vt:variant>
      <vt:variant>
        <vt:lpwstr>_Toc485822938</vt:lpwstr>
      </vt:variant>
      <vt:variant>
        <vt:i4>1441850</vt:i4>
      </vt:variant>
      <vt:variant>
        <vt:i4>50</vt:i4>
      </vt:variant>
      <vt:variant>
        <vt:i4>0</vt:i4>
      </vt:variant>
      <vt:variant>
        <vt:i4>5</vt:i4>
      </vt:variant>
      <vt:variant>
        <vt:lpwstr/>
      </vt:variant>
      <vt:variant>
        <vt:lpwstr>_Toc485822937</vt:lpwstr>
      </vt:variant>
      <vt:variant>
        <vt:i4>1441850</vt:i4>
      </vt:variant>
      <vt:variant>
        <vt:i4>44</vt:i4>
      </vt:variant>
      <vt:variant>
        <vt:i4>0</vt:i4>
      </vt:variant>
      <vt:variant>
        <vt:i4>5</vt:i4>
      </vt:variant>
      <vt:variant>
        <vt:lpwstr/>
      </vt:variant>
      <vt:variant>
        <vt:lpwstr>_Toc485822936</vt:lpwstr>
      </vt:variant>
      <vt:variant>
        <vt:i4>1441850</vt:i4>
      </vt:variant>
      <vt:variant>
        <vt:i4>38</vt:i4>
      </vt:variant>
      <vt:variant>
        <vt:i4>0</vt:i4>
      </vt:variant>
      <vt:variant>
        <vt:i4>5</vt:i4>
      </vt:variant>
      <vt:variant>
        <vt:lpwstr/>
      </vt:variant>
      <vt:variant>
        <vt:lpwstr>_Toc485822935</vt:lpwstr>
      </vt:variant>
      <vt:variant>
        <vt:i4>1441850</vt:i4>
      </vt:variant>
      <vt:variant>
        <vt:i4>32</vt:i4>
      </vt:variant>
      <vt:variant>
        <vt:i4>0</vt:i4>
      </vt:variant>
      <vt:variant>
        <vt:i4>5</vt:i4>
      </vt:variant>
      <vt:variant>
        <vt:lpwstr/>
      </vt:variant>
      <vt:variant>
        <vt:lpwstr>_Toc485822934</vt:lpwstr>
      </vt:variant>
      <vt:variant>
        <vt:i4>1441850</vt:i4>
      </vt:variant>
      <vt:variant>
        <vt:i4>26</vt:i4>
      </vt:variant>
      <vt:variant>
        <vt:i4>0</vt:i4>
      </vt:variant>
      <vt:variant>
        <vt:i4>5</vt:i4>
      </vt:variant>
      <vt:variant>
        <vt:lpwstr/>
      </vt:variant>
      <vt:variant>
        <vt:lpwstr>_Toc485822933</vt:lpwstr>
      </vt:variant>
      <vt:variant>
        <vt:i4>1441850</vt:i4>
      </vt:variant>
      <vt:variant>
        <vt:i4>20</vt:i4>
      </vt:variant>
      <vt:variant>
        <vt:i4>0</vt:i4>
      </vt:variant>
      <vt:variant>
        <vt:i4>5</vt:i4>
      </vt:variant>
      <vt:variant>
        <vt:lpwstr/>
      </vt:variant>
      <vt:variant>
        <vt:lpwstr>_Toc485822932</vt:lpwstr>
      </vt:variant>
      <vt:variant>
        <vt:i4>1441850</vt:i4>
      </vt:variant>
      <vt:variant>
        <vt:i4>14</vt:i4>
      </vt:variant>
      <vt:variant>
        <vt:i4>0</vt:i4>
      </vt:variant>
      <vt:variant>
        <vt:i4>5</vt:i4>
      </vt:variant>
      <vt:variant>
        <vt:lpwstr/>
      </vt:variant>
      <vt:variant>
        <vt:lpwstr>_Toc485822931</vt:lpwstr>
      </vt:variant>
      <vt:variant>
        <vt:i4>1441850</vt:i4>
      </vt:variant>
      <vt:variant>
        <vt:i4>8</vt:i4>
      </vt:variant>
      <vt:variant>
        <vt:i4>0</vt:i4>
      </vt:variant>
      <vt:variant>
        <vt:i4>5</vt:i4>
      </vt:variant>
      <vt:variant>
        <vt:lpwstr/>
      </vt:variant>
      <vt:variant>
        <vt:lpwstr>_Toc485822930</vt:lpwstr>
      </vt:variant>
      <vt:variant>
        <vt:i4>1507386</vt:i4>
      </vt:variant>
      <vt:variant>
        <vt:i4>2</vt:i4>
      </vt:variant>
      <vt:variant>
        <vt:i4>0</vt:i4>
      </vt:variant>
      <vt:variant>
        <vt:i4>5</vt:i4>
      </vt:variant>
      <vt:variant>
        <vt:lpwstr/>
      </vt:variant>
      <vt:variant>
        <vt:lpwstr>_Toc485822929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laurens</dc:creator>
  <cp:keywords/>
  <dc:description/>
  <cp:lastModifiedBy>jean laurens</cp:lastModifiedBy>
  <cp:revision>11</cp:revision>
  <cp:lastPrinted>2020-08-27T07:35:00Z</cp:lastPrinted>
  <dcterms:created xsi:type="dcterms:W3CDTF">2021-05-03T14:50:00Z</dcterms:created>
  <dcterms:modified xsi:type="dcterms:W3CDTF">2021-05-31T13:39:00Z</dcterms:modified>
</cp:coreProperties>
</file>